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0" w:rsidRPr="00484F40" w:rsidRDefault="00484F40" w:rsidP="009B245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2C8BC" wp14:editId="2B6BA7D8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D76C7D" w:rsidP="0048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C7D">
        <w:rPr>
          <w:rFonts w:ascii="Times New Roman" w:eastAsia="Calibri" w:hAnsi="Times New Roman" w:cs="Times New Roman"/>
          <w:sz w:val="28"/>
        </w:rPr>
        <w:t xml:space="preserve">от </w:t>
      </w:r>
      <w:r w:rsidR="009B245F">
        <w:rPr>
          <w:rFonts w:ascii="Times New Roman" w:eastAsia="Calibri" w:hAnsi="Times New Roman" w:cs="Times New Roman"/>
          <w:sz w:val="28"/>
        </w:rPr>
        <w:t>12.11.2019 года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D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245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9B3BE2" w:rsidRDefault="009B3BE2" w:rsidP="006C52E3">
      <w:pPr>
        <w:pStyle w:val="a7"/>
        <w:ind w:firstLine="851"/>
        <w:jc w:val="both"/>
        <w:rPr>
          <w:sz w:val="28"/>
          <w:szCs w:val="28"/>
        </w:rPr>
      </w:pPr>
    </w:p>
    <w:p w:rsidR="00FA0A64" w:rsidRDefault="00FA0A64" w:rsidP="006C52E3">
      <w:pPr>
        <w:pStyle w:val="a7"/>
        <w:ind w:firstLine="851"/>
        <w:jc w:val="both"/>
        <w:rPr>
          <w:sz w:val="28"/>
          <w:szCs w:val="28"/>
        </w:rPr>
      </w:pPr>
    </w:p>
    <w:p w:rsidR="003256FE" w:rsidRDefault="003256FE" w:rsidP="009F152B">
      <w:pPr>
        <w:pStyle w:val="1"/>
        <w:spacing w:line="240" w:lineRule="auto"/>
        <w:ind w:firstLine="85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О внесении изменений в решение Совета Архангельского сельского поселения Тихорецкого района от 27 октября 2017 года № 189 </w:t>
      </w:r>
    </w:p>
    <w:p w:rsidR="009B3BE2" w:rsidRPr="009F152B" w:rsidRDefault="003256FE" w:rsidP="009F152B">
      <w:pPr>
        <w:pStyle w:val="1"/>
        <w:spacing w:line="240" w:lineRule="auto"/>
        <w:ind w:firstLine="851"/>
        <w:jc w:val="center"/>
        <w:rPr>
          <w:b/>
          <w:szCs w:val="28"/>
        </w:rPr>
      </w:pPr>
      <w:r>
        <w:rPr>
          <w:b/>
          <w:szCs w:val="22"/>
          <w:lang w:eastAsia="en-US"/>
        </w:rPr>
        <w:t>«</w:t>
      </w:r>
      <w:r w:rsidR="009F152B" w:rsidRPr="009F152B">
        <w:rPr>
          <w:b/>
          <w:szCs w:val="22"/>
          <w:lang w:eastAsia="en-US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Cs w:val="22"/>
          <w:lang w:eastAsia="en-US"/>
        </w:rPr>
        <w:t>»</w:t>
      </w:r>
    </w:p>
    <w:p w:rsidR="006C52E3" w:rsidRDefault="006C52E3" w:rsidP="006C52E3">
      <w:pPr>
        <w:spacing w:after="0" w:line="240" w:lineRule="auto"/>
        <w:ind w:firstLine="708"/>
        <w:jc w:val="both"/>
        <w:rPr>
          <w:sz w:val="28"/>
        </w:rPr>
      </w:pPr>
    </w:p>
    <w:p w:rsidR="00FA0A64" w:rsidRDefault="00FA0A64" w:rsidP="006C52E3">
      <w:pPr>
        <w:spacing w:after="0" w:line="240" w:lineRule="auto"/>
        <w:ind w:firstLine="708"/>
        <w:jc w:val="both"/>
        <w:rPr>
          <w:sz w:val="28"/>
        </w:rPr>
      </w:pPr>
    </w:p>
    <w:p w:rsidR="006C52E3" w:rsidRPr="00F03BED" w:rsidRDefault="008E0AAF" w:rsidP="00F03BED">
      <w:pPr>
        <w:pStyle w:val="1"/>
        <w:spacing w:line="240" w:lineRule="auto"/>
        <w:ind w:firstLine="851"/>
        <w:rPr>
          <w:color w:val="000000"/>
          <w:szCs w:val="28"/>
        </w:rPr>
      </w:pPr>
      <w:r>
        <w:rPr>
          <w:szCs w:val="28"/>
        </w:rPr>
        <w:t>В</w:t>
      </w:r>
      <w:r w:rsidR="006C52E3" w:rsidRPr="006C52E3">
        <w:rPr>
          <w:szCs w:val="28"/>
        </w:rPr>
        <w:t xml:space="preserve"> целях </w:t>
      </w:r>
      <w:r>
        <w:rPr>
          <w:szCs w:val="28"/>
        </w:rPr>
        <w:t xml:space="preserve">уточнения </w:t>
      </w:r>
      <w:r w:rsidRPr="008E0AAF">
        <w:rPr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52E3" w:rsidRPr="008E0AAF">
        <w:rPr>
          <w:szCs w:val="28"/>
        </w:rPr>
        <w:t>,</w:t>
      </w:r>
      <w:r w:rsidR="006C52E3" w:rsidRPr="006C52E3">
        <w:rPr>
          <w:szCs w:val="28"/>
        </w:rPr>
        <w:t xml:space="preserve"> </w:t>
      </w:r>
      <w:r w:rsidR="000832D8">
        <w:rPr>
          <w:szCs w:val="28"/>
        </w:rPr>
        <w:t xml:space="preserve">Совет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="006C52E3" w:rsidRPr="006C52E3">
        <w:rPr>
          <w:szCs w:val="28"/>
        </w:rPr>
        <w:t xml:space="preserve">  </w:t>
      </w:r>
      <w:r w:rsidR="000832D8" w:rsidRPr="006C52E3">
        <w:rPr>
          <w:szCs w:val="28"/>
        </w:rPr>
        <w:t>р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е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ш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и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л</w:t>
      </w:r>
      <w:r w:rsidR="006C52E3" w:rsidRPr="006C52E3">
        <w:rPr>
          <w:szCs w:val="28"/>
        </w:rPr>
        <w:t>:</w:t>
      </w:r>
    </w:p>
    <w:p w:rsidR="006C52E3" w:rsidRPr="009F152B" w:rsidRDefault="009F152B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52B">
        <w:rPr>
          <w:rFonts w:ascii="Times New Roman" w:eastAsia="Calibri" w:hAnsi="Times New Roman" w:cs="Times New Roman"/>
          <w:sz w:val="28"/>
        </w:rPr>
        <w:t>1.</w:t>
      </w:r>
      <w:r w:rsidR="00903E18">
        <w:rPr>
          <w:rFonts w:ascii="Times New Roman" w:eastAsia="Calibri" w:hAnsi="Times New Roman" w:cs="Times New Roman"/>
          <w:sz w:val="28"/>
        </w:rPr>
        <w:t>Внести изменения</w:t>
      </w:r>
      <w:r w:rsidRPr="009F152B">
        <w:rPr>
          <w:rFonts w:ascii="Times New Roman" w:eastAsia="Calibri" w:hAnsi="Times New Roman" w:cs="Times New Roman"/>
          <w:sz w:val="28"/>
        </w:rPr>
        <w:t xml:space="preserve"> </w:t>
      </w:r>
      <w:r w:rsidR="00903E18">
        <w:rPr>
          <w:rFonts w:ascii="Times New Roman" w:eastAsia="Calibri" w:hAnsi="Times New Roman" w:cs="Times New Roman"/>
          <w:sz w:val="28"/>
        </w:rPr>
        <w:t>в</w:t>
      </w:r>
      <w:r w:rsidR="008E0AAF">
        <w:rPr>
          <w:rFonts w:ascii="Times New Roman" w:eastAsia="Calibri" w:hAnsi="Times New Roman" w:cs="Times New Roman"/>
          <w:sz w:val="28"/>
        </w:rPr>
        <w:t xml:space="preserve"> решение Совета Архангельского сельского поселения Тихорецкого района от 27 октября 2017 года № 189 «Об утверждении переч</w:t>
      </w:r>
      <w:r w:rsidRPr="009F152B">
        <w:rPr>
          <w:rFonts w:ascii="Times New Roman" w:eastAsia="Calibri" w:hAnsi="Times New Roman" w:cs="Times New Roman"/>
          <w:sz w:val="28"/>
        </w:rPr>
        <w:t>н</w:t>
      </w:r>
      <w:r w:rsidR="008E0AAF">
        <w:rPr>
          <w:rFonts w:ascii="Times New Roman" w:eastAsia="Calibri" w:hAnsi="Times New Roman" w:cs="Times New Roman"/>
          <w:sz w:val="28"/>
        </w:rPr>
        <w:t>я</w:t>
      </w:r>
      <w:r w:rsidRPr="009F152B">
        <w:rPr>
          <w:rFonts w:ascii="Times New Roman" w:eastAsia="Calibri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E0AAF">
        <w:rPr>
          <w:rFonts w:ascii="Times New Roman" w:eastAsia="Calibri" w:hAnsi="Times New Roman" w:cs="Times New Roman"/>
          <w:sz w:val="28"/>
        </w:rPr>
        <w:t xml:space="preserve">», </w:t>
      </w:r>
      <w:r w:rsidR="007D5D98">
        <w:rPr>
          <w:rFonts w:ascii="Times New Roman" w:eastAsia="Calibri" w:hAnsi="Times New Roman" w:cs="Times New Roman"/>
          <w:sz w:val="28"/>
        </w:rPr>
        <w:t>изложив приложение в новой редакции (прилагается).</w:t>
      </w:r>
    </w:p>
    <w:p w:rsidR="006C52E3" w:rsidRPr="00C8333C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D98">
        <w:rPr>
          <w:rFonts w:ascii="Times New Roman" w:hAnsi="Times New Roman" w:cs="Times New Roman"/>
          <w:sz w:val="28"/>
          <w:szCs w:val="28"/>
        </w:rPr>
        <w:t>Начальнику о</w:t>
      </w:r>
      <w:r>
        <w:rPr>
          <w:rFonts w:ascii="Times New Roman" w:hAnsi="Times New Roman" w:cs="Times New Roman"/>
          <w:sz w:val="28"/>
          <w:szCs w:val="28"/>
        </w:rPr>
        <w:t>бще</w:t>
      </w:r>
      <w:r w:rsidR="007D5D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D5D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Архангельского сельского поселения Тихорецкого района</w:t>
      </w:r>
      <w:r w:rsidR="007D5D98">
        <w:rPr>
          <w:rFonts w:ascii="Times New Roman" w:hAnsi="Times New Roman" w:cs="Times New Roman"/>
          <w:sz w:val="28"/>
          <w:szCs w:val="28"/>
        </w:rPr>
        <w:t xml:space="preserve"> (Черемисина)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решения в газете «Тихорецкие вести» и его размещение на официальном сайте администрации 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Тихорецкого района в информационно-телекоммуникационной сети «Интернет».</w:t>
      </w:r>
    </w:p>
    <w:p w:rsidR="00A06CD6" w:rsidRDefault="00FA0A64" w:rsidP="00083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6CD6" w:rsidRPr="00A0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6CD6"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планово-бюджетную комиссию Совета Архангельского сельского поселения Тихорецкого района (Горохова).</w:t>
      </w:r>
    </w:p>
    <w:p w:rsidR="006C52E3" w:rsidRPr="006C52E3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2E3" w:rsidRPr="006C52E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подписания.</w:t>
      </w:r>
    </w:p>
    <w:p w:rsidR="002F330D" w:rsidRDefault="002F330D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64" w:rsidRPr="006C52E3" w:rsidRDefault="00FA0A64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5F" w:rsidRDefault="009B245F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F330D" w:rsidRPr="006C52E3" w:rsidRDefault="009B245F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330D" w:rsidRPr="006C52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330D" w:rsidRPr="006C52E3">
        <w:rPr>
          <w:rFonts w:ascii="Times New Roman" w:hAnsi="Times New Roman" w:cs="Times New Roman"/>
          <w:sz w:val="28"/>
          <w:szCs w:val="28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2F330D" w:rsidRPr="006C52E3">
        <w:rPr>
          <w:rFonts w:ascii="Times New Roman" w:hAnsi="Times New Roman" w:cs="Times New Roman"/>
          <w:sz w:val="28"/>
          <w:szCs w:val="28"/>
        </w:rPr>
        <w:t xml:space="preserve"> </w:t>
      </w:r>
      <w:r w:rsidR="00484F40" w:rsidRPr="006C52E3">
        <w:rPr>
          <w:rFonts w:ascii="Times New Roman" w:hAnsi="Times New Roman" w:cs="Times New Roman"/>
          <w:sz w:val="28"/>
          <w:szCs w:val="28"/>
        </w:rPr>
        <w:t>сельского</w:t>
      </w:r>
    </w:p>
    <w:p w:rsidR="002F330D" w:rsidRPr="00484F40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</w:t>
      </w:r>
      <w:r w:rsidR="003256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52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245F">
        <w:rPr>
          <w:rFonts w:ascii="Times New Roman" w:hAnsi="Times New Roman" w:cs="Times New Roman"/>
          <w:sz w:val="28"/>
          <w:szCs w:val="28"/>
        </w:rPr>
        <w:t>Н.А. Булатова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поселение</w:t>
      </w:r>
    </w:p>
    <w:p w:rsidR="002F330D" w:rsidRPr="006C52E3" w:rsidRDefault="00A06CD6" w:rsidP="00A06C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Андрусенко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C65E7" w:rsidRPr="006C52E3" w:rsidRDefault="003C65E7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C52E3" w:rsidRDefault="006C52E3" w:rsidP="006C52E3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6C52E3" w:rsidSect="00DC2B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484F4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D76C7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9B245F">
              <w:rPr>
                <w:rFonts w:ascii="Times New Roman" w:eastAsia="Calibri" w:hAnsi="Times New Roman" w:cs="Times New Roman"/>
                <w:sz w:val="28"/>
              </w:rPr>
              <w:t>27.10.2017 года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9B245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189</w:t>
            </w:r>
          </w:p>
          <w:p w:rsidR="003256FE" w:rsidRDefault="007D5D98" w:rsidP="007D5D98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 Совета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Архангельского сельского поселения Тихорецкого района </w:t>
            </w:r>
          </w:p>
          <w:p w:rsidR="007D5D98" w:rsidRPr="006C52E3" w:rsidRDefault="007D5D98" w:rsidP="009B245F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9B24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12.11.2019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 </w:t>
            </w:r>
            <w:r w:rsidR="009B24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__)</w:t>
            </w:r>
          </w:p>
        </w:tc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2B" w:rsidRPr="009F152B" w:rsidRDefault="009F152B" w:rsidP="009F15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79"/>
        <w:gridCol w:w="934"/>
        <w:gridCol w:w="1205"/>
        <w:gridCol w:w="1345"/>
        <w:gridCol w:w="1497"/>
        <w:gridCol w:w="818"/>
        <w:gridCol w:w="1019"/>
        <w:gridCol w:w="1156"/>
        <w:gridCol w:w="1155"/>
        <w:gridCol w:w="1073"/>
        <w:gridCol w:w="888"/>
        <w:gridCol w:w="940"/>
        <w:gridCol w:w="1089"/>
      </w:tblGrid>
      <w:tr w:rsidR="009F152B" w:rsidRPr="009F152B" w:rsidTr="006072E2">
        <w:trPr>
          <w:trHeight w:val="21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9F152B" w:rsidRPr="009F152B" w:rsidTr="006072E2">
        <w:trPr>
          <w:trHeight w:val="14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субъекта </w:t>
            </w:r>
            <w:proofErr w:type="spell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Российс</w:t>
            </w:r>
            <w:proofErr w:type="spellEnd"/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кой Федерации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корпуса, строения владения</w:t>
            </w:r>
          </w:p>
        </w:tc>
      </w:tr>
      <w:tr w:rsidR="009F152B" w:rsidRPr="009F152B" w:rsidTr="006072E2">
        <w:trPr>
          <w:trHeight w:val="2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9F152B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Степная, ул. Безрукова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72E2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Киселева, ул. Гагарина, ул. Фрунзе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2E2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</w:t>
            </w: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Ворошилова, ул. Гагарина, ул. Калинина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2E2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Калинина, 100-120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2E2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59-69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6072E2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77-88, ул. Ворошилова, 2, ул. Советская, 150-160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Красноармейская, 194-224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Фрунзе, ул. Ворошилова, ул. Советская, пер. Калинина, пер. Ворошилова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352111, Краснодарский край, Тихорецкий район,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п.Малороссийский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Школьная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.№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от ШГРП – 2; от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 № 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352111, Краснодарский край, Тихорецкий район, п. Малороссийский, ул. Мира, № 46- 52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1C7EA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</w:t>
            </w: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Красноармейская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192 до № 176 и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ул.Фрунзе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ул.Ворошилова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ул.Виноградского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ул.Тихорецкая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ШРП № 1, ШРП №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Советская,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ШРП № 13 по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ул.Веселой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ул.Красной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ул. Гагарина №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71233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по ул. Калинина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123 до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117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1233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C52D9F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233">
              <w:rPr>
                <w:rFonts w:ascii="Times New Roman" w:eastAsia="Calibri" w:hAnsi="Times New Roman" w:cs="Times New Roman"/>
                <w:sz w:val="20"/>
                <w:szCs w:val="20"/>
              </w:rPr>
              <w:t>ст. Архангельская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152B" w:rsidRPr="009F152B" w:rsidRDefault="009F152B" w:rsidP="009F152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42"/>
        <w:gridCol w:w="1343"/>
        <w:gridCol w:w="1613"/>
        <w:gridCol w:w="2689"/>
        <w:gridCol w:w="1747"/>
        <w:gridCol w:w="1883"/>
        <w:gridCol w:w="2555"/>
      </w:tblGrid>
      <w:tr w:rsidR="009F152B" w:rsidRPr="009F152B" w:rsidTr="006072E2">
        <w:trPr>
          <w:trHeight w:val="24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недвижимом имуществе или его части</w:t>
            </w:r>
          </w:p>
        </w:tc>
      </w:tr>
      <w:tr w:rsidR="009F152B" w:rsidRPr="009F152B" w:rsidTr="006072E2">
        <w:trPr>
          <w:trHeight w:val="13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Наименование объекта учета</w:t>
            </w: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</w:t>
            </w:r>
            <w:r w:rsidRPr="009F152B">
              <w:rPr>
                <w:rFonts w:ascii="Times New Roman" w:eastAsia="Calibri" w:hAnsi="Times New Roman" w:cs="Times New Roman"/>
              </w:rPr>
              <w:lastRenderedPageBreak/>
              <w:t>проектной документации для объектов незавершенного строительства)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1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F152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23:32:0000000:937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47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1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23:32:0000000:1098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23:32:0701015:1476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71233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6072E2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3256FE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470"/>
        <w:gridCol w:w="2196"/>
        <w:gridCol w:w="1509"/>
        <w:gridCol w:w="1785"/>
        <w:gridCol w:w="4393"/>
      </w:tblGrid>
      <w:tr w:rsidR="009F152B" w:rsidRPr="009F152B" w:rsidTr="009F152B">
        <w:trPr>
          <w:trHeight w:val="278"/>
        </w:trPr>
        <w:tc>
          <w:tcPr>
            <w:tcW w:w="14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9F152B" w:rsidRPr="009F152B" w:rsidTr="009F152B">
        <w:trPr>
          <w:trHeight w:val="276"/>
        </w:trPr>
        <w:tc>
          <w:tcPr>
            <w:tcW w:w="270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7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F152B" w:rsidRPr="009F152B" w:rsidTr="009F152B">
        <w:trPr>
          <w:trHeight w:val="278"/>
        </w:trPr>
        <w:tc>
          <w:tcPr>
            <w:tcW w:w="1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82"/>
        <w:gridCol w:w="1000"/>
        <w:gridCol w:w="1810"/>
        <w:gridCol w:w="2358"/>
        <w:gridCol w:w="1388"/>
        <w:gridCol w:w="1486"/>
        <w:gridCol w:w="1388"/>
        <w:gridCol w:w="1456"/>
        <w:gridCol w:w="1472"/>
      </w:tblGrid>
      <w:tr w:rsidR="009F152B" w:rsidRPr="009F152B" w:rsidTr="006072E2">
        <w:trPr>
          <w:trHeight w:val="253"/>
        </w:trPr>
        <w:tc>
          <w:tcPr>
            <w:tcW w:w="1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9F152B" w:rsidRPr="009F152B" w:rsidTr="006072E2">
        <w:trPr>
          <w:trHeight w:val="540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субъекта малого и среднего предпринимательства</w:t>
            </w:r>
          </w:p>
        </w:tc>
      </w:tr>
      <w:tr w:rsidR="009F152B" w:rsidRPr="009F152B" w:rsidTr="006072E2">
        <w:trPr>
          <w:trHeight w:val="268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</w:tr>
      <w:tr w:rsidR="009F152B" w:rsidRPr="009F152B" w:rsidTr="006072E2">
        <w:trPr>
          <w:trHeight w:val="106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ОГРН/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ОГРНИП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</w:tr>
      <w:tr w:rsidR="009F152B" w:rsidRPr="009F152B" w:rsidTr="006072E2">
        <w:trPr>
          <w:trHeight w:val="2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F152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71233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71233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4732" w:type="dxa"/>
        <w:tblInd w:w="108" w:type="dxa"/>
        <w:tblLook w:val="04A0" w:firstRow="1" w:lastRow="0" w:firstColumn="1" w:lastColumn="0" w:noHBand="0" w:noVBand="1"/>
      </w:tblPr>
      <w:tblGrid>
        <w:gridCol w:w="2836"/>
        <w:gridCol w:w="3386"/>
        <w:gridCol w:w="2836"/>
        <w:gridCol w:w="2836"/>
        <w:gridCol w:w="2838"/>
      </w:tblGrid>
      <w:tr w:rsidR="009F152B" w:rsidRPr="009F152B" w:rsidTr="009F152B">
        <w:trPr>
          <w:trHeight w:val="5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lastRenderedPageBreak/>
              <w:t>Указать одно из значений: в перечне (изменениях в перечни)</w:t>
            </w:r>
            <w:hyperlink r:id="rId11" w:anchor="sub_2123" w:history="1">
              <w:r w:rsidRPr="009F152B">
                <w:rPr>
                  <w:rFonts w:ascii="Times New Roman" w:hAnsi="Times New Roman"/>
                  <w:color w:val="106BBE"/>
                </w:rPr>
                <w:t>*(13)</w:t>
              </w:r>
            </w:hyperlink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(изменены сведения об имуществе в перечне) </w:t>
            </w:r>
          </w:p>
        </w:tc>
      </w:tr>
      <w:tr w:rsidR="009F152B" w:rsidRPr="009F152B" w:rsidTr="009F152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Наименование органа, принявшего документ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Вид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Реквизиты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152B" w:rsidRPr="009F152B" w:rsidTr="006072E2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номер</w:t>
            </w:r>
          </w:p>
        </w:tc>
      </w:tr>
      <w:tr w:rsidR="009F152B" w:rsidRPr="009F152B" w:rsidTr="006072E2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43</w:t>
            </w:r>
          </w:p>
        </w:tc>
      </w:tr>
      <w:tr w:rsidR="009F152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Pr="006C52E3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245F" w:rsidRDefault="009B245F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CF76DA" w:rsidRPr="006C52E3" w:rsidRDefault="009B245F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Архангельского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C52E3" w:rsidSect="006C52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C7123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9B245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B245F">
        <w:rPr>
          <w:rFonts w:ascii="Times New Roman" w:hAnsi="Times New Roman" w:cs="Times New Roman"/>
          <w:sz w:val="28"/>
          <w:szCs w:val="28"/>
          <w:lang w:eastAsia="ar-SA"/>
        </w:rPr>
        <w:t>А.В. Черемисина</w:t>
      </w:r>
    </w:p>
    <w:p w:rsidR="00BB6C47" w:rsidRPr="006C52E3" w:rsidRDefault="00BB6C47" w:rsidP="008E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4D" w:rsidRDefault="0041674D" w:rsidP="009C77BD">
      <w:pPr>
        <w:spacing w:after="0" w:line="240" w:lineRule="auto"/>
      </w:pPr>
      <w:r>
        <w:separator/>
      </w:r>
    </w:p>
  </w:endnote>
  <w:endnote w:type="continuationSeparator" w:id="0">
    <w:p w:rsidR="0041674D" w:rsidRDefault="0041674D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4D" w:rsidRDefault="0041674D" w:rsidP="009C77BD">
      <w:pPr>
        <w:spacing w:after="0" w:line="240" w:lineRule="auto"/>
      </w:pPr>
      <w:r>
        <w:separator/>
      </w:r>
    </w:p>
  </w:footnote>
  <w:footnote w:type="continuationSeparator" w:id="0">
    <w:p w:rsidR="0041674D" w:rsidRDefault="0041674D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8E0AAF" w:rsidRDefault="008E0A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5F">
          <w:rPr>
            <w:noProof/>
          </w:rPr>
          <w:t>19</w:t>
        </w:r>
        <w:r>
          <w:fldChar w:fldCharType="end"/>
        </w:r>
      </w:p>
    </w:sdtContent>
  </w:sdt>
  <w:p w:rsidR="008E0AAF" w:rsidRDefault="008E0A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832D8"/>
    <w:rsid w:val="000A2F75"/>
    <w:rsid w:val="000D76D1"/>
    <w:rsid w:val="000F6733"/>
    <w:rsid w:val="00126524"/>
    <w:rsid w:val="00135101"/>
    <w:rsid w:val="0017684E"/>
    <w:rsid w:val="001923A2"/>
    <w:rsid w:val="001A301D"/>
    <w:rsid w:val="001B5FDD"/>
    <w:rsid w:val="001C7EAB"/>
    <w:rsid w:val="001F1E3D"/>
    <w:rsid w:val="002148F4"/>
    <w:rsid w:val="00231704"/>
    <w:rsid w:val="00233685"/>
    <w:rsid w:val="0023462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256FE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1674D"/>
    <w:rsid w:val="00462F62"/>
    <w:rsid w:val="004730D7"/>
    <w:rsid w:val="00484F40"/>
    <w:rsid w:val="004A0997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072E2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A0B"/>
    <w:rsid w:val="006F1C9D"/>
    <w:rsid w:val="00732FEF"/>
    <w:rsid w:val="007559ED"/>
    <w:rsid w:val="007934FD"/>
    <w:rsid w:val="007C486A"/>
    <w:rsid w:val="007C7F7B"/>
    <w:rsid w:val="007D2ADF"/>
    <w:rsid w:val="007D5D98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E0AAF"/>
    <w:rsid w:val="008F398A"/>
    <w:rsid w:val="00903B9F"/>
    <w:rsid w:val="00903E18"/>
    <w:rsid w:val="00920CA1"/>
    <w:rsid w:val="009407BE"/>
    <w:rsid w:val="009418A5"/>
    <w:rsid w:val="00945B1A"/>
    <w:rsid w:val="00947059"/>
    <w:rsid w:val="009737D9"/>
    <w:rsid w:val="00974456"/>
    <w:rsid w:val="009A4792"/>
    <w:rsid w:val="009B18AA"/>
    <w:rsid w:val="009B245F"/>
    <w:rsid w:val="009B3BE2"/>
    <w:rsid w:val="009B71A1"/>
    <w:rsid w:val="009C77BD"/>
    <w:rsid w:val="009D0864"/>
    <w:rsid w:val="009E4F20"/>
    <w:rsid w:val="009F152B"/>
    <w:rsid w:val="00A02F2E"/>
    <w:rsid w:val="00A06CD6"/>
    <w:rsid w:val="00A46F02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55E28"/>
    <w:rsid w:val="00B6094A"/>
    <w:rsid w:val="00B60D71"/>
    <w:rsid w:val="00BB6C47"/>
    <w:rsid w:val="00BC7443"/>
    <w:rsid w:val="00BF252F"/>
    <w:rsid w:val="00C053DF"/>
    <w:rsid w:val="00C17289"/>
    <w:rsid w:val="00C31015"/>
    <w:rsid w:val="00C36BF3"/>
    <w:rsid w:val="00C5155B"/>
    <w:rsid w:val="00C52D9F"/>
    <w:rsid w:val="00C71233"/>
    <w:rsid w:val="00C81961"/>
    <w:rsid w:val="00C8333C"/>
    <w:rsid w:val="00C8783E"/>
    <w:rsid w:val="00C9663D"/>
    <w:rsid w:val="00CA2DC5"/>
    <w:rsid w:val="00CA4391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C2BF7"/>
    <w:rsid w:val="00E12093"/>
    <w:rsid w:val="00E1764E"/>
    <w:rsid w:val="00E34200"/>
    <w:rsid w:val="00E46BEB"/>
    <w:rsid w:val="00E47D99"/>
    <w:rsid w:val="00E50A6D"/>
    <w:rsid w:val="00E6070A"/>
    <w:rsid w:val="00E72EB9"/>
    <w:rsid w:val="00E73832"/>
    <w:rsid w:val="00EB550E"/>
    <w:rsid w:val="00EC3BAB"/>
    <w:rsid w:val="00EE44F0"/>
    <w:rsid w:val="00F009C1"/>
    <w:rsid w:val="00F015EE"/>
    <w:rsid w:val="00F03BED"/>
    <w:rsid w:val="00F14046"/>
    <w:rsid w:val="00F17FC8"/>
    <w:rsid w:val="00F25A25"/>
    <w:rsid w:val="00F42192"/>
    <w:rsid w:val="00F434A3"/>
    <w:rsid w:val="00F62558"/>
    <w:rsid w:val="00F6516D"/>
    <w:rsid w:val="00F6595E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70;&#1088;&#1080;&#1089;&#1090;\Desktop\&#1056;&#1045;&#1043;&#1051;&#1040;&#1052;&#1045;&#1053;&#1058;&#1067;\&#1090;&#1077;&#1093;&#1085;&#1086;&#1083;&#1086;&#1075;&#1080;&#1095;&#1077;&#1089;&#1082;&#1080;&#1077;%20&#1089;&#1093;&#1077;&#1084;&#1099;\r%20360%20pr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E654-2DD3-42B4-A6AB-18BB95E4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User</cp:lastModifiedBy>
  <cp:revision>2</cp:revision>
  <cp:lastPrinted>2019-11-14T07:39:00Z</cp:lastPrinted>
  <dcterms:created xsi:type="dcterms:W3CDTF">2019-11-14T07:39:00Z</dcterms:created>
  <dcterms:modified xsi:type="dcterms:W3CDTF">2019-11-14T07:39:00Z</dcterms:modified>
</cp:coreProperties>
</file>