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04" w:rsidRPr="00AF5204" w:rsidRDefault="007B6EB9" w:rsidP="00AF520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AF5204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204" w:rsidRPr="00AF5204" w:rsidRDefault="00AF5204" w:rsidP="00AF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AF520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AF5204" w:rsidRPr="00AF5204" w:rsidRDefault="00AF5204" w:rsidP="00AF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5204" w:rsidRPr="00AF5204" w:rsidRDefault="00AF5204" w:rsidP="00AF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АРХАНГЕЛЬСКОГО СЕЛЬСКОГО ПОСЕЛЕНИЯ </w:t>
      </w:r>
    </w:p>
    <w:p w:rsidR="00AF5204" w:rsidRPr="00AF5204" w:rsidRDefault="00AF5204" w:rsidP="00AF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5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AF5204" w:rsidRPr="00AF5204" w:rsidRDefault="00AF5204" w:rsidP="00AF5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5204" w:rsidRPr="00AF5204" w:rsidRDefault="00AF5204" w:rsidP="00AF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204" w:rsidRPr="00AF5204" w:rsidRDefault="00AF5204" w:rsidP="00AF5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19.07</w:t>
      </w:r>
      <w:r w:rsidRPr="00AF5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.2019                                                                                                      № </w:t>
      </w:r>
      <w:r w:rsidR="005A691E">
        <w:rPr>
          <w:rFonts w:ascii="Times New Roman" w:eastAsia="Times New Roman" w:hAnsi="Times New Roman" w:cs="Times New Roman"/>
          <w:sz w:val="28"/>
          <w:szCs w:val="24"/>
          <w:lang w:eastAsia="ru-RU"/>
        </w:rPr>
        <w:t>273</w:t>
      </w:r>
    </w:p>
    <w:p w:rsidR="00AF5204" w:rsidRPr="00AF5204" w:rsidRDefault="00AF5204" w:rsidP="00AF5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AF5204" w:rsidRPr="00AF5204" w:rsidRDefault="00AF5204" w:rsidP="00AF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F520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включении в муниципальную собственность Архангельского сельского поселения Тихорецкого района объектов муниципального имущества </w:t>
      </w:r>
    </w:p>
    <w:p w:rsidR="00AF5204" w:rsidRPr="00AF5204" w:rsidRDefault="00AF5204" w:rsidP="00AF5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статьи 14 Федерального закона от 6 октября 2003 года                № 131 – ФЗ «Об общих принципах организации местного самоуправления в Российской Федерации», решения Совета муниципального образования Тихорецкий район от 28 марта 2019 года № 46 «О безвозмездной передаче муниципального имущества муниципального образования Тихорецкий район в муниципальную собственность сельских поселений Тихорецкого района», Совет Архангельского сельского поселения Тихорецкого района РЕШИЛ:</w:t>
      </w:r>
      <w:proofErr w:type="gramEnd"/>
    </w:p>
    <w:p w:rsidR="00AF5204" w:rsidRPr="00AF5204" w:rsidRDefault="00AF5204" w:rsidP="00AF5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1.Включить в реестр муниципальной собственности  имущество согласно приложению к настоящему решению.</w:t>
      </w: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2.Начальнику финансово-экономического отдела, главному бухгалтеру  администрации Архангельского сельского поселения Тихорецкого района (Захарченко) внести соответствующие изменения в реестр муниципальной собственности Архангельского сельского поселения Тихорецкого района.</w:t>
      </w:r>
    </w:p>
    <w:p w:rsidR="00AF5204" w:rsidRPr="00AF5204" w:rsidRDefault="00AF5204" w:rsidP="00AF52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</w:t>
      </w:r>
      <w:r w:rsidRPr="00AF52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планово-бюджетную комиссию Совета Архангельского сельского поселения Тихорецкого района (Горохова)</w:t>
      </w: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4.Настоящее решение вступает в силу со дня его подписания.</w:t>
      </w: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Совета  Архангельского</w:t>
      </w: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Тихорецкого района                                      </w:t>
      </w:r>
      <w:proofErr w:type="spellStart"/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Е.В.Андрусенко</w:t>
      </w:r>
      <w:proofErr w:type="spellEnd"/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AF5204" w:rsidRPr="00AF5204" w:rsidRDefault="00AF5204" w:rsidP="00AF5204">
      <w:pPr>
        <w:suppressAutoHyphens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>к решению Совета Архангельского</w:t>
      </w:r>
    </w:p>
    <w:p w:rsidR="00AF5204" w:rsidRPr="00AF5204" w:rsidRDefault="00AF5204" w:rsidP="00AF5204">
      <w:pPr>
        <w:suppressAutoHyphens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</w:t>
      </w:r>
    </w:p>
    <w:p w:rsidR="00AF5204" w:rsidRPr="00AF5204" w:rsidRDefault="00AF5204" w:rsidP="00AF5204">
      <w:pPr>
        <w:suppressAutoHyphens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>Тихорецкого района</w:t>
      </w:r>
    </w:p>
    <w:p w:rsidR="00AF5204" w:rsidRPr="00AF5204" w:rsidRDefault="00AF5204" w:rsidP="00AF5204">
      <w:pPr>
        <w:suppressAutoHyphens/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19.07</w:t>
      </w: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.2019  № </w:t>
      </w:r>
      <w:r w:rsidR="005A691E">
        <w:rPr>
          <w:rFonts w:ascii="Times New Roman" w:eastAsia="Calibri" w:hAnsi="Times New Roman" w:cs="Times New Roman"/>
          <w:sz w:val="28"/>
          <w:szCs w:val="28"/>
          <w:lang w:eastAsia="ar-SA"/>
        </w:rPr>
        <w:t>273</w:t>
      </w:r>
      <w:bookmarkStart w:id="0" w:name="_GoBack"/>
      <w:bookmarkEnd w:id="0"/>
    </w:p>
    <w:p w:rsidR="00AF5204" w:rsidRPr="00AF5204" w:rsidRDefault="00AF5204" w:rsidP="00AF5204">
      <w:pPr>
        <w:suppressAutoHyphens/>
        <w:spacing w:after="0" w:line="240" w:lineRule="auto"/>
        <w:ind w:firstLine="43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uppressAutoHyphens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204" w:rsidRPr="00AF5204" w:rsidRDefault="00AF5204" w:rsidP="00AF52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ПЕРЕЧЕНЬ</w:t>
      </w:r>
    </w:p>
    <w:p w:rsidR="00AF5204" w:rsidRPr="00AF5204" w:rsidRDefault="00AF5204" w:rsidP="00AF52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муниципального имущества муниципального образования</w:t>
      </w:r>
    </w:p>
    <w:p w:rsidR="00AF5204" w:rsidRPr="00AF5204" w:rsidRDefault="00AF5204" w:rsidP="00AF520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Тихорецкий район, </w:t>
      </w:r>
      <w:proofErr w:type="gramStart"/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принимаемого</w:t>
      </w:r>
      <w:proofErr w:type="gramEnd"/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собственность</w:t>
      </w:r>
    </w:p>
    <w:p w:rsidR="00AF5204" w:rsidRPr="00AF5204" w:rsidRDefault="00AF5204" w:rsidP="00AF5204">
      <w:pPr>
        <w:tabs>
          <w:tab w:val="left" w:pos="18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Архангельского сельского поселения Тихорецкого района</w:t>
      </w:r>
    </w:p>
    <w:p w:rsidR="007B6EB9" w:rsidRDefault="007B6EB9" w:rsidP="00AF5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5670"/>
        <w:gridCol w:w="1276"/>
        <w:gridCol w:w="992"/>
        <w:gridCol w:w="1241"/>
      </w:tblGrid>
      <w:tr w:rsidR="004C4C0B" w:rsidTr="007B6EB9">
        <w:tc>
          <w:tcPr>
            <w:tcW w:w="392" w:type="dxa"/>
          </w:tcPr>
          <w:p w:rsidR="007B6EB9" w:rsidRDefault="007B6EB9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B6EB9" w:rsidRDefault="007B6EB9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(полиграфическая продукция)</w:t>
            </w:r>
          </w:p>
        </w:tc>
        <w:tc>
          <w:tcPr>
            <w:tcW w:w="1276" w:type="dxa"/>
          </w:tcPr>
          <w:p w:rsidR="007B6EB9" w:rsidRDefault="007B6EB9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992" w:type="dxa"/>
          </w:tcPr>
          <w:p w:rsidR="007B6EB9" w:rsidRDefault="007B6EB9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(экз.)</w:t>
            </w:r>
          </w:p>
        </w:tc>
        <w:tc>
          <w:tcPr>
            <w:tcW w:w="1241" w:type="dxa"/>
          </w:tcPr>
          <w:p w:rsidR="007B6EB9" w:rsidRDefault="007B6EB9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4C4C0B" w:rsidTr="007B6EB9">
        <w:tc>
          <w:tcPr>
            <w:tcW w:w="392" w:type="dxa"/>
          </w:tcPr>
          <w:p w:rsidR="007B6EB9" w:rsidRDefault="007B6EB9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B6EB9" w:rsidRDefault="00491D86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 нас во дворе.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276" w:type="dxa"/>
          </w:tcPr>
          <w:p w:rsidR="007B6EB9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992" w:type="dxa"/>
          </w:tcPr>
          <w:p w:rsidR="007B6EB9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B6EB9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</w:tr>
      <w:tr w:rsidR="00491D86" w:rsidTr="007B6EB9">
        <w:tc>
          <w:tcPr>
            <w:tcW w:w="3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91D86" w:rsidRDefault="00491D86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у мышки сынишки.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276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9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491D86" w:rsidTr="007B6EB9">
        <w:tc>
          <w:tcPr>
            <w:tcW w:w="3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91D86" w:rsidRDefault="00491D86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на песке. Троян А.</w:t>
            </w:r>
          </w:p>
        </w:tc>
        <w:tc>
          <w:tcPr>
            <w:tcW w:w="1276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560,55</w:t>
            </w:r>
          </w:p>
        </w:tc>
        <w:tc>
          <w:tcPr>
            <w:tcW w:w="9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560,55</w:t>
            </w:r>
          </w:p>
        </w:tc>
      </w:tr>
      <w:tr w:rsidR="00491D86" w:rsidTr="007B6EB9">
        <w:tc>
          <w:tcPr>
            <w:tcW w:w="3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91D86" w:rsidRDefault="00491D86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 в камне и бронзе. Ващенко И.И.</w:t>
            </w:r>
          </w:p>
        </w:tc>
        <w:tc>
          <w:tcPr>
            <w:tcW w:w="1276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  <w:tc>
          <w:tcPr>
            <w:tcW w:w="9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1440,00</w:t>
            </w:r>
          </w:p>
        </w:tc>
      </w:tr>
      <w:tr w:rsidR="00491D86" w:rsidTr="007B6EB9">
        <w:tc>
          <w:tcPr>
            <w:tcW w:w="3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91D86" w:rsidRDefault="00491D86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легенды и сказания.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Жерноклев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9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491D86" w:rsidTr="007B6EB9">
        <w:tc>
          <w:tcPr>
            <w:tcW w:w="392" w:type="dxa"/>
          </w:tcPr>
          <w:p w:rsidR="00491D86" w:rsidRDefault="00491D86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C4C0B" w:rsidRDefault="00491D86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черноморского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1D86" w:rsidRDefault="00491D86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С.</w:t>
            </w:r>
          </w:p>
        </w:tc>
        <w:tc>
          <w:tcPr>
            <w:tcW w:w="1276" w:type="dxa"/>
          </w:tcPr>
          <w:p w:rsidR="00491D86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575,00</w:t>
            </w:r>
          </w:p>
        </w:tc>
        <w:tc>
          <w:tcPr>
            <w:tcW w:w="992" w:type="dxa"/>
          </w:tcPr>
          <w:p w:rsidR="00491D86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91D86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1150,00</w:t>
            </w:r>
          </w:p>
        </w:tc>
      </w:tr>
      <w:tr w:rsidR="004C4C0B" w:rsidTr="007B6EB9">
        <w:tc>
          <w:tcPr>
            <w:tcW w:w="3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C4C0B" w:rsidRDefault="004C4C0B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Стихи. Кубанская семья. Ващенко Т.Л.</w:t>
            </w:r>
          </w:p>
        </w:tc>
        <w:tc>
          <w:tcPr>
            <w:tcW w:w="1276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9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4C4C0B" w:rsidTr="007B6EB9">
        <w:tc>
          <w:tcPr>
            <w:tcW w:w="3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C4C0B" w:rsidRDefault="004C4C0B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Усадебное наследие Кубани. Кн.2.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659,45</w:t>
            </w:r>
          </w:p>
        </w:tc>
        <w:tc>
          <w:tcPr>
            <w:tcW w:w="9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659,45</w:t>
            </w:r>
          </w:p>
        </w:tc>
      </w:tr>
      <w:tr w:rsidR="004C4C0B" w:rsidTr="007B6EB9">
        <w:tc>
          <w:tcPr>
            <w:tcW w:w="3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C4C0B" w:rsidRDefault="004C4C0B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лети, лети, мой конь…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9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4C4C0B" w:rsidTr="007B6EB9">
        <w:tc>
          <w:tcPr>
            <w:tcW w:w="3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C4C0B" w:rsidRDefault="004C4C0B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Песней очистимся. Книга 1. Захарченко В.Г.</w:t>
            </w:r>
          </w:p>
        </w:tc>
        <w:tc>
          <w:tcPr>
            <w:tcW w:w="1276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1157,20</w:t>
            </w:r>
          </w:p>
        </w:tc>
        <w:tc>
          <w:tcPr>
            <w:tcW w:w="9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3471,60</w:t>
            </w:r>
          </w:p>
        </w:tc>
      </w:tr>
      <w:tr w:rsidR="004C4C0B" w:rsidTr="007B6EB9">
        <w:tc>
          <w:tcPr>
            <w:tcW w:w="3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C4C0B" w:rsidRDefault="004C4C0B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Сибирские народные песни. Захарченко В.Г.</w:t>
            </w:r>
          </w:p>
        </w:tc>
        <w:tc>
          <w:tcPr>
            <w:tcW w:w="1276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978,10</w:t>
            </w:r>
          </w:p>
        </w:tc>
        <w:tc>
          <w:tcPr>
            <w:tcW w:w="9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2934,30</w:t>
            </w:r>
          </w:p>
        </w:tc>
      </w:tr>
      <w:tr w:rsidR="004C4C0B" w:rsidTr="007B6EB9">
        <w:tc>
          <w:tcPr>
            <w:tcW w:w="3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4C4C0B" w:rsidRDefault="004C4C0B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Свадьба Обско-Иртышского междуречья. Захарченко В.Г., Мельников М.Н.</w:t>
            </w:r>
          </w:p>
        </w:tc>
        <w:tc>
          <w:tcPr>
            <w:tcW w:w="1276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798,90</w:t>
            </w:r>
          </w:p>
        </w:tc>
        <w:tc>
          <w:tcPr>
            <w:tcW w:w="992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C4C0B" w:rsidRDefault="004C4C0B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2396,70</w:t>
            </w:r>
          </w:p>
        </w:tc>
      </w:tr>
      <w:tr w:rsidR="004C4C0B" w:rsidTr="007B6EB9">
        <w:tc>
          <w:tcPr>
            <w:tcW w:w="392" w:type="dxa"/>
          </w:tcPr>
          <w:p w:rsidR="004C4C0B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C4C0B" w:rsidRDefault="004B5588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песни Кубани. Песни станицы Кавказской, записанные от Анастасии Ивановны Сидоровой. Захарченко В.Г.</w:t>
            </w:r>
          </w:p>
        </w:tc>
        <w:tc>
          <w:tcPr>
            <w:tcW w:w="1276" w:type="dxa"/>
          </w:tcPr>
          <w:p w:rsidR="004C4C0B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848,70</w:t>
            </w:r>
          </w:p>
        </w:tc>
        <w:tc>
          <w:tcPr>
            <w:tcW w:w="992" w:type="dxa"/>
          </w:tcPr>
          <w:p w:rsidR="004C4C0B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C4C0B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2546,10</w:t>
            </w:r>
          </w:p>
        </w:tc>
      </w:tr>
      <w:tr w:rsidR="004B5588" w:rsidTr="007B6EB9">
        <w:tc>
          <w:tcPr>
            <w:tcW w:w="3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4B5588" w:rsidRDefault="004B5588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Песней очистимся книга 2. Захарченко В.Г.</w:t>
            </w:r>
          </w:p>
        </w:tc>
        <w:tc>
          <w:tcPr>
            <w:tcW w:w="1276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1157,20</w:t>
            </w:r>
          </w:p>
        </w:tc>
        <w:tc>
          <w:tcPr>
            <w:tcW w:w="9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3471,60</w:t>
            </w:r>
          </w:p>
        </w:tc>
      </w:tr>
      <w:tr w:rsidR="004B5588" w:rsidTr="007B6EB9">
        <w:tc>
          <w:tcPr>
            <w:tcW w:w="3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4B5588" w:rsidRDefault="004B5588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Россия! Русь! Храни, себя храни! книга 1. Захарченко В.Г.</w:t>
            </w:r>
          </w:p>
        </w:tc>
        <w:tc>
          <w:tcPr>
            <w:tcW w:w="1276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897,50</w:t>
            </w:r>
          </w:p>
        </w:tc>
        <w:tc>
          <w:tcPr>
            <w:tcW w:w="9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2692,50</w:t>
            </w:r>
          </w:p>
        </w:tc>
      </w:tr>
      <w:tr w:rsidR="004B5588" w:rsidTr="007B6EB9">
        <w:tc>
          <w:tcPr>
            <w:tcW w:w="3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4B5588" w:rsidRDefault="004B5588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Россия! Русь! Храни, себя храни! книга 2. Захарченко В.Г.</w:t>
            </w:r>
          </w:p>
        </w:tc>
        <w:tc>
          <w:tcPr>
            <w:tcW w:w="1276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9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2958,00</w:t>
            </w:r>
          </w:p>
        </w:tc>
      </w:tr>
      <w:tr w:rsidR="004B5588" w:rsidTr="007B6EB9">
        <w:tc>
          <w:tcPr>
            <w:tcW w:w="3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4B5588" w:rsidRDefault="004B5588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Кубанских казаков книга 1. </w:t>
            </w:r>
          </w:p>
          <w:p w:rsidR="004B5588" w:rsidRDefault="004B5588" w:rsidP="0049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А.Д.Бигдай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 ред. В.Г. Захарченко</w:t>
            </w:r>
          </w:p>
        </w:tc>
        <w:tc>
          <w:tcPr>
            <w:tcW w:w="1276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  <w:tc>
          <w:tcPr>
            <w:tcW w:w="9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3015,00</w:t>
            </w:r>
          </w:p>
        </w:tc>
      </w:tr>
      <w:tr w:rsidR="004B5588" w:rsidTr="007B6EB9">
        <w:tc>
          <w:tcPr>
            <w:tcW w:w="3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4B5588" w:rsidRDefault="004B5588" w:rsidP="004B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Кубанских казаков книга 2. </w:t>
            </w:r>
          </w:p>
          <w:p w:rsidR="004B5588" w:rsidRDefault="004B5588" w:rsidP="004B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А.Д.Бигдай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 ред. В.Г. Захарченко</w:t>
            </w:r>
          </w:p>
        </w:tc>
        <w:tc>
          <w:tcPr>
            <w:tcW w:w="1276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1014,80</w:t>
            </w:r>
          </w:p>
        </w:tc>
        <w:tc>
          <w:tcPr>
            <w:tcW w:w="9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3044,40</w:t>
            </w:r>
          </w:p>
        </w:tc>
      </w:tr>
      <w:tr w:rsidR="004B5588" w:rsidTr="007B6EB9">
        <w:tc>
          <w:tcPr>
            <w:tcW w:w="3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588" w:rsidRDefault="004B5588" w:rsidP="004B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1" w:type="dxa"/>
          </w:tcPr>
          <w:p w:rsidR="004B5588" w:rsidRDefault="004B5588" w:rsidP="007B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32030,20</w:t>
            </w:r>
          </w:p>
        </w:tc>
      </w:tr>
    </w:tbl>
    <w:p w:rsidR="007B6EB9" w:rsidRDefault="007B6EB9" w:rsidP="007B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588" w:rsidRDefault="004B5588" w:rsidP="004B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588" w:rsidRDefault="004B5588" w:rsidP="004B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Архангельского сельского </w:t>
      </w:r>
    </w:p>
    <w:p w:rsidR="00AF5204" w:rsidRPr="00AF5204" w:rsidRDefault="00AF5204" w:rsidP="00AF5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>поселения Тихорецкого района</w:t>
      </w:r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</w:t>
      </w:r>
      <w:proofErr w:type="spellStart"/>
      <w:r w:rsidRPr="00AF5204">
        <w:rPr>
          <w:rFonts w:ascii="Times New Roman" w:eastAsia="Calibri" w:hAnsi="Times New Roman" w:cs="Times New Roman"/>
          <w:sz w:val="28"/>
          <w:szCs w:val="28"/>
          <w:lang w:eastAsia="ar-SA"/>
        </w:rPr>
        <w:t>А.В.Черемисина</w:t>
      </w:r>
      <w:proofErr w:type="spellEnd"/>
    </w:p>
    <w:p w:rsidR="007B6EB9" w:rsidRPr="007B6EB9" w:rsidRDefault="007B6EB9" w:rsidP="007B6EB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B6EB9" w:rsidRPr="007B6EB9" w:rsidSect="00AF52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82"/>
    <w:rsid w:val="00225E82"/>
    <w:rsid w:val="00425245"/>
    <w:rsid w:val="00491D86"/>
    <w:rsid w:val="004B5588"/>
    <w:rsid w:val="004C4C0B"/>
    <w:rsid w:val="005A691E"/>
    <w:rsid w:val="007B6EB9"/>
    <w:rsid w:val="00920A49"/>
    <w:rsid w:val="00A30F38"/>
    <w:rsid w:val="00A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3</cp:revision>
  <cp:lastPrinted>2019-07-31T09:45:00Z</cp:lastPrinted>
  <dcterms:created xsi:type="dcterms:W3CDTF">2019-07-19T03:58:00Z</dcterms:created>
  <dcterms:modified xsi:type="dcterms:W3CDTF">2019-07-31T09:45:00Z</dcterms:modified>
</cp:coreProperties>
</file>