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CA" w:rsidRPr="00CB19BE" w:rsidRDefault="00D17998" w:rsidP="009F05CA">
      <w:pPr>
        <w:tabs>
          <w:tab w:val="left" w:pos="3828"/>
          <w:tab w:val="center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D1799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preferrelative="f">
            <v:imagedata r:id="rId5" o:title="Архангельское сп Тихор одноцв3"/>
            <o:lock v:ext="edit" aspectratio="f"/>
          </v:shape>
        </w:pict>
      </w:r>
    </w:p>
    <w:p w:rsidR="009F05CA" w:rsidRPr="00CB19BE" w:rsidRDefault="009F05CA" w:rsidP="009F05CA">
      <w:pPr>
        <w:tabs>
          <w:tab w:val="left" w:pos="4245"/>
          <w:tab w:val="center" w:pos="4819"/>
        </w:tabs>
        <w:jc w:val="center"/>
        <w:rPr>
          <w:rFonts w:ascii="Times New Roman" w:hAnsi="Times New Roman"/>
          <w:b/>
          <w:sz w:val="28"/>
          <w:szCs w:val="28"/>
        </w:rPr>
      </w:pPr>
      <w:r w:rsidRPr="00CB19BE">
        <w:rPr>
          <w:rFonts w:ascii="Times New Roman" w:hAnsi="Times New Roman"/>
          <w:b/>
          <w:sz w:val="28"/>
          <w:szCs w:val="28"/>
        </w:rPr>
        <w:t>ПОСТАНОВЛЕНИЕ</w:t>
      </w:r>
    </w:p>
    <w:p w:rsidR="009F05CA" w:rsidRPr="00CB19BE" w:rsidRDefault="009F05CA" w:rsidP="009F05CA">
      <w:pPr>
        <w:tabs>
          <w:tab w:val="left" w:pos="4245"/>
          <w:tab w:val="center" w:pos="481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F05CA" w:rsidRPr="00CB19BE" w:rsidRDefault="009F05CA" w:rsidP="009F05CA">
      <w:pPr>
        <w:jc w:val="center"/>
        <w:rPr>
          <w:rFonts w:ascii="Times New Roman" w:hAnsi="Times New Roman"/>
          <w:b/>
          <w:sz w:val="28"/>
          <w:szCs w:val="28"/>
        </w:rPr>
      </w:pPr>
      <w:r w:rsidRPr="00CB19BE">
        <w:rPr>
          <w:rFonts w:ascii="Times New Roman" w:hAnsi="Times New Roman"/>
          <w:b/>
          <w:sz w:val="28"/>
          <w:szCs w:val="28"/>
        </w:rPr>
        <w:t>АДМИНИСТРАЦИИ АРХАНГЕЛЬСКОГО СЕЛЬСКОГО ПОСЕЛЕНИЯ</w:t>
      </w:r>
    </w:p>
    <w:p w:rsidR="009F05CA" w:rsidRPr="00CB19BE" w:rsidRDefault="009F05CA" w:rsidP="009F05C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B19BE">
        <w:rPr>
          <w:rFonts w:ascii="Times New Roman" w:hAnsi="Times New Roman"/>
          <w:b/>
          <w:sz w:val="28"/>
          <w:szCs w:val="28"/>
        </w:rPr>
        <w:t>ТИХОРЕЦКОГО</w:t>
      </w:r>
      <w:proofErr w:type="spellEnd"/>
      <w:r w:rsidRPr="00CB19B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F05CA" w:rsidRPr="00CB19BE" w:rsidRDefault="009F05CA" w:rsidP="009F05C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F05CA" w:rsidRPr="00CB19BE" w:rsidRDefault="009F05CA" w:rsidP="009F05CA">
      <w:pPr>
        <w:jc w:val="center"/>
        <w:rPr>
          <w:rFonts w:ascii="Times New Roman" w:hAnsi="Times New Roman"/>
          <w:sz w:val="28"/>
          <w:szCs w:val="28"/>
        </w:rPr>
      </w:pPr>
      <w:r w:rsidRPr="00CB19BE">
        <w:rPr>
          <w:rFonts w:ascii="Times New Roman" w:hAnsi="Times New Roman"/>
          <w:sz w:val="28"/>
          <w:szCs w:val="28"/>
        </w:rPr>
        <w:t>от ________________                                                                                      № _____</w:t>
      </w:r>
    </w:p>
    <w:p w:rsidR="009F05CA" w:rsidRPr="00CB19BE" w:rsidRDefault="009F05CA" w:rsidP="009F05CA">
      <w:pPr>
        <w:ind w:left="3397" w:firstLine="147"/>
        <w:rPr>
          <w:rFonts w:ascii="Times New Roman" w:hAnsi="Times New Roman"/>
          <w:sz w:val="24"/>
          <w:szCs w:val="24"/>
        </w:rPr>
      </w:pPr>
      <w:r w:rsidRPr="00CB19BE">
        <w:rPr>
          <w:rFonts w:ascii="Times New Roman" w:hAnsi="Times New Roman"/>
          <w:sz w:val="24"/>
          <w:szCs w:val="24"/>
        </w:rPr>
        <w:t>станица Архангельская</w:t>
      </w:r>
    </w:p>
    <w:p w:rsidR="009F05CA" w:rsidRPr="00CB19BE" w:rsidRDefault="009F05CA" w:rsidP="009F05CA">
      <w:pPr>
        <w:keepNext/>
        <w:keepLines/>
        <w:widowControl w:val="0"/>
        <w:ind w:right="2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05CA" w:rsidRDefault="009F05CA" w:rsidP="009F05CA">
      <w:pPr>
        <w:keepNext/>
        <w:keepLines/>
        <w:widowControl w:val="0"/>
        <w:ind w:right="2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5DE5" w:rsidRDefault="009F05CA" w:rsidP="009F05CA">
      <w:pPr>
        <w:keepNext/>
        <w:keepLines/>
        <w:widowControl w:val="0"/>
        <w:ind w:right="2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7D7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Архангельского сельского поселения </w:t>
      </w:r>
      <w:proofErr w:type="spellStart"/>
      <w:r w:rsidRPr="00A97D7C">
        <w:rPr>
          <w:rFonts w:ascii="Times New Roman" w:hAnsi="Times New Roman"/>
          <w:b/>
          <w:bCs/>
          <w:sz w:val="28"/>
          <w:szCs w:val="28"/>
        </w:rPr>
        <w:t>Тихорецкого</w:t>
      </w:r>
      <w:proofErr w:type="spellEnd"/>
      <w:r w:rsidRPr="00A97D7C">
        <w:rPr>
          <w:rFonts w:ascii="Times New Roman" w:hAnsi="Times New Roman"/>
          <w:b/>
          <w:bCs/>
          <w:sz w:val="28"/>
          <w:szCs w:val="28"/>
        </w:rPr>
        <w:t xml:space="preserve"> района от</w:t>
      </w:r>
      <w:r w:rsidRPr="00A97D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24</w:t>
      </w:r>
      <w:r w:rsidR="007664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июня</w:t>
      </w:r>
      <w:r w:rsidR="007664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A0770" w:rsidRDefault="00FB7381" w:rsidP="00AA0770">
      <w:pPr>
        <w:keepNext/>
        <w:keepLines/>
        <w:widowControl w:val="0"/>
        <w:ind w:right="2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2013 года № </w:t>
      </w:r>
      <w:r w:rsidR="009F05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116</w:t>
      </w:r>
      <w:r w:rsidR="007664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AA0770" w:rsidRPr="00AA07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«Признание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установленном порядке жилых помещений пригодными (непригодными) для проживания</w:t>
      </w:r>
      <w:r w:rsidR="00AA48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AA0770" w:rsidRDefault="00AA0770" w:rsidP="00AA0770">
      <w:pPr>
        <w:ind w:left="23" w:right="23" w:firstLine="69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1D8" w:rsidRDefault="003341D8" w:rsidP="00AA0770">
      <w:pPr>
        <w:ind w:left="23" w:right="23" w:firstLine="69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8B9" w:rsidRPr="009F05CA" w:rsidRDefault="009F05CA" w:rsidP="00A70AEA">
      <w:pPr>
        <w:keepNext/>
        <w:keepLines/>
        <w:widowControl w:val="0"/>
        <w:ind w:left="23" w:right="23" w:firstLine="685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05C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административного регламента от 24 июня 2013 года № 116 </w:t>
      </w:r>
      <w:r w:rsidRPr="009F05CA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«Признание в установленном порядке жилых помещений пригодными (непригодными) для проживания»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66454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706ED" w:rsidRPr="00F738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D0967" w:rsidRPr="009D096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="009D0967" w:rsidRPr="009D0967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 w:rsidR="009D0967" w:rsidRPr="009D09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="009D0967" w:rsidRPr="009D0967"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ю</w:t>
      </w:r>
      <w:r w:rsidR="005706ED" w:rsidRPr="00F738C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C68B9" w:rsidRDefault="008C6349" w:rsidP="00A70AEA">
      <w:pPr>
        <w:ind w:left="23" w:right="23" w:firstLine="685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76645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70AEA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 w:rsidR="00A70AEA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A70AEA" w:rsidRPr="00766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0AEA"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</w:t>
      </w:r>
      <w:r w:rsidR="00A70AEA" w:rsidRPr="00766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0AEA" w:rsidRPr="007664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A70AEA">
        <w:rPr>
          <w:rFonts w:ascii="Times New Roman" w:eastAsia="Times New Roman" w:hAnsi="Times New Roman"/>
          <w:bCs/>
          <w:sz w:val="28"/>
          <w:szCs w:val="28"/>
          <w:lang w:eastAsia="ru-RU"/>
        </w:rPr>
        <w:t>Архангельского</w:t>
      </w:r>
      <w:r w:rsidR="00A70AEA" w:rsidRPr="007664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</w:t>
      </w:r>
      <w:r w:rsidR="00A70A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оселения </w:t>
      </w:r>
      <w:proofErr w:type="spellStart"/>
      <w:r w:rsidR="00A70AEA">
        <w:rPr>
          <w:rFonts w:ascii="Times New Roman" w:eastAsia="Times New Roman" w:hAnsi="Times New Roman"/>
          <w:bCs/>
          <w:sz w:val="28"/>
          <w:szCs w:val="28"/>
          <w:lang w:eastAsia="ru-RU"/>
        </w:rPr>
        <w:t>Тихорецкого</w:t>
      </w:r>
      <w:proofErr w:type="spellEnd"/>
      <w:r w:rsidR="00A70A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от 24</w:t>
      </w:r>
      <w:r w:rsidR="00A70AEA" w:rsidRPr="007664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70AEA">
        <w:rPr>
          <w:rFonts w:ascii="Times New Roman" w:eastAsia="Times New Roman" w:hAnsi="Times New Roman"/>
          <w:bCs/>
          <w:sz w:val="28"/>
          <w:szCs w:val="28"/>
          <w:lang w:eastAsia="ru-RU"/>
        </w:rPr>
        <w:t>июня</w:t>
      </w:r>
      <w:r w:rsidR="00A70AEA" w:rsidRPr="007664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2013 года № </w:t>
      </w:r>
      <w:r w:rsidR="00A70AEA">
        <w:rPr>
          <w:rFonts w:ascii="Times New Roman" w:eastAsia="Times New Roman" w:hAnsi="Times New Roman"/>
          <w:bCs/>
          <w:sz w:val="28"/>
          <w:szCs w:val="28"/>
          <w:lang w:eastAsia="ru-RU"/>
        </w:rPr>
        <w:t>116</w:t>
      </w:r>
      <w:r w:rsidR="00A70AEA" w:rsidRPr="000B28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66454" w:rsidRPr="000B284E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0B284E" w:rsidRPr="000B284E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«Признание в установленном порядке жилых помещений пригодными (непригодными) для проживания</w:t>
      </w:r>
      <w:r w:rsidR="00766454" w:rsidRPr="000B284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664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FC50F8" w:rsidRPr="009465FA" w:rsidRDefault="00FC50F8" w:rsidP="00FC50F8">
      <w:pPr>
        <w:widowControl w:val="0"/>
        <w:snapToGrid w:val="0"/>
        <w:ind w:right="-108"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1.1.</w:t>
      </w:r>
      <w:r w:rsidRPr="009465FA">
        <w:rPr>
          <w:rFonts w:ascii="Times New Roman" w:hAnsi="Times New Roman"/>
          <w:sz w:val="28"/>
          <w:szCs w:val="28"/>
        </w:rPr>
        <w:t>В</w:t>
      </w:r>
      <w:proofErr w:type="spellEnd"/>
      <w:r w:rsidRPr="009465FA">
        <w:rPr>
          <w:rFonts w:ascii="Times New Roman" w:hAnsi="Times New Roman"/>
          <w:sz w:val="28"/>
          <w:szCs w:val="28"/>
        </w:rPr>
        <w:t xml:space="preserve"> разделе 2:</w:t>
      </w:r>
    </w:p>
    <w:p w:rsidR="00FC50F8" w:rsidRPr="009E46BC" w:rsidRDefault="00FC50F8" w:rsidP="00FC50F8">
      <w:pPr>
        <w:widowControl w:val="0"/>
        <w:snapToGrid w:val="0"/>
        <w:ind w:right="-108" w:firstLine="851"/>
        <w:rPr>
          <w:rFonts w:ascii="Times New Roman" w:hAnsi="Times New Roman"/>
          <w:sz w:val="28"/>
          <w:szCs w:val="28"/>
        </w:rPr>
      </w:pPr>
      <w:r w:rsidRPr="009465FA">
        <w:rPr>
          <w:rFonts w:ascii="Times New Roman" w:hAnsi="Times New Roman"/>
          <w:sz w:val="28"/>
          <w:szCs w:val="28"/>
        </w:rPr>
        <w:t>пункт 2.6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FC50F8" w:rsidRPr="009E46BC" w:rsidTr="008B72B9">
        <w:tc>
          <w:tcPr>
            <w:tcW w:w="4927" w:type="dxa"/>
          </w:tcPr>
          <w:p w:rsidR="00FC50F8" w:rsidRPr="009E46BC" w:rsidRDefault="00FC50F8" w:rsidP="006F2D95">
            <w:pPr>
              <w:widowControl w:val="0"/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6BC">
              <w:rPr>
                <w:rFonts w:ascii="Times New Roman" w:hAnsi="Times New Roman"/>
                <w:sz w:val="28"/>
                <w:szCs w:val="28"/>
              </w:rPr>
              <w:t>2.6.Исчерпывающий</w:t>
            </w:r>
            <w:proofErr w:type="spellEnd"/>
            <w:r w:rsidRPr="009E46BC">
              <w:rPr>
                <w:rFonts w:ascii="Times New Roman" w:hAnsi="Times New Roman"/>
                <w:sz w:val="28"/>
                <w:szCs w:val="28"/>
              </w:rPr>
      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</w:t>
            </w:r>
            <w:r w:rsidRPr="009E46BC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взаимодействия</w:t>
            </w:r>
          </w:p>
        </w:tc>
        <w:tc>
          <w:tcPr>
            <w:tcW w:w="4927" w:type="dxa"/>
          </w:tcPr>
          <w:p w:rsidR="00FC50F8" w:rsidRPr="009E46BC" w:rsidRDefault="00FC50F8" w:rsidP="006F2D95">
            <w:pPr>
              <w:widowControl w:val="0"/>
              <w:snapToGrid w:val="0"/>
              <w:ind w:right="-108"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6BC">
              <w:rPr>
                <w:rFonts w:ascii="Times New Roman" w:hAnsi="Times New Roman"/>
                <w:sz w:val="28"/>
                <w:szCs w:val="28"/>
              </w:rPr>
              <w:lastRenderedPageBreak/>
              <w:t>1.Документы</w:t>
            </w:r>
            <w:proofErr w:type="spellEnd"/>
            <w:r w:rsidRPr="009E46BC">
              <w:rPr>
                <w:rFonts w:ascii="Times New Roman" w:hAnsi="Times New Roman"/>
                <w:sz w:val="28"/>
                <w:szCs w:val="28"/>
              </w:rPr>
              <w:t xml:space="preserve"> и информация, которые Заявитель представляет самостоятельно:</w:t>
            </w:r>
          </w:p>
          <w:p w:rsidR="00FC50F8" w:rsidRPr="009E46BC" w:rsidRDefault="00FC50F8" w:rsidP="008B72B9">
            <w:pPr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9E46B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Start"/>
            <w:r w:rsidRPr="009E46BC">
              <w:rPr>
                <w:rFonts w:ascii="Times New Roman" w:hAnsi="Times New Roman"/>
                <w:sz w:val="28"/>
                <w:szCs w:val="28"/>
              </w:rPr>
              <w:t>)з</w:t>
            </w:r>
            <w:proofErr w:type="gramEnd"/>
            <w:r w:rsidRPr="009E46BC">
              <w:rPr>
                <w:rFonts w:ascii="Times New Roman" w:hAnsi="Times New Roman"/>
                <w:sz w:val="28"/>
                <w:szCs w:val="28"/>
              </w:rPr>
              <w:t xml:space="preserve">аявление по форме согласно приложению № 1 к административному регламенту </w:t>
            </w:r>
            <w:r w:rsidR="008B72B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9E46BC">
              <w:rPr>
                <w:rFonts w:ascii="Times New Roman" w:hAnsi="Times New Roman"/>
                <w:sz w:val="28"/>
                <w:szCs w:val="28"/>
              </w:rPr>
              <w:t>( далее – заявление);</w:t>
            </w:r>
          </w:p>
          <w:p w:rsidR="00FC50F8" w:rsidRDefault="00FC50F8" w:rsidP="006F2D95">
            <w:pPr>
              <w:ind w:left="23" w:right="23" w:firstLine="828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б)</w:t>
            </w:r>
            <w:r w:rsidR="00D74FBF" w:rsidRPr="002D3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нотариально заверенные копии</w:t>
            </w:r>
            <w:r w:rsidR="00D74F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правоустанавливающих документов на жилое помещение, право на которое зарегистрировано в </w:t>
            </w:r>
            <w:r w:rsidRPr="002D5DE5">
              <w:rPr>
                <w:rFonts w:ascii="Times New Roman" w:hAnsi="Times New Roman"/>
                <w:sz w:val="28"/>
                <w:szCs w:val="28"/>
              </w:rPr>
              <w:t xml:space="preserve">Едином государственном реестре прав на недвижимое имущество и сделок с </w:t>
            </w:r>
            <w:r w:rsidRPr="002D5DE5">
              <w:rPr>
                <w:rFonts w:ascii="Times New Roman" w:hAnsi="Times New Roman"/>
                <w:sz w:val="28"/>
                <w:szCs w:val="28"/>
              </w:rPr>
              <w:lastRenderedPageBreak/>
              <w:t>ним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FC50F8" w:rsidRDefault="00FC50F8" w:rsidP="006F2D95">
            <w:pPr>
              <w:ind w:left="23" w:right="23" w:firstLine="828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)з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аключение специализированной организации, проводившей обследование </w:t>
            </w:r>
            <w:r w:rsidR="00BB27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этого дома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FC50F8" w:rsidRPr="009E46BC" w:rsidRDefault="00FC50F8" w:rsidP="006F2D95">
            <w:pPr>
              <w:ind w:firstLine="851"/>
              <w:rPr>
                <w:rFonts w:ascii="Times New Roman" w:hAnsi="Times New Roman"/>
              </w:rPr>
            </w:pPr>
            <w:proofErr w:type="spellStart"/>
            <w:r w:rsidRPr="009E46BC">
              <w:rPr>
                <w:rFonts w:ascii="Times New Roman" w:hAnsi="Times New Roman"/>
                <w:sz w:val="28"/>
                <w:szCs w:val="28"/>
              </w:rPr>
              <w:t>2.Документы</w:t>
            </w:r>
            <w:proofErr w:type="spellEnd"/>
            <w:r w:rsidRPr="009E46BC">
              <w:rPr>
                <w:rFonts w:ascii="Times New Roman" w:hAnsi="Times New Roman"/>
                <w:sz w:val="28"/>
                <w:szCs w:val="28"/>
              </w:rPr>
              <w:t>, которые Заявитель представляет по собственной инициативе:</w:t>
            </w:r>
          </w:p>
          <w:p w:rsidR="00FC50F8" w:rsidRPr="009E46BC" w:rsidRDefault="00031C37" w:rsidP="00BB27F1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C50F8" w:rsidRPr="00534076">
              <w:rPr>
                <w:rFonts w:ascii="Times New Roman" w:hAnsi="Times New Roman"/>
                <w:sz w:val="28"/>
                <w:szCs w:val="28"/>
              </w:rPr>
              <w:t>) </w:t>
            </w:r>
            <w:r w:rsidR="00BB27F1" w:rsidRPr="002D3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</w:t>
            </w:r>
            <w:r w:rsidR="00BB27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C50F8" w:rsidRPr="00BB27F1" w:rsidRDefault="00FC50F8" w:rsidP="00045E4C">
      <w:pPr>
        <w:widowControl w:val="0"/>
        <w:snapToGrid w:val="0"/>
        <w:ind w:right="-108" w:firstLine="708"/>
        <w:rPr>
          <w:rFonts w:ascii="Times New Roman" w:hAnsi="Times New Roman"/>
          <w:sz w:val="28"/>
          <w:szCs w:val="28"/>
        </w:rPr>
      </w:pPr>
      <w:r w:rsidRPr="009E46BC">
        <w:rPr>
          <w:rFonts w:ascii="Times New Roman" w:hAnsi="Times New Roman"/>
          <w:sz w:val="28"/>
          <w:szCs w:val="28"/>
        </w:rPr>
        <w:lastRenderedPageBreak/>
        <w:t>в</w:t>
      </w:r>
      <w:r w:rsidRPr="009E46BC">
        <w:rPr>
          <w:rFonts w:ascii="Times New Roman" w:hAnsi="Times New Roman"/>
          <w:bCs/>
          <w:sz w:val="28"/>
          <w:szCs w:val="28"/>
        </w:rPr>
        <w:t xml:space="preserve"> </w:t>
      </w:r>
      <w:r w:rsidRPr="009E46BC">
        <w:rPr>
          <w:rFonts w:ascii="Times New Roman" w:hAnsi="Times New Roman"/>
          <w:sz w:val="28"/>
          <w:szCs w:val="28"/>
        </w:rPr>
        <w:t>пункте 2.10 слова «30 минут», «20 мин</w:t>
      </w:r>
      <w:r w:rsidR="00E52830">
        <w:rPr>
          <w:rFonts w:ascii="Times New Roman" w:hAnsi="Times New Roman"/>
          <w:sz w:val="28"/>
          <w:szCs w:val="28"/>
        </w:rPr>
        <w:t>ут» заменить словами «15 минут».</w:t>
      </w:r>
    </w:p>
    <w:p w:rsidR="0062451F" w:rsidRPr="008F003E" w:rsidRDefault="0062451F" w:rsidP="00E500E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1.2.Раздел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3 дополнить пунктом 3.6 следующего содержания:</w:t>
      </w:r>
    </w:p>
    <w:p w:rsidR="0062451F" w:rsidRPr="008F003E" w:rsidRDefault="0062451F" w:rsidP="00E52830">
      <w:pPr>
        <w:ind w:right="-108" w:firstLine="708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>«</w:t>
      </w:r>
      <w:proofErr w:type="spellStart"/>
      <w:r w:rsidRPr="008F003E">
        <w:rPr>
          <w:rFonts w:ascii="Times New Roman" w:hAnsi="Times New Roman"/>
          <w:sz w:val="28"/>
          <w:szCs w:val="28"/>
        </w:rPr>
        <w:t>3.6.В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случае выявления Заявителем в полученном документе опечаток и ошибок Заявитель представляет в Администрацию поселения заявление об исправлении таких опечаток и ошибок.</w:t>
      </w:r>
    </w:p>
    <w:p w:rsidR="0062451F" w:rsidRPr="008F003E" w:rsidRDefault="0062451F" w:rsidP="00E500E2">
      <w:pPr>
        <w:ind w:right="-108" w:firstLine="708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iCs/>
          <w:sz w:val="28"/>
          <w:szCs w:val="28"/>
        </w:rPr>
        <w:t>Специалист Администрации поселения, ответственный за                     рассмотрение заявления,</w:t>
      </w:r>
      <w:r w:rsidRPr="008F003E">
        <w:rPr>
          <w:rFonts w:ascii="Times New Roman" w:hAnsi="Times New Roman"/>
          <w:sz w:val="28"/>
          <w:szCs w:val="28"/>
        </w:rPr>
        <w:t xml:space="preserve"> в срок, не превышающий 3 рабочих дней с момента поступления заявления, проводит проверку указанных в заявлении                   сведений.</w:t>
      </w:r>
    </w:p>
    <w:p w:rsidR="0062451F" w:rsidRPr="008F003E" w:rsidRDefault="0062451F" w:rsidP="00E500E2">
      <w:pPr>
        <w:ind w:right="-108" w:firstLine="708"/>
        <w:rPr>
          <w:rFonts w:ascii="Times New Roman" w:hAnsi="Times New Roman"/>
          <w:sz w:val="28"/>
          <w:szCs w:val="28"/>
        </w:rPr>
      </w:pPr>
      <w:proofErr w:type="gramStart"/>
      <w:r w:rsidRPr="008F003E">
        <w:rPr>
          <w:rFonts w:ascii="Times New Roman" w:hAnsi="Times New Roman"/>
          <w:sz w:val="28"/>
          <w:szCs w:val="28"/>
        </w:rPr>
        <w:t xml:space="preserve">В случае выявления допущенных опечаток и ошибок в                               выданном в результате предоставления муниципальной услуги                                документе </w:t>
      </w:r>
      <w:r w:rsidRPr="008F003E">
        <w:rPr>
          <w:rFonts w:ascii="Times New Roman" w:hAnsi="Times New Roman"/>
          <w:iCs/>
          <w:sz w:val="28"/>
          <w:szCs w:val="28"/>
        </w:rPr>
        <w:t>специалист Администрации поселения, ответственный за                  предоставление муниципальной услуги</w:t>
      </w:r>
      <w:r w:rsidRPr="008F003E">
        <w:rPr>
          <w:rFonts w:ascii="Times New Roman" w:hAnsi="Times New Roman"/>
          <w:sz w:val="28"/>
          <w:szCs w:val="28"/>
        </w:rPr>
        <w:t>, осуществляет их замену в срок, не                           превышающий 7 рабочих дней с момента поступления соответствующего заявления.».</w:t>
      </w:r>
      <w:proofErr w:type="gramEnd"/>
    </w:p>
    <w:p w:rsidR="0062451F" w:rsidRPr="008F003E" w:rsidRDefault="0062451F" w:rsidP="00E500E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8F003E">
        <w:rPr>
          <w:rFonts w:ascii="Times New Roman" w:hAnsi="Times New Roman"/>
          <w:sz w:val="28"/>
          <w:szCs w:val="28"/>
        </w:rPr>
        <w:t>1.3. Раздел 4 изложить в следующей редакции:</w:t>
      </w:r>
    </w:p>
    <w:p w:rsidR="0062451F" w:rsidRPr="008F003E" w:rsidRDefault="00E500E2" w:rsidP="00E500E2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62451F" w:rsidRPr="008F003E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62451F" w:rsidRPr="008F003E">
        <w:rPr>
          <w:rFonts w:ascii="Times New Roman" w:hAnsi="Times New Roman"/>
          <w:sz w:val="28"/>
          <w:szCs w:val="28"/>
        </w:rPr>
        <w:t>4.Формы</w:t>
      </w:r>
      <w:proofErr w:type="spellEnd"/>
      <w:r w:rsidR="0062451F" w:rsidRPr="008F00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451F" w:rsidRPr="008F003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2451F" w:rsidRPr="008F003E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62451F" w:rsidRPr="008F003E" w:rsidRDefault="00E500E2" w:rsidP="00E500E2">
      <w:pPr>
        <w:widowControl w:val="0"/>
        <w:tabs>
          <w:tab w:val="num" w:pos="0"/>
        </w:tabs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62451F" w:rsidRPr="008F003E">
        <w:rPr>
          <w:rFonts w:ascii="Times New Roman" w:hAnsi="Times New Roman"/>
          <w:sz w:val="28"/>
          <w:szCs w:val="28"/>
        </w:rPr>
        <w:t>4.1.Текущий</w:t>
      </w:r>
      <w:proofErr w:type="spellEnd"/>
      <w:r w:rsidR="0062451F" w:rsidRPr="008F00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451F" w:rsidRPr="008F00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451F" w:rsidRPr="008F003E">
        <w:rPr>
          <w:rFonts w:ascii="Times New Roman" w:hAnsi="Times New Roman"/>
          <w:sz w:val="28"/>
          <w:szCs w:val="28"/>
        </w:rPr>
        <w:t xml:space="preserve">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или заместителем главы Администрации постоянно путем проведения проверок.</w:t>
      </w:r>
    </w:p>
    <w:p w:rsidR="0062451F" w:rsidRPr="008F003E" w:rsidRDefault="00E500E2" w:rsidP="00E500E2">
      <w:pPr>
        <w:widowControl w:val="0"/>
        <w:tabs>
          <w:tab w:val="num" w:pos="0"/>
        </w:tabs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62451F" w:rsidRPr="008F003E">
        <w:rPr>
          <w:rFonts w:ascii="Times New Roman" w:hAnsi="Times New Roman"/>
          <w:sz w:val="28"/>
          <w:szCs w:val="28"/>
        </w:rPr>
        <w:t>4.2.Плановые</w:t>
      </w:r>
      <w:proofErr w:type="spellEnd"/>
      <w:r w:rsidR="0062451F" w:rsidRPr="008F003E">
        <w:rPr>
          <w:rFonts w:ascii="Times New Roman" w:hAnsi="Times New Roman"/>
          <w:sz w:val="28"/>
          <w:szCs w:val="28"/>
        </w:rPr>
        <w:t xml:space="preserve"> проверки проводятся в соответствии с утвержденным планом работы Администрации поселения не чаще чем один раз в три года.</w:t>
      </w:r>
    </w:p>
    <w:p w:rsidR="0062451F" w:rsidRPr="008F003E" w:rsidRDefault="00E500E2" w:rsidP="00E500E2">
      <w:pPr>
        <w:widowControl w:val="0"/>
        <w:tabs>
          <w:tab w:val="num" w:pos="0"/>
        </w:tabs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451F" w:rsidRPr="008F003E">
        <w:rPr>
          <w:rFonts w:ascii="Times New Roman" w:hAnsi="Times New Roman"/>
          <w:sz w:val="28"/>
          <w:szCs w:val="28"/>
        </w:rPr>
        <w:t>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(или) действия (бездействия).</w:t>
      </w:r>
    </w:p>
    <w:p w:rsidR="0062451F" w:rsidRPr="008F003E" w:rsidRDefault="00E500E2" w:rsidP="00E500E2">
      <w:pPr>
        <w:widowControl w:val="0"/>
        <w:tabs>
          <w:tab w:val="num" w:pos="0"/>
        </w:tabs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451F" w:rsidRPr="008F003E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62451F" w:rsidRPr="008F003E" w:rsidRDefault="00E500E2" w:rsidP="00E500E2">
      <w:pPr>
        <w:widowControl w:val="0"/>
        <w:tabs>
          <w:tab w:val="num" w:pos="0"/>
        </w:tabs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r w:rsidR="0062451F" w:rsidRPr="008F003E">
        <w:rPr>
          <w:rFonts w:ascii="Times New Roman" w:hAnsi="Times New Roman"/>
          <w:sz w:val="28"/>
          <w:szCs w:val="28"/>
        </w:rPr>
        <w:t>4.3.Контроль</w:t>
      </w:r>
      <w:proofErr w:type="spellEnd"/>
      <w:r w:rsidR="0062451F" w:rsidRPr="008F003E">
        <w:rPr>
          <w:rFonts w:ascii="Times New Roman" w:hAnsi="Times New Roman"/>
          <w:sz w:val="28"/>
          <w:szCs w:val="28"/>
        </w:rPr>
        <w:t xml:space="preserve"> за исполнением административного регламента со стороны граждан, их объединений и организаций осуществляется путем направления письменных обращений</w:t>
      </w:r>
      <w:proofErr w:type="gramStart"/>
      <w:r w:rsidR="0062451F" w:rsidRPr="008F003E">
        <w:rPr>
          <w:rFonts w:ascii="Times New Roman" w:hAnsi="Times New Roman"/>
          <w:sz w:val="28"/>
          <w:szCs w:val="28"/>
        </w:rPr>
        <w:t>.</w:t>
      </w:r>
      <w:r w:rsidR="00E52830">
        <w:rPr>
          <w:rFonts w:ascii="Times New Roman" w:hAnsi="Times New Roman"/>
          <w:sz w:val="28"/>
          <w:szCs w:val="28"/>
        </w:rPr>
        <w:t>».</w:t>
      </w:r>
      <w:proofErr w:type="gramEnd"/>
    </w:p>
    <w:p w:rsidR="0062451F" w:rsidRPr="008F003E" w:rsidRDefault="0062451F" w:rsidP="00E500E2">
      <w:pPr>
        <w:widowControl w:val="0"/>
        <w:ind w:right="-108" w:firstLine="708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1.4.Раздел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5 изложить в следующей редакции:</w:t>
      </w:r>
    </w:p>
    <w:p w:rsidR="0062451F" w:rsidRPr="008F003E" w:rsidRDefault="0062451F" w:rsidP="00E500E2">
      <w:pPr>
        <w:widowControl w:val="0"/>
        <w:ind w:right="-108" w:firstLine="708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>«</w:t>
      </w:r>
      <w:proofErr w:type="spellStart"/>
      <w:r w:rsidRPr="008F003E">
        <w:rPr>
          <w:rFonts w:ascii="Times New Roman" w:hAnsi="Times New Roman"/>
          <w:sz w:val="28"/>
          <w:szCs w:val="28"/>
        </w:rPr>
        <w:t>5.Досудебный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2451F" w:rsidRPr="008F003E" w:rsidRDefault="0062451F" w:rsidP="00E500E2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5.1.Заявитель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вправе подать жалобу на решение и (или) действие (бездействие) муниципальных служащих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62451F" w:rsidRPr="008F003E" w:rsidRDefault="0062451F" w:rsidP="00E500E2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5.2.Заявитель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может обратиться с жалобой по основаниям и в порядке, установленными статьями 11.1 и 11.2 Федерального закона от 27 июля  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62451F" w:rsidRPr="008F003E" w:rsidRDefault="0062451F" w:rsidP="00E500E2">
      <w:pPr>
        <w:ind w:firstLine="708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62451F" w:rsidRPr="008F003E" w:rsidRDefault="0062451F" w:rsidP="00E500E2">
      <w:pPr>
        <w:ind w:firstLine="708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>2)нарушение срока предоставления муниципальной услуги;</w:t>
      </w:r>
    </w:p>
    <w:p w:rsidR="0062451F" w:rsidRPr="008F003E" w:rsidRDefault="0062451F" w:rsidP="00E500E2">
      <w:pPr>
        <w:ind w:firstLine="708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Архангельского сельского поселения </w:t>
      </w:r>
      <w:proofErr w:type="spellStart"/>
      <w:r w:rsidRPr="008F003E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района для предоставления муниципальной услуги;</w:t>
      </w:r>
    </w:p>
    <w:p w:rsidR="0062451F" w:rsidRPr="008F003E" w:rsidRDefault="0062451F" w:rsidP="00E500E2">
      <w:pPr>
        <w:ind w:firstLine="708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Архангельского сельского поселения </w:t>
      </w:r>
      <w:proofErr w:type="spellStart"/>
      <w:r w:rsidRPr="008F003E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района для предоставления муниципальной услуги у Заявителя;</w:t>
      </w:r>
    </w:p>
    <w:p w:rsidR="0062451F" w:rsidRPr="008F003E" w:rsidRDefault="0062451F" w:rsidP="00E500E2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F003E">
        <w:rPr>
          <w:rFonts w:ascii="Times New Roman" w:hAnsi="Times New Roman"/>
          <w:sz w:val="28"/>
          <w:szCs w:val="28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Архангельского сельского поселения </w:t>
      </w:r>
      <w:proofErr w:type="spellStart"/>
      <w:r w:rsidRPr="008F003E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района;</w:t>
      </w:r>
      <w:proofErr w:type="gramEnd"/>
    </w:p>
    <w:p w:rsidR="0062451F" w:rsidRPr="008F003E" w:rsidRDefault="0062451F" w:rsidP="00E500E2">
      <w:pPr>
        <w:ind w:firstLine="708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Архангельского сельского поселения </w:t>
      </w:r>
      <w:proofErr w:type="spellStart"/>
      <w:r w:rsidRPr="008F003E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района;</w:t>
      </w:r>
    </w:p>
    <w:p w:rsidR="0062451F" w:rsidRPr="008F003E" w:rsidRDefault="0062451F" w:rsidP="00E500E2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F003E">
        <w:rPr>
          <w:rFonts w:ascii="Times New Roman" w:hAnsi="Times New Roman"/>
          <w:sz w:val="28"/>
          <w:szCs w:val="28"/>
        </w:rPr>
        <w:t>7)отказ администрации и (или)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2451F" w:rsidRPr="008F003E" w:rsidRDefault="0062451F" w:rsidP="00E500E2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5.3.Жалоба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подается в администрацию. Почтовый адрес для направления жалобы: 352117, Россия, Краснодарский край, </w:t>
      </w:r>
      <w:proofErr w:type="spellStart"/>
      <w:r w:rsidRPr="008F003E">
        <w:rPr>
          <w:rFonts w:ascii="Times New Roman" w:hAnsi="Times New Roman"/>
          <w:sz w:val="28"/>
          <w:szCs w:val="28"/>
        </w:rPr>
        <w:t>Тихорецкий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район, станица Архангельская, ул</w:t>
      </w:r>
      <w:proofErr w:type="gramStart"/>
      <w:r w:rsidRPr="008F003E">
        <w:rPr>
          <w:rFonts w:ascii="Times New Roman" w:hAnsi="Times New Roman"/>
          <w:sz w:val="28"/>
          <w:szCs w:val="28"/>
        </w:rPr>
        <w:t>.Л</w:t>
      </w:r>
      <w:proofErr w:type="gramEnd"/>
      <w:r w:rsidRPr="008F003E">
        <w:rPr>
          <w:rFonts w:ascii="Times New Roman" w:hAnsi="Times New Roman"/>
          <w:sz w:val="28"/>
          <w:szCs w:val="28"/>
        </w:rPr>
        <w:t>енина, 21.</w:t>
      </w:r>
    </w:p>
    <w:p w:rsidR="0062451F" w:rsidRPr="008F003E" w:rsidRDefault="0062451F" w:rsidP="00E500E2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lastRenderedPageBreak/>
        <w:t>5.4.Жалоба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на решение, принятое муниципальным служащим администрации, и (или) действие (бездействие) муниципального служащего администрации, предоставляющего муниципальную услугу, рассматривается главой или заместителем главы администрации. </w:t>
      </w:r>
    </w:p>
    <w:p w:rsidR="0062451F" w:rsidRPr="008F003E" w:rsidRDefault="0062451F" w:rsidP="00E500E2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5.5.Жалоба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может быть направлена по почте, через </w:t>
      </w:r>
      <w:proofErr w:type="spellStart"/>
      <w:r w:rsidRPr="008F003E">
        <w:rPr>
          <w:rFonts w:ascii="Times New Roman" w:hAnsi="Times New Roman"/>
          <w:sz w:val="28"/>
          <w:szCs w:val="28"/>
        </w:rPr>
        <w:t>МФЦ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</w:t>
      </w:r>
      <w:r w:rsidRPr="00AE71E7">
        <w:rPr>
          <w:rFonts w:ascii="Times New Roman" w:hAnsi="Times New Roman"/>
          <w:sz w:val="28"/>
          <w:szCs w:val="28"/>
        </w:rPr>
        <w:t>(</w:t>
      </w:r>
      <w:hyperlink r:id="rId6" w:history="1">
        <w:r w:rsidRPr="00AE71E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http://arkhang.tih.ru/</w:t>
        </w:r>
      </w:hyperlink>
      <w:r w:rsidRPr="00AE71E7">
        <w:rPr>
          <w:rFonts w:ascii="Times New Roman" w:hAnsi="Times New Roman"/>
          <w:sz w:val="28"/>
          <w:szCs w:val="28"/>
        </w:rPr>
        <w:t>),</w:t>
      </w:r>
      <w:r w:rsidRPr="008F003E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 (</w:t>
      </w:r>
      <w:proofErr w:type="spellStart"/>
      <w:r w:rsidRPr="008F003E">
        <w:rPr>
          <w:rFonts w:ascii="Times New Roman" w:hAnsi="Times New Roman"/>
          <w:sz w:val="28"/>
          <w:szCs w:val="28"/>
        </w:rPr>
        <w:t>gosuslugi.ru</w:t>
      </w:r>
      <w:proofErr w:type="spellEnd"/>
      <w:r w:rsidRPr="008F003E">
        <w:rPr>
          <w:rFonts w:ascii="Times New Roman" w:hAnsi="Times New Roman"/>
          <w:sz w:val="28"/>
          <w:szCs w:val="28"/>
        </w:rPr>
        <w:t>) либо портала государственных и муниципальных услуг Краснодарского края (</w:t>
      </w:r>
      <w:proofErr w:type="spellStart"/>
      <w:r w:rsidRPr="008F003E">
        <w:rPr>
          <w:rFonts w:ascii="Times New Roman" w:hAnsi="Times New Roman"/>
          <w:sz w:val="28"/>
          <w:szCs w:val="28"/>
        </w:rPr>
        <w:t>pgu.krasnodar.ru</w:t>
      </w:r>
      <w:proofErr w:type="spellEnd"/>
      <w:r w:rsidRPr="008F003E">
        <w:rPr>
          <w:rFonts w:ascii="Times New Roman" w:hAnsi="Times New Roman"/>
          <w:sz w:val="28"/>
          <w:szCs w:val="28"/>
        </w:rPr>
        <w:t>), а также может быть принята при личном приеме Заявителя.</w:t>
      </w:r>
    </w:p>
    <w:p w:rsidR="0062451F" w:rsidRPr="008F003E" w:rsidRDefault="0062451F" w:rsidP="00E500E2">
      <w:pPr>
        <w:widowControl w:val="0"/>
        <w:ind w:right="-108" w:firstLine="708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5.6.Жалоба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должна содержать:</w:t>
      </w:r>
    </w:p>
    <w:p w:rsidR="0062451F" w:rsidRPr="008F003E" w:rsidRDefault="0062451F" w:rsidP="00E500E2">
      <w:pPr>
        <w:widowControl w:val="0"/>
        <w:ind w:right="-108" w:firstLine="708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>1)наименование отдела и (или) муниципального служащего, решения и действия (бездействие) которых обжалуются;</w:t>
      </w:r>
    </w:p>
    <w:p w:rsidR="0062451F" w:rsidRPr="008F003E" w:rsidRDefault="0062451F" w:rsidP="00E500E2">
      <w:pPr>
        <w:widowControl w:val="0"/>
        <w:ind w:right="-108" w:firstLine="708"/>
        <w:rPr>
          <w:rFonts w:ascii="Times New Roman" w:hAnsi="Times New Roman"/>
          <w:sz w:val="28"/>
          <w:szCs w:val="28"/>
        </w:rPr>
      </w:pPr>
      <w:proofErr w:type="gramStart"/>
      <w:r w:rsidRPr="008F003E">
        <w:rPr>
          <w:rFonts w:ascii="Times New Roman" w:hAnsi="Times New Roman"/>
          <w:sz w:val="28"/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451F" w:rsidRPr="008F003E" w:rsidRDefault="0062451F" w:rsidP="00E500E2">
      <w:pPr>
        <w:widowControl w:val="0"/>
        <w:ind w:right="-108" w:firstLine="708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>3)сведения об обжалуемых решениях и (или) действиях (бездействии) отдела, должностного лица администрации и (или) муниципального служащего;</w:t>
      </w:r>
    </w:p>
    <w:p w:rsidR="0062451F" w:rsidRPr="008F003E" w:rsidRDefault="0062451F" w:rsidP="00E500E2">
      <w:pPr>
        <w:widowControl w:val="0"/>
        <w:ind w:right="-108" w:firstLine="708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>4)доводы, на основании которых Заявитель не согласен с решением и (или) действием (бездействием) должностного лица администрации и (или)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451F" w:rsidRPr="008F003E" w:rsidRDefault="0062451F" w:rsidP="00E500E2">
      <w:pPr>
        <w:widowControl w:val="0"/>
        <w:ind w:right="-108" w:firstLine="708"/>
        <w:rPr>
          <w:rFonts w:ascii="Times New Roman" w:hAnsi="Times New Roman"/>
          <w:sz w:val="28"/>
          <w:szCs w:val="28"/>
          <w:u w:val="single"/>
        </w:rPr>
      </w:pPr>
      <w:proofErr w:type="spellStart"/>
      <w:proofErr w:type="gramStart"/>
      <w:r w:rsidRPr="008F003E">
        <w:rPr>
          <w:rFonts w:ascii="Times New Roman" w:hAnsi="Times New Roman"/>
          <w:sz w:val="28"/>
          <w:szCs w:val="28"/>
        </w:rPr>
        <w:t>5.7.Жалоба</w:t>
      </w:r>
      <w:proofErr w:type="spellEnd"/>
      <w:r w:rsidRPr="008F003E">
        <w:rPr>
          <w:rFonts w:ascii="Times New Roman" w:hAnsi="Times New Roman"/>
          <w:sz w:val="28"/>
          <w:szCs w:val="28"/>
        </w:rPr>
        <w:t>, поступившая в администрацию поселения,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2451F" w:rsidRPr="008F003E" w:rsidRDefault="0062451F" w:rsidP="00E500E2">
      <w:pPr>
        <w:widowControl w:val="0"/>
        <w:ind w:right="-108" w:firstLine="708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5.8.По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результатам рассмотрения жалобы глава принимается одно из следующих решений:</w:t>
      </w:r>
    </w:p>
    <w:p w:rsidR="0062451F" w:rsidRPr="008F003E" w:rsidRDefault="0062451F" w:rsidP="00E500E2">
      <w:pPr>
        <w:widowControl w:val="0"/>
        <w:ind w:right="-108" w:firstLine="708"/>
        <w:rPr>
          <w:rFonts w:ascii="Times New Roman" w:hAnsi="Times New Roman"/>
          <w:sz w:val="28"/>
          <w:szCs w:val="28"/>
        </w:rPr>
      </w:pPr>
      <w:proofErr w:type="gramStart"/>
      <w:r w:rsidRPr="008F003E">
        <w:rPr>
          <w:rFonts w:ascii="Times New Roman" w:hAnsi="Times New Roman"/>
          <w:sz w:val="28"/>
          <w:szCs w:val="28"/>
        </w:rPr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proofErr w:type="spellStart"/>
      <w:r w:rsidRPr="008F003E">
        <w:rPr>
          <w:rFonts w:ascii="Times New Roman" w:hAnsi="Times New Roman"/>
          <w:sz w:val="28"/>
          <w:szCs w:val="28"/>
        </w:rPr>
        <w:t>Тихорецкий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район, Архангельского сельского поселения </w:t>
      </w:r>
      <w:proofErr w:type="spellStart"/>
      <w:r w:rsidRPr="008F003E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района;</w:t>
      </w:r>
      <w:proofErr w:type="gramEnd"/>
    </w:p>
    <w:p w:rsidR="0062451F" w:rsidRPr="008F003E" w:rsidRDefault="0062451F" w:rsidP="00E500E2">
      <w:pPr>
        <w:widowControl w:val="0"/>
        <w:ind w:right="-108" w:firstLine="708"/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>2)отказывает в удовлетворении жалобы.</w:t>
      </w:r>
    </w:p>
    <w:p w:rsidR="0062451F" w:rsidRPr="008F003E" w:rsidRDefault="0062451F" w:rsidP="00E500E2">
      <w:pPr>
        <w:widowControl w:val="0"/>
        <w:ind w:right="-108" w:firstLine="708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5.9.Не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за подписью главы и заместителя главы о результатах рассмотрения жалобы.</w:t>
      </w:r>
    </w:p>
    <w:p w:rsidR="0062451F" w:rsidRPr="008F003E" w:rsidRDefault="0062451F" w:rsidP="00E500E2">
      <w:pPr>
        <w:ind w:right="-108" w:firstLine="708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lastRenderedPageBreak/>
        <w:t>5.10.В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случае установления в ходе или по результатам </w:t>
      </w:r>
      <w:proofErr w:type="gramStart"/>
      <w:r w:rsidRPr="008F003E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F003E">
        <w:rPr>
          <w:rFonts w:ascii="Times New Roman" w:hAnsi="Times New Roman"/>
          <w:sz w:val="28"/>
          <w:szCs w:val="28"/>
        </w:rPr>
        <w:t xml:space="preserve"> или преступления глава или заместитель главы незамедлительно направляет имеющиеся материалы в Тихорецкую межрайонную прокуратуру.».</w:t>
      </w:r>
    </w:p>
    <w:p w:rsidR="0062451F" w:rsidRPr="008F003E" w:rsidRDefault="0062451F" w:rsidP="00E500E2">
      <w:pPr>
        <w:keepNext/>
        <w:keepLines/>
        <w:widowControl w:val="0"/>
        <w:ind w:right="23" w:firstLine="708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8F003E">
        <w:rPr>
          <w:rFonts w:ascii="Times New Roman" w:hAnsi="Times New Roman"/>
          <w:sz w:val="28"/>
          <w:szCs w:val="28"/>
        </w:rPr>
        <w:t>1.5.Приложение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№ 2 к административному регламенту исключить. </w:t>
      </w:r>
    </w:p>
    <w:p w:rsidR="0062451F" w:rsidRPr="008F003E" w:rsidRDefault="00E500E2" w:rsidP="00E500E2">
      <w:pPr>
        <w:tabs>
          <w:tab w:val="left" w:pos="709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62451F" w:rsidRPr="008F003E">
        <w:rPr>
          <w:rFonts w:ascii="Times New Roman" w:hAnsi="Times New Roman"/>
          <w:sz w:val="28"/>
          <w:szCs w:val="28"/>
        </w:rPr>
        <w:t>2.Настоящее</w:t>
      </w:r>
      <w:proofErr w:type="spellEnd"/>
      <w:r w:rsidR="0062451F" w:rsidRPr="008F003E">
        <w:rPr>
          <w:rFonts w:ascii="Times New Roman" w:hAnsi="Times New Roman"/>
          <w:sz w:val="28"/>
          <w:szCs w:val="28"/>
        </w:rPr>
        <w:t xml:space="preserve"> постановление разместить на официальном сайте администрации </w:t>
      </w:r>
      <w:hyperlink r:id="rId7" w:history="1">
        <w:r w:rsidR="0062451F" w:rsidRPr="00AE71E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Архангельского</w:t>
        </w:r>
      </w:hyperlink>
      <w:r w:rsidR="0062451F" w:rsidRPr="008F003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2451F" w:rsidRPr="008F003E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="0062451F" w:rsidRPr="008F003E">
        <w:rPr>
          <w:rFonts w:ascii="Times New Roman" w:hAnsi="Times New Roman"/>
          <w:sz w:val="28"/>
          <w:szCs w:val="28"/>
        </w:rPr>
        <w:t xml:space="preserve"> района в </w:t>
      </w:r>
      <w:r w:rsidR="0062451F" w:rsidRPr="008F003E">
        <w:rPr>
          <w:rFonts w:ascii="Times New Roman" w:hAnsi="Times New Roman"/>
          <w:bCs/>
          <w:sz w:val="28"/>
          <w:szCs w:val="28"/>
        </w:rPr>
        <w:t>информационно-телекоммуникационной</w:t>
      </w:r>
      <w:r w:rsidR="0062451F" w:rsidRPr="008F003E">
        <w:rPr>
          <w:rFonts w:ascii="Times New Roman" w:hAnsi="Times New Roman"/>
          <w:sz w:val="28"/>
          <w:szCs w:val="28"/>
        </w:rPr>
        <w:t xml:space="preserve"> сети «Интернет» и обнародовать в установленном порядке. </w:t>
      </w:r>
    </w:p>
    <w:p w:rsidR="0062451F" w:rsidRPr="008F003E" w:rsidRDefault="00E500E2" w:rsidP="00E500E2">
      <w:pPr>
        <w:tabs>
          <w:tab w:val="left" w:pos="851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62451F" w:rsidRPr="008F003E">
        <w:rPr>
          <w:rFonts w:ascii="Times New Roman" w:hAnsi="Times New Roman"/>
          <w:sz w:val="28"/>
          <w:szCs w:val="28"/>
        </w:rPr>
        <w:t>3.Постановление</w:t>
      </w:r>
      <w:proofErr w:type="spellEnd"/>
      <w:r w:rsidR="0062451F" w:rsidRPr="008F003E">
        <w:rPr>
          <w:rFonts w:ascii="Times New Roman" w:hAnsi="Times New Roman"/>
          <w:sz w:val="28"/>
          <w:szCs w:val="28"/>
        </w:rPr>
        <w:t xml:space="preserve"> вступает в силу со дня его обнародования.</w:t>
      </w:r>
    </w:p>
    <w:p w:rsidR="0062451F" w:rsidRPr="008F003E" w:rsidRDefault="0062451F" w:rsidP="0062451F">
      <w:pPr>
        <w:ind w:firstLine="720"/>
        <w:rPr>
          <w:rFonts w:ascii="Times New Roman" w:hAnsi="Times New Roman"/>
          <w:sz w:val="28"/>
          <w:szCs w:val="28"/>
        </w:rPr>
      </w:pPr>
    </w:p>
    <w:p w:rsidR="0062451F" w:rsidRPr="008F003E" w:rsidRDefault="0062451F" w:rsidP="0062451F">
      <w:pPr>
        <w:ind w:firstLine="720"/>
        <w:rPr>
          <w:rFonts w:ascii="Times New Roman" w:hAnsi="Times New Roman"/>
        </w:rPr>
      </w:pPr>
    </w:p>
    <w:p w:rsidR="0062451F" w:rsidRPr="008F003E" w:rsidRDefault="0062451F" w:rsidP="0062451F">
      <w:pPr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>Глава Архангельского сельского</w:t>
      </w:r>
    </w:p>
    <w:p w:rsidR="0062451F" w:rsidRPr="008F003E" w:rsidRDefault="0062451F" w:rsidP="0062451F">
      <w:pPr>
        <w:rPr>
          <w:rFonts w:ascii="Times New Roman" w:hAnsi="Times New Roman"/>
          <w:sz w:val="28"/>
          <w:szCs w:val="28"/>
        </w:rPr>
      </w:pPr>
      <w:r w:rsidRPr="008F003E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F003E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8F003E">
        <w:rPr>
          <w:rFonts w:ascii="Times New Roman" w:hAnsi="Times New Roman"/>
          <w:sz w:val="28"/>
          <w:szCs w:val="28"/>
        </w:rPr>
        <w:t xml:space="preserve"> района</w:t>
      </w:r>
      <w:r w:rsidRPr="008F003E">
        <w:rPr>
          <w:rFonts w:ascii="Times New Roman" w:hAnsi="Times New Roman"/>
          <w:sz w:val="28"/>
          <w:szCs w:val="28"/>
        </w:rPr>
        <w:tab/>
        <w:t xml:space="preserve">                                                   В.В.Трифонов</w:t>
      </w:r>
    </w:p>
    <w:p w:rsidR="0062451F" w:rsidRDefault="0062451F" w:rsidP="0062451F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706ED" w:rsidRDefault="005706ED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341D8" w:rsidRDefault="003341D8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341D8" w:rsidRDefault="003341D8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341D8" w:rsidRDefault="003341D8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4076" w:rsidRDefault="00534076" w:rsidP="005706ED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sectPr w:rsidR="00534076" w:rsidSect="00F531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5502C53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6ED"/>
    <w:rsid w:val="00031C37"/>
    <w:rsid w:val="00033E90"/>
    <w:rsid w:val="00045E4C"/>
    <w:rsid w:val="00047F65"/>
    <w:rsid w:val="0006684F"/>
    <w:rsid w:val="000A349F"/>
    <w:rsid w:val="000A3A75"/>
    <w:rsid w:val="000B1F6C"/>
    <w:rsid w:val="000B284E"/>
    <w:rsid w:val="000D20E6"/>
    <w:rsid w:val="00155CA1"/>
    <w:rsid w:val="00157B32"/>
    <w:rsid w:val="00171091"/>
    <w:rsid w:val="001777ED"/>
    <w:rsid w:val="001866E0"/>
    <w:rsid w:val="00196E5B"/>
    <w:rsid w:val="001C68B9"/>
    <w:rsid w:val="001D547B"/>
    <w:rsid w:val="00217A0C"/>
    <w:rsid w:val="00260A16"/>
    <w:rsid w:val="00260C5D"/>
    <w:rsid w:val="002D1816"/>
    <w:rsid w:val="002D3F5F"/>
    <w:rsid w:val="002D5DE5"/>
    <w:rsid w:val="002E77E2"/>
    <w:rsid w:val="002E795C"/>
    <w:rsid w:val="003341D8"/>
    <w:rsid w:val="00342887"/>
    <w:rsid w:val="003838BB"/>
    <w:rsid w:val="003D242B"/>
    <w:rsid w:val="003E4CB3"/>
    <w:rsid w:val="003F0D7B"/>
    <w:rsid w:val="00417CD5"/>
    <w:rsid w:val="0043427A"/>
    <w:rsid w:val="00466143"/>
    <w:rsid w:val="005041E5"/>
    <w:rsid w:val="00525D60"/>
    <w:rsid w:val="00534076"/>
    <w:rsid w:val="005428E1"/>
    <w:rsid w:val="005706ED"/>
    <w:rsid w:val="00573633"/>
    <w:rsid w:val="00574053"/>
    <w:rsid w:val="0062451F"/>
    <w:rsid w:val="00626747"/>
    <w:rsid w:val="006400FA"/>
    <w:rsid w:val="00646D63"/>
    <w:rsid w:val="00656BA5"/>
    <w:rsid w:val="00691E08"/>
    <w:rsid w:val="00766454"/>
    <w:rsid w:val="007E24B9"/>
    <w:rsid w:val="00805BE2"/>
    <w:rsid w:val="00832C27"/>
    <w:rsid w:val="0084475B"/>
    <w:rsid w:val="00870E1C"/>
    <w:rsid w:val="00875782"/>
    <w:rsid w:val="008769FD"/>
    <w:rsid w:val="00893101"/>
    <w:rsid w:val="008A710F"/>
    <w:rsid w:val="008B72B9"/>
    <w:rsid w:val="008C6349"/>
    <w:rsid w:val="008E5580"/>
    <w:rsid w:val="00927B2D"/>
    <w:rsid w:val="009369E4"/>
    <w:rsid w:val="009631FD"/>
    <w:rsid w:val="0097675C"/>
    <w:rsid w:val="009C7095"/>
    <w:rsid w:val="009D0967"/>
    <w:rsid w:val="009F05CA"/>
    <w:rsid w:val="00A240B9"/>
    <w:rsid w:val="00A415CD"/>
    <w:rsid w:val="00A70AEA"/>
    <w:rsid w:val="00A75705"/>
    <w:rsid w:val="00AA0770"/>
    <w:rsid w:val="00AA4845"/>
    <w:rsid w:val="00AA62AC"/>
    <w:rsid w:val="00AB2BB3"/>
    <w:rsid w:val="00AC3D07"/>
    <w:rsid w:val="00AE2EB4"/>
    <w:rsid w:val="00AE3E5B"/>
    <w:rsid w:val="00B01963"/>
    <w:rsid w:val="00B312A8"/>
    <w:rsid w:val="00B32C6A"/>
    <w:rsid w:val="00B51DC7"/>
    <w:rsid w:val="00B540C6"/>
    <w:rsid w:val="00B82264"/>
    <w:rsid w:val="00B855DF"/>
    <w:rsid w:val="00BB27F1"/>
    <w:rsid w:val="00BC3B6A"/>
    <w:rsid w:val="00BD7A3E"/>
    <w:rsid w:val="00C07976"/>
    <w:rsid w:val="00C109EA"/>
    <w:rsid w:val="00C713E3"/>
    <w:rsid w:val="00C93790"/>
    <w:rsid w:val="00CB2904"/>
    <w:rsid w:val="00CC6D16"/>
    <w:rsid w:val="00D017F1"/>
    <w:rsid w:val="00D038FE"/>
    <w:rsid w:val="00D17998"/>
    <w:rsid w:val="00D17A7F"/>
    <w:rsid w:val="00D249A5"/>
    <w:rsid w:val="00D3063F"/>
    <w:rsid w:val="00D5221B"/>
    <w:rsid w:val="00D57783"/>
    <w:rsid w:val="00D65849"/>
    <w:rsid w:val="00D74FBF"/>
    <w:rsid w:val="00D76E38"/>
    <w:rsid w:val="00D91302"/>
    <w:rsid w:val="00DD0376"/>
    <w:rsid w:val="00E00A5A"/>
    <w:rsid w:val="00E122AE"/>
    <w:rsid w:val="00E369BA"/>
    <w:rsid w:val="00E500E2"/>
    <w:rsid w:val="00E52830"/>
    <w:rsid w:val="00E67C67"/>
    <w:rsid w:val="00EE2211"/>
    <w:rsid w:val="00F34A28"/>
    <w:rsid w:val="00F53140"/>
    <w:rsid w:val="00F55111"/>
    <w:rsid w:val="00F55222"/>
    <w:rsid w:val="00F723FB"/>
    <w:rsid w:val="00F738C9"/>
    <w:rsid w:val="00FB0F97"/>
    <w:rsid w:val="00FB7381"/>
    <w:rsid w:val="00FC50F8"/>
    <w:rsid w:val="00FE143F"/>
    <w:rsid w:val="00FF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54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09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6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3063F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character" w:styleId="a3">
    <w:name w:val="Hyperlink"/>
    <w:rsid w:val="00BD7A3E"/>
    <w:rPr>
      <w:color w:val="0000FF"/>
      <w:u w:val="single"/>
    </w:rPr>
  </w:style>
  <w:style w:type="paragraph" w:styleId="a4">
    <w:name w:val="No Spacing"/>
    <w:qFormat/>
    <w:rsid w:val="00BD7A3E"/>
    <w:pPr>
      <w:suppressAutoHyphens/>
    </w:pPr>
    <w:rPr>
      <w:rFonts w:cs="Calibri"/>
      <w:sz w:val="22"/>
      <w:szCs w:val="22"/>
      <w:lang w:eastAsia="ar-SA"/>
    </w:rPr>
  </w:style>
  <w:style w:type="character" w:customStyle="1" w:styleId="b-serp-urlitem">
    <w:name w:val="b-serp-url__item"/>
    <w:basedOn w:val="a0"/>
    <w:rsid w:val="00D5221B"/>
  </w:style>
  <w:style w:type="paragraph" w:customStyle="1" w:styleId="ConsPlusTitle">
    <w:name w:val="ConsPlusTitle"/>
    <w:rsid w:val="00D76E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D76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3D0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AC3D0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D0967"/>
    <w:rPr>
      <w:rFonts w:ascii="Arial" w:eastAsia="Times New Roman" w:hAnsi="Arial"/>
      <w:b/>
      <w:bCs/>
      <w:color w:val="000080"/>
      <w:lang w:eastAsia="en-US"/>
    </w:rPr>
  </w:style>
  <w:style w:type="character" w:customStyle="1" w:styleId="a8">
    <w:name w:val="Гипертекстовая ссылка"/>
    <w:basedOn w:val="a0"/>
    <w:uiPriority w:val="99"/>
    <w:rsid w:val="00534076"/>
    <w:rPr>
      <w:color w:val="106BBE"/>
    </w:rPr>
  </w:style>
  <w:style w:type="paragraph" w:customStyle="1" w:styleId="a9">
    <w:name w:val="Знак Знак Знак Знак"/>
    <w:basedOn w:val="a"/>
    <w:rsid w:val="00D74FBF"/>
    <w:pPr>
      <w:spacing w:after="160" w:line="240" w:lineRule="exact"/>
      <w:jc w:val="left"/>
    </w:pPr>
    <w:rPr>
      <w:rFonts w:ascii="Times New Roman" w:eastAsia="Times New Roman" w:hAnsi="Times New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khang.ti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khang.ti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cp:lastPrinted>2013-06-13T14:32:00Z</cp:lastPrinted>
  <dcterms:created xsi:type="dcterms:W3CDTF">2013-11-25T10:15:00Z</dcterms:created>
  <dcterms:modified xsi:type="dcterms:W3CDTF">2013-11-25T10:50:00Z</dcterms:modified>
</cp:coreProperties>
</file>