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54" w:rsidRPr="00330A54" w:rsidRDefault="00330A54" w:rsidP="00330A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76250" cy="59055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54" w:rsidRPr="00330A54" w:rsidRDefault="00330A54" w:rsidP="00330A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30A5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330A54" w:rsidRPr="00330A54" w:rsidRDefault="00330A54" w:rsidP="00330A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30A54" w:rsidRPr="00330A54" w:rsidRDefault="00330A54" w:rsidP="00330A5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30A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АРХАНГЕЛЬСКОГО СЕЛЬСКОГО ПОСЕЛЕНИЯ</w:t>
      </w:r>
    </w:p>
    <w:p w:rsidR="00330A54" w:rsidRPr="00330A54" w:rsidRDefault="00330A54" w:rsidP="00330A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30A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ТИХОРЕЦКОГО РАЙОНА </w:t>
      </w:r>
    </w:p>
    <w:p w:rsidR="00330A54" w:rsidRPr="00330A54" w:rsidRDefault="00330A54" w:rsidP="00330A5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30A54" w:rsidRPr="00330A54" w:rsidRDefault="00330A54" w:rsidP="00330A5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30A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Pr="00330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                                             </w:t>
      </w:r>
      <w:r w:rsidRPr="00330A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330A54" w:rsidRPr="00330A54" w:rsidRDefault="00330A54" w:rsidP="00330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30A54">
        <w:rPr>
          <w:rFonts w:ascii="Times New Roman" w:eastAsia="Times New Roman" w:hAnsi="Times New Roman" w:cs="Times New Roman"/>
          <w:color w:val="auto"/>
          <w:lang w:bidi="ar-SA"/>
        </w:rPr>
        <w:t>станица  Архангельская</w:t>
      </w:r>
    </w:p>
    <w:p w:rsidR="00330A54" w:rsidRDefault="00330A54" w:rsidP="00924F91">
      <w:pPr>
        <w:pStyle w:val="60"/>
        <w:shd w:val="clear" w:color="auto" w:fill="auto"/>
        <w:spacing w:line="240" w:lineRule="auto"/>
      </w:pPr>
    </w:p>
    <w:p w:rsidR="00330A54" w:rsidRDefault="00330A54" w:rsidP="00924F91">
      <w:pPr>
        <w:pStyle w:val="60"/>
        <w:shd w:val="clear" w:color="auto" w:fill="auto"/>
        <w:spacing w:line="240" w:lineRule="auto"/>
      </w:pPr>
    </w:p>
    <w:p w:rsidR="00792754" w:rsidRPr="00924F91" w:rsidRDefault="00CB7E70" w:rsidP="00924F91">
      <w:pPr>
        <w:pStyle w:val="60"/>
        <w:shd w:val="clear" w:color="auto" w:fill="auto"/>
        <w:spacing w:line="240" w:lineRule="auto"/>
      </w:pPr>
      <w:r w:rsidRPr="00924F91">
        <w:t xml:space="preserve">О признании </w:t>
      </w:r>
      <w:proofErr w:type="gramStart"/>
      <w:r w:rsidRPr="00924F91">
        <w:t>утратившим</w:t>
      </w:r>
      <w:proofErr w:type="gramEnd"/>
      <w:r w:rsidRPr="00924F91">
        <w:t xml:space="preserve"> силу постановление администрации Архангельского сельского </w:t>
      </w:r>
      <w:r w:rsidR="009132A8" w:rsidRPr="00924F91">
        <w:t>поселения Тихорецкого района от 21 января 2014 года № 8 «Об</w:t>
      </w:r>
      <w:r w:rsidRPr="00924F91">
        <w:t xml:space="preserve"> </w:t>
      </w:r>
      <w:r w:rsidR="009132A8" w:rsidRPr="00924F91">
        <w:t>утверждении показателей (критериев оценки эффективности)</w:t>
      </w:r>
      <w:r w:rsidRPr="00924F91">
        <w:t xml:space="preserve"> </w:t>
      </w:r>
      <w:r w:rsidR="009132A8" w:rsidRPr="00924F91">
        <w:t>деятельности учреждения, административно- управленческого персонала</w:t>
      </w:r>
      <w:r w:rsidRPr="00924F91">
        <w:t xml:space="preserve"> </w:t>
      </w:r>
      <w:r w:rsidR="009132A8" w:rsidRPr="00924F91">
        <w:t>и работников учреждений культуры Архангельского сельского поселения</w:t>
      </w:r>
    </w:p>
    <w:p w:rsidR="00924F91" w:rsidRDefault="009132A8" w:rsidP="00924F91">
      <w:pPr>
        <w:pStyle w:val="31"/>
        <w:keepNext/>
        <w:keepLines/>
        <w:shd w:val="clear" w:color="auto" w:fill="auto"/>
        <w:spacing w:line="240" w:lineRule="auto"/>
        <w:jc w:val="center"/>
      </w:pPr>
      <w:bookmarkStart w:id="0" w:name="bookmark5"/>
      <w:r w:rsidRPr="00924F91">
        <w:t>Тихорецкого района</w:t>
      </w:r>
      <w:bookmarkEnd w:id="0"/>
    </w:p>
    <w:p w:rsidR="00924F91" w:rsidRDefault="00924F91" w:rsidP="00924F91">
      <w:pPr>
        <w:pStyle w:val="31"/>
        <w:keepNext/>
        <w:keepLines/>
        <w:shd w:val="clear" w:color="auto" w:fill="auto"/>
        <w:spacing w:line="240" w:lineRule="auto"/>
        <w:jc w:val="center"/>
      </w:pPr>
    </w:p>
    <w:p w:rsidR="00924F91" w:rsidRPr="00924F91" w:rsidRDefault="00924F91" w:rsidP="00924F91">
      <w:pPr>
        <w:pStyle w:val="31"/>
        <w:keepNext/>
        <w:keepLines/>
        <w:shd w:val="clear" w:color="auto" w:fill="auto"/>
        <w:spacing w:line="240" w:lineRule="auto"/>
        <w:jc w:val="center"/>
      </w:pPr>
    </w:p>
    <w:p w:rsidR="00792754" w:rsidRPr="00924F91" w:rsidRDefault="009132A8" w:rsidP="00924F91">
      <w:pPr>
        <w:pStyle w:val="21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924F91">
        <w:rPr>
          <w:sz w:val="28"/>
          <w:szCs w:val="28"/>
        </w:rPr>
        <w:t>В целях приведения нормативн</w:t>
      </w:r>
      <w:proofErr w:type="gramStart"/>
      <w:r w:rsidRPr="00924F91">
        <w:rPr>
          <w:sz w:val="28"/>
          <w:szCs w:val="28"/>
        </w:rPr>
        <w:t>о-</w:t>
      </w:r>
      <w:proofErr w:type="gramEnd"/>
      <w:r w:rsidRPr="00924F91">
        <w:rPr>
          <w:sz w:val="28"/>
          <w:szCs w:val="28"/>
        </w:rPr>
        <w:t xml:space="preserve"> правовой базы Архангельского сельского поселения Тихорецкого района в соответствии с законодательством Российской Федерации, </w:t>
      </w:r>
      <w:r w:rsidRPr="00924F91">
        <w:rPr>
          <w:rStyle w:val="23pt"/>
          <w:sz w:val="28"/>
          <w:szCs w:val="28"/>
        </w:rPr>
        <w:t>постановляю:</w:t>
      </w:r>
    </w:p>
    <w:p w:rsidR="00924F91" w:rsidRPr="00924F91" w:rsidRDefault="00CB7E70" w:rsidP="00924F91">
      <w:pPr>
        <w:pStyle w:val="21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924F91">
        <w:rPr>
          <w:sz w:val="28"/>
          <w:szCs w:val="28"/>
        </w:rPr>
        <w:t>1.</w:t>
      </w:r>
      <w:r w:rsidR="009132A8" w:rsidRPr="00924F91">
        <w:rPr>
          <w:sz w:val="28"/>
          <w:szCs w:val="28"/>
        </w:rPr>
        <w:t>Признать утратившим силу постановление администрации Архангельского сельского поселения Тихорецкого района от 21 января 2014 года № 8 «Об утверждении показателей (критериев оценки эффективности) деятельности учреждения, административно- управленческого персонала и работников учреждений культуры Архангельского сельского поселения Тихорецкого района»</w:t>
      </w:r>
      <w:r w:rsidR="00924F91" w:rsidRPr="00924F91">
        <w:rPr>
          <w:sz w:val="28"/>
          <w:szCs w:val="28"/>
        </w:rPr>
        <w:t>.</w:t>
      </w:r>
    </w:p>
    <w:p w:rsidR="00924F91" w:rsidRPr="00924F91" w:rsidRDefault="00924F91" w:rsidP="00924F91">
      <w:pPr>
        <w:pStyle w:val="21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924F91">
        <w:rPr>
          <w:sz w:val="28"/>
          <w:szCs w:val="28"/>
        </w:rPr>
        <w:t>2.</w:t>
      </w:r>
      <w:r w:rsidR="004721B0" w:rsidRPr="00924F91">
        <w:rPr>
          <w:sz w:val="28"/>
          <w:szCs w:val="28"/>
        </w:rPr>
        <w:t>Начальник</w:t>
      </w:r>
      <w:r w:rsidRPr="00924F91">
        <w:rPr>
          <w:sz w:val="28"/>
          <w:szCs w:val="28"/>
        </w:rPr>
        <w:t>у</w:t>
      </w:r>
      <w:r w:rsidR="004721B0" w:rsidRPr="00924F91">
        <w:rPr>
          <w:sz w:val="28"/>
          <w:szCs w:val="28"/>
        </w:rPr>
        <w:t xml:space="preserve"> общего отдела администрации Архангельского сельского поселения Тихорецкого </w:t>
      </w:r>
      <w:r w:rsidR="009132A8" w:rsidRPr="00924F91">
        <w:rPr>
          <w:sz w:val="28"/>
          <w:szCs w:val="28"/>
        </w:rPr>
        <w:t>Ар</w:t>
      </w:r>
      <w:bookmarkStart w:id="1" w:name="_GoBack"/>
      <w:bookmarkEnd w:id="1"/>
      <w:r w:rsidR="009132A8" w:rsidRPr="00924F91">
        <w:rPr>
          <w:sz w:val="28"/>
          <w:szCs w:val="28"/>
        </w:rPr>
        <w:t>хангельского сельского поселения Тихорецкого района</w:t>
      </w:r>
      <w:r w:rsidRPr="00924F91">
        <w:rPr>
          <w:sz w:val="28"/>
          <w:szCs w:val="28"/>
        </w:rPr>
        <w:t xml:space="preserve"> (Черемисина)</w:t>
      </w:r>
      <w:r w:rsidR="009132A8" w:rsidRPr="00924F91">
        <w:rPr>
          <w:sz w:val="28"/>
          <w:szCs w:val="28"/>
        </w:rPr>
        <w:t xml:space="preserve"> обеспечить официальное обнародование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792754" w:rsidRPr="00924F91" w:rsidRDefault="00924F91" w:rsidP="00924F91">
      <w:pPr>
        <w:pStyle w:val="21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924F91">
        <w:rPr>
          <w:sz w:val="28"/>
          <w:szCs w:val="28"/>
        </w:rPr>
        <w:t>3.</w:t>
      </w:r>
      <w:r w:rsidR="009132A8" w:rsidRPr="00924F91">
        <w:rPr>
          <w:sz w:val="28"/>
          <w:szCs w:val="28"/>
        </w:rPr>
        <w:t>Постановление вступает в силу со дня его официального обнародования и распространяется на правоотношения, возникшие с 20 февраля 2019 года.</w:t>
      </w:r>
    </w:p>
    <w:p w:rsidR="00924F91" w:rsidRDefault="00924F91" w:rsidP="00924F91">
      <w:pPr>
        <w:pStyle w:val="21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</w:p>
    <w:p w:rsidR="00330A54" w:rsidRDefault="00330A54" w:rsidP="00924F91">
      <w:pPr>
        <w:pStyle w:val="21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</w:p>
    <w:p w:rsidR="00330A54" w:rsidRDefault="00330A54" w:rsidP="00330A54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924F91" w:rsidRPr="00924F91" w:rsidRDefault="00330A54" w:rsidP="00330A54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   </w:t>
      </w:r>
      <w:proofErr w:type="spellStart"/>
      <w:r>
        <w:rPr>
          <w:sz w:val="28"/>
          <w:szCs w:val="28"/>
        </w:rPr>
        <w:t>Е.М.Абашкин</w:t>
      </w:r>
      <w:proofErr w:type="spellEnd"/>
    </w:p>
    <w:sectPr w:rsidR="00924F91" w:rsidRPr="00924F91" w:rsidSect="00330A54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B2" w:rsidRDefault="004D35B2">
      <w:r>
        <w:separator/>
      </w:r>
    </w:p>
  </w:endnote>
  <w:endnote w:type="continuationSeparator" w:id="0">
    <w:p w:rsidR="004D35B2" w:rsidRDefault="004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B2" w:rsidRDefault="004D35B2"/>
  </w:footnote>
  <w:footnote w:type="continuationSeparator" w:id="0">
    <w:p w:rsidR="004D35B2" w:rsidRDefault="004D35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4"/>
    <w:rsid w:val="00330A54"/>
    <w:rsid w:val="004721B0"/>
    <w:rsid w:val="004D35B2"/>
    <w:rsid w:val="00792754"/>
    <w:rsid w:val="009132A8"/>
    <w:rsid w:val="00924F91"/>
    <w:rsid w:val="00CB7E70"/>
    <w:rsid w:val="00E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310pt0ptExact">
    <w:name w:val="Основной текст (3) + 10 pt;Не 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34"/>
      <w:szCs w:val="34"/>
      <w:u w:val="none"/>
      <w:lang w:val="en-US" w:eastAsia="en-US" w:bidi="en-US"/>
    </w:rPr>
  </w:style>
  <w:style w:type="character" w:customStyle="1" w:styleId="2TimesNewRoman21pt0ptExact">
    <w:name w:val="Заголовок №2 + Times New Roman;21 pt;Не полужирный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28"/>
      <w:szCs w:val="28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5pt0ptExact">
    <w:name w:val="Основной текст (4) + 5 pt;Не курсив;Интервал 0 pt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48"/>
      <w:szCs w:val="4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pacing w:val="-50"/>
      <w:sz w:val="36"/>
      <w:szCs w:val="36"/>
      <w:lang w:val="en-US" w:eastAsia="en-US" w:bidi="en-US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after="120" w:line="0" w:lineRule="atLeast"/>
      <w:outlineLvl w:val="1"/>
    </w:pPr>
    <w:rPr>
      <w:rFonts w:ascii="Bookman Old Style" w:eastAsia="Bookman Old Style" w:hAnsi="Bookman Old Style" w:cs="Bookman Old Style"/>
      <w:b/>
      <w:bCs/>
      <w:i/>
      <w:iCs/>
      <w:spacing w:val="-30"/>
      <w:sz w:val="34"/>
      <w:szCs w:val="34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374" w:lineRule="exact"/>
      <w:jc w:val="both"/>
    </w:pPr>
    <w:rPr>
      <w:rFonts w:ascii="Franklin Gothic Heavy" w:eastAsia="Franklin Gothic Heavy" w:hAnsi="Franklin Gothic Heavy" w:cs="Franklin Gothic Heavy"/>
      <w:i/>
      <w:iCs/>
      <w:spacing w:val="-3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4" w:lineRule="exact"/>
      <w:outlineLvl w:val="0"/>
    </w:pPr>
    <w:rPr>
      <w:rFonts w:ascii="Franklin Gothic Heavy" w:eastAsia="Franklin Gothic Heavy" w:hAnsi="Franklin Gothic Heavy" w:cs="Franklin Gothic Heavy"/>
      <w:i/>
      <w:iCs/>
      <w:spacing w:val="-30"/>
      <w:sz w:val="48"/>
      <w:szCs w:val="4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0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A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310pt0ptExact">
    <w:name w:val="Основной текст (3) + 10 pt;Не 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34"/>
      <w:szCs w:val="34"/>
      <w:u w:val="none"/>
      <w:lang w:val="en-US" w:eastAsia="en-US" w:bidi="en-US"/>
    </w:rPr>
  </w:style>
  <w:style w:type="character" w:customStyle="1" w:styleId="2TimesNewRoman21pt0ptExact">
    <w:name w:val="Заголовок №2 + Times New Roman;21 pt;Не полужирный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28"/>
      <w:szCs w:val="28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5pt0ptExact">
    <w:name w:val="Основной текст (4) + 5 pt;Не курсив;Интервал 0 pt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48"/>
      <w:szCs w:val="4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pacing w:val="-50"/>
      <w:sz w:val="36"/>
      <w:szCs w:val="36"/>
      <w:lang w:val="en-US" w:eastAsia="en-US" w:bidi="en-US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after="120" w:line="0" w:lineRule="atLeast"/>
      <w:outlineLvl w:val="1"/>
    </w:pPr>
    <w:rPr>
      <w:rFonts w:ascii="Bookman Old Style" w:eastAsia="Bookman Old Style" w:hAnsi="Bookman Old Style" w:cs="Bookman Old Style"/>
      <w:b/>
      <w:bCs/>
      <w:i/>
      <w:iCs/>
      <w:spacing w:val="-30"/>
      <w:sz w:val="34"/>
      <w:szCs w:val="34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374" w:lineRule="exact"/>
      <w:jc w:val="both"/>
    </w:pPr>
    <w:rPr>
      <w:rFonts w:ascii="Franklin Gothic Heavy" w:eastAsia="Franklin Gothic Heavy" w:hAnsi="Franklin Gothic Heavy" w:cs="Franklin Gothic Heavy"/>
      <w:i/>
      <w:iCs/>
      <w:spacing w:val="-3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4" w:lineRule="exact"/>
      <w:outlineLvl w:val="0"/>
    </w:pPr>
    <w:rPr>
      <w:rFonts w:ascii="Franklin Gothic Heavy" w:eastAsia="Franklin Gothic Heavy" w:hAnsi="Franklin Gothic Heavy" w:cs="Franklin Gothic Heavy"/>
      <w:i/>
      <w:iCs/>
      <w:spacing w:val="-30"/>
      <w:sz w:val="48"/>
      <w:szCs w:val="4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0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A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2</cp:revision>
  <dcterms:created xsi:type="dcterms:W3CDTF">2019-03-05T13:19:00Z</dcterms:created>
  <dcterms:modified xsi:type="dcterms:W3CDTF">2019-03-05T13:19:00Z</dcterms:modified>
</cp:coreProperties>
</file>