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решением Совета </w:t>
            </w:r>
            <w:r w:rsidR="00605E27">
              <w:rPr>
                <w:sz w:val="28"/>
                <w:szCs w:val="28"/>
              </w:rPr>
              <w:t>Архангельского</w:t>
            </w:r>
            <w:r w:rsidRPr="00DB2625">
              <w:rPr>
                <w:sz w:val="28"/>
                <w:szCs w:val="28"/>
              </w:rPr>
              <w:t xml:space="preserve"> сельского поселения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Тихорецкого района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от ____________ № ______</w:t>
            </w: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605E27">
        <w:rPr>
          <w:rFonts w:eastAsia="Georgia"/>
          <w:sz w:val="28"/>
          <w:szCs w:val="28"/>
          <w:lang w:eastAsia="en-US"/>
        </w:rPr>
        <w:t>Архангельского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>в иностранной валюте на 202</w:t>
      </w:r>
      <w:r w:rsidR="00503EAC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r w:rsidR="00605E27">
        <w:rPr>
          <w:rFonts w:eastAsia="Georgia"/>
          <w:sz w:val="28"/>
          <w:szCs w:val="28"/>
          <w:lang w:eastAsia="en-US"/>
        </w:rPr>
        <w:t>Архангельского</w:t>
      </w:r>
      <w:r w:rsidRPr="00B37B5D">
        <w:rPr>
          <w:sz w:val="28"/>
          <w:szCs w:val="28"/>
        </w:rPr>
        <w:t xml:space="preserve"> сельского поселения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Тихорецкого района </w:t>
      </w:r>
      <w:r w:rsidRPr="00B37B5D">
        <w:rPr>
          <w:rFonts w:eastAsia="Georgia"/>
          <w:sz w:val="28"/>
          <w:szCs w:val="28"/>
          <w:lang w:eastAsia="en-US"/>
        </w:rPr>
        <w:t>в 202</w:t>
      </w:r>
      <w:r w:rsidR="00503EAC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503EAC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</w:t>
            </w:r>
            <w:r w:rsidR="00503EAC">
              <w:rPr>
                <w:rFonts w:eastAsia="Georgia"/>
                <w:lang w:eastAsia="en-US"/>
              </w:rPr>
              <w:t>5</w:t>
            </w:r>
            <w:r w:rsidRPr="00B37B5D">
              <w:rPr>
                <w:rFonts w:eastAsia="Georgia"/>
                <w:lang w:eastAsia="en-US"/>
              </w:rPr>
              <w:t xml:space="preserve">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r w:rsidR="00605E27">
        <w:rPr>
          <w:rFonts w:eastAsia="Georgia"/>
          <w:sz w:val="28"/>
          <w:szCs w:val="28"/>
          <w:lang w:eastAsia="en-US"/>
        </w:rPr>
        <w:t>Архангельского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>по возможным гарантийным случаям в 202</w:t>
      </w:r>
      <w:r w:rsidR="00503EAC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605E27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Исполнение муниципальных гарантий </w:t>
            </w:r>
            <w:r w:rsidR="00605E27">
              <w:rPr>
                <w:rFonts w:eastAsia="Georgia"/>
                <w:lang w:eastAsia="en-US"/>
              </w:rPr>
              <w:t>Архангельского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605E27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За счет расходов и (или) источников финансирования дефицита бюджета </w:t>
            </w:r>
            <w:r w:rsidR="00605E27">
              <w:rPr>
                <w:rFonts w:eastAsia="Georgia"/>
                <w:lang w:eastAsia="en-US"/>
              </w:rPr>
              <w:t>Архангельского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605E27" w:rsidRDefault="00605E27" w:rsidP="00605E2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финансово-экономического</w:t>
      </w:r>
      <w:proofErr w:type="gramEnd"/>
    </w:p>
    <w:p w:rsidR="00605E27" w:rsidRDefault="00605E27" w:rsidP="00605E27">
      <w:pPr>
        <w:rPr>
          <w:sz w:val="28"/>
          <w:szCs w:val="28"/>
        </w:rPr>
      </w:pPr>
      <w:r>
        <w:rPr>
          <w:sz w:val="28"/>
          <w:szCs w:val="28"/>
        </w:rPr>
        <w:t>отдела, главный бухгалтер администрации Архангельского</w:t>
      </w:r>
    </w:p>
    <w:p w:rsidR="00605E27" w:rsidRDefault="00605E27" w:rsidP="00605E2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Тихорецкого района                                                                                                            Л.А. Захарченко</w:t>
      </w: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C42C83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BC" w:rsidRDefault="005E41BC">
      <w:r>
        <w:separator/>
      </w:r>
    </w:p>
  </w:endnote>
  <w:endnote w:type="continuationSeparator" w:id="0">
    <w:p w:rsidR="005E41BC" w:rsidRDefault="005E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5A54AE">
      <w:rPr>
        <w:noProof/>
        <w:szCs w:val="14"/>
      </w:rPr>
      <w:t>A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A54AE">
      <w:rPr>
        <w:noProof/>
        <w:szCs w:val="14"/>
      </w:rPr>
      <w:t>13.11.2024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A54AE">
      <w:rPr>
        <w:noProof/>
        <w:szCs w:val="14"/>
      </w:rPr>
      <w:t>14:15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5A54AE">
      <w:rPr>
        <w:noProof/>
        <w:szCs w:val="14"/>
      </w:rPr>
      <w:t>Приложение 11 (Программа муниц.гарантий) 2025!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BC" w:rsidRDefault="005E41BC">
      <w:r>
        <w:separator/>
      </w:r>
    </w:p>
  </w:footnote>
  <w:footnote w:type="continuationSeparator" w:id="0">
    <w:p w:rsidR="005E41BC" w:rsidRDefault="005E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15B9F04" wp14:editId="02F0222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A54AE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5A54AE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5A6FB5" wp14:editId="157C482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3EAC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4AE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5E27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142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ARHGBUH</cp:lastModifiedBy>
  <cp:revision>25</cp:revision>
  <cp:lastPrinted>2024-11-13T11:15:00Z</cp:lastPrinted>
  <dcterms:created xsi:type="dcterms:W3CDTF">2020-11-11T07:18:00Z</dcterms:created>
  <dcterms:modified xsi:type="dcterms:W3CDTF">2024-11-13T11:16:00Z</dcterms:modified>
</cp:coreProperties>
</file>