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B3" w:rsidRPr="00B131B0" w:rsidRDefault="00450A64" w:rsidP="00E43E64">
      <w:pPr>
        <w:suppressAutoHyphens w:val="0"/>
        <w:jc w:val="center"/>
        <w:rPr>
          <w:sz w:val="28"/>
          <w:lang w:eastAsia="ru-RU"/>
        </w:rPr>
      </w:pPr>
      <w:r>
        <w:rPr>
          <w:noProof/>
          <w:lang w:eastAsia="ru-RU"/>
        </w:rPr>
        <w:drawing>
          <wp:inline distT="0" distB="0" distL="0" distR="0" wp14:anchorId="66284A9B" wp14:editId="32C31086">
            <wp:extent cx="438150" cy="561975"/>
            <wp:effectExtent l="0" t="0" r="0"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561975"/>
                    </a:xfrm>
                    <a:prstGeom prst="rect">
                      <a:avLst/>
                    </a:prstGeom>
                    <a:noFill/>
                    <a:ln>
                      <a:noFill/>
                    </a:ln>
                  </pic:spPr>
                </pic:pic>
              </a:graphicData>
            </a:graphic>
          </wp:inline>
        </w:drawing>
      </w:r>
    </w:p>
    <w:p w:rsidR="000B5AB3" w:rsidRPr="00E015EF" w:rsidRDefault="000B5AB3" w:rsidP="000B5AB3">
      <w:pPr>
        <w:suppressAutoHyphens w:val="0"/>
        <w:jc w:val="center"/>
        <w:rPr>
          <w:lang w:eastAsia="ru-RU"/>
        </w:rPr>
      </w:pPr>
    </w:p>
    <w:p w:rsidR="000B5AB3" w:rsidRPr="00E015EF" w:rsidRDefault="000B5AB3" w:rsidP="000B5AB3">
      <w:pPr>
        <w:jc w:val="center"/>
        <w:rPr>
          <w:b/>
          <w:sz w:val="28"/>
          <w:szCs w:val="28"/>
        </w:rPr>
      </w:pPr>
      <w:r w:rsidRPr="00E015EF">
        <w:rPr>
          <w:b/>
          <w:sz w:val="28"/>
          <w:szCs w:val="28"/>
        </w:rPr>
        <w:t>ПОСТАНОВЛЕНИЕ</w:t>
      </w:r>
    </w:p>
    <w:p w:rsidR="000B5AB3" w:rsidRPr="00E015EF" w:rsidRDefault="000B5AB3" w:rsidP="000B5AB3">
      <w:pPr>
        <w:jc w:val="center"/>
        <w:rPr>
          <w:b/>
          <w:sz w:val="28"/>
          <w:szCs w:val="28"/>
        </w:rPr>
      </w:pPr>
      <w:r w:rsidRPr="00E015EF">
        <w:rPr>
          <w:b/>
          <w:sz w:val="28"/>
          <w:szCs w:val="28"/>
        </w:rPr>
        <w:t>АДМИНИСТРАЦИИ АРХАНГЕЛЬСКОГО СЕЛЬСКОГО ПОСЕЛЕНИЯ</w:t>
      </w:r>
    </w:p>
    <w:p w:rsidR="000B5AB3" w:rsidRPr="00E015EF" w:rsidRDefault="000B5AB3" w:rsidP="000B5AB3">
      <w:pPr>
        <w:jc w:val="center"/>
        <w:rPr>
          <w:b/>
        </w:rPr>
      </w:pPr>
      <w:r w:rsidRPr="00E015EF">
        <w:rPr>
          <w:b/>
          <w:sz w:val="28"/>
          <w:szCs w:val="28"/>
        </w:rPr>
        <w:t>ТИХОРЕЦКОГО  РАЙОНА</w:t>
      </w:r>
      <w:r w:rsidRPr="00E015EF">
        <w:rPr>
          <w:b/>
        </w:rPr>
        <w:t xml:space="preserve">  </w:t>
      </w:r>
    </w:p>
    <w:p w:rsidR="000B5AB3" w:rsidRPr="00E015EF" w:rsidRDefault="000B5AB3" w:rsidP="000B5AB3">
      <w:pPr>
        <w:jc w:val="center"/>
      </w:pPr>
    </w:p>
    <w:p w:rsidR="000B5AB3" w:rsidRPr="00E72DB5" w:rsidRDefault="000B5AB3" w:rsidP="000B5AB3">
      <w:pPr>
        <w:suppressAutoHyphens w:val="0"/>
        <w:rPr>
          <w:sz w:val="28"/>
          <w:szCs w:val="28"/>
          <w:u w:val="single"/>
          <w:lang w:eastAsia="ru-RU"/>
        </w:rPr>
      </w:pPr>
      <w:r>
        <w:rPr>
          <w:sz w:val="28"/>
          <w:szCs w:val="28"/>
          <w:lang w:eastAsia="ru-RU"/>
        </w:rPr>
        <w:t>о</w:t>
      </w:r>
      <w:r w:rsidRPr="00E015EF">
        <w:rPr>
          <w:sz w:val="28"/>
          <w:szCs w:val="28"/>
          <w:lang w:eastAsia="ru-RU"/>
        </w:rPr>
        <w:t>т</w:t>
      </w:r>
      <w:r w:rsidR="00E43E64">
        <w:rPr>
          <w:sz w:val="28"/>
          <w:szCs w:val="28"/>
          <w:lang w:eastAsia="ru-RU"/>
        </w:rPr>
        <w:t xml:space="preserve"> 13.02.2020</w:t>
      </w:r>
      <w:r w:rsidR="00B3068A">
        <w:rPr>
          <w:sz w:val="28"/>
          <w:szCs w:val="28"/>
          <w:lang w:eastAsia="ru-RU"/>
        </w:rPr>
        <w:t xml:space="preserve"> </w:t>
      </w:r>
      <w:r w:rsidR="009F43E7">
        <w:rPr>
          <w:sz w:val="28"/>
          <w:szCs w:val="28"/>
          <w:lang w:eastAsia="ru-RU"/>
        </w:rPr>
        <w:t>года</w:t>
      </w:r>
      <w:r w:rsidRPr="00E015EF">
        <w:rPr>
          <w:sz w:val="28"/>
          <w:szCs w:val="28"/>
          <w:lang w:eastAsia="ru-RU"/>
        </w:rPr>
        <w:t xml:space="preserve">             </w:t>
      </w:r>
      <w:r w:rsidR="0078287F">
        <w:rPr>
          <w:sz w:val="28"/>
          <w:szCs w:val="28"/>
          <w:lang w:eastAsia="ru-RU"/>
        </w:rPr>
        <w:t xml:space="preserve">  </w:t>
      </w:r>
      <w:r w:rsidRPr="00E015EF">
        <w:rPr>
          <w:sz w:val="28"/>
          <w:szCs w:val="28"/>
          <w:lang w:eastAsia="ru-RU"/>
        </w:rPr>
        <w:t xml:space="preserve">                          </w:t>
      </w:r>
      <w:r>
        <w:rPr>
          <w:sz w:val="28"/>
          <w:szCs w:val="28"/>
          <w:lang w:eastAsia="ru-RU"/>
        </w:rPr>
        <w:t xml:space="preserve">                   </w:t>
      </w:r>
      <w:r w:rsidRPr="00E015EF">
        <w:rPr>
          <w:sz w:val="28"/>
          <w:szCs w:val="28"/>
          <w:lang w:eastAsia="ru-RU"/>
        </w:rPr>
        <w:t xml:space="preserve"> </w:t>
      </w:r>
      <w:r w:rsidR="003E15D0">
        <w:rPr>
          <w:sz w:val="28"/>
          <w:szCs w:val="28"/>
          <w:lang w:eastAsia="ru-RU"/>
        </w:rPr>
        <w:t xml:space="preserve">         </w:t>
      </w:r>
      <w:r w:rsidR="00E43E64">
        <w:rPr>
          <w:sz w:val="28"/>
          <w:szCs w:val="28"/>
          <w:lang w:eastAsia="ru-RU"/>
        </w:rPr>
        <w:t xml:space="preserve">        </w:t>
      </w:r>
      <w:r w:rsidR="003E15D0">
        <w:rPr>
          <w:sz w:val="28"/>
          <w:szCs w:val="28"/>
          <w:lang w:eastAsia="ru-RU"/>
        </w:rPr>
        <w:t xml:space="preserve">     </w:t>
      </w:r>
      <w:r>
        <w:rPr>
          <w:sz w:val="28"/>
          <w:szCs w:val="28"/>
          <w:lang w:eastAsia="ru-RU"/>
        </w:rPr>
        <w:t xml:space="preserve">  </w:t>
      </w:r>
      <w:r w:rsidRPr="00E015EF">
        <w:rPr>
          <w:sz w:val="28"/>
          <w:szCs w:val="28"/>
          <w:lang w:eastAsia="ru-RU"/>
        </w:rPr>
        <w:t xml:space="preserve">    №</w:t>
      </w:r>
      <w:r>
        <w:rPr>
          <w:sz w:val="28"/>
          <w:szCs w:val="28"/>
          <w:lang w:eastAsia="ru-RU"/>
        </w:rPr>
        <w:t xml:space="preserve"> </w:t>
      </w:r>
      <w:r w:rsidR="00E43E64">
        <w:rPr>
          <w:sz w:val="28"/>
          <w:szCs w:val="28"/>
          <w:lang w:eastAsia="ru-RU"/>
        </w:rPr>
        <w:t>18</w:t>
      </w:r>
    </w:p>
    <w:p w:rsidR="000B5AB3" w:rsidRPr="00E015EF" w:rsidRDefault="000B5AB3" w:rsidP="000B5AB3">
      <w:pPr>
        <w:suppressAutoHyphens w:val="0"/>
        <w:jc w:val="center"/>
        <w:rPr>
          <w:lang w:eastAsia="ru-RU"/>
        </w:rPr>
      </w:pPr>
      <w:r w:rsidRPr="00E015EF">
        <w:rPr>
          <w:lang w:eastAsia="ru-RU"/>
        </w:rPr>
        <w:t>станица Архангельская</w:t>
      </w:r>
    </w:p>
    <w:p w:rsidR="000B5AB3" w:rsidRPr="00E015EF" w:rsidRDefault="000B5AB3" w:rsidP="000B5AB3">
      <w:pPr>
        <w:suppressAutoHyphens w:val="0"/>
        <w:jc w:val="center"/>
        <w:rPr>
          <w:sz w:val="28"/>
          <w:szCs w:val="28"/>
          <w:lang w:eastAsia="ru-RU"/>
        </w:rPr>
      </w:pPr>
    </w:p>
    <w:p w:rsidR="000B5AB3" w:rsidRDefault="000B5AB3" w:rsidP="000B5AB3">
      <w:pPr>
        <w:jc w:val="center"/>
        <w:rPr>
          <w:b/>
          <w:sz w:val="28"/>
          <w:szCs w:val="28"/>
        </w:rPr>
      </w:pPr>
      <w:r>
        <w:rPr>
          <w:b/>
          <w:sz w:val="28"/>
          <w:szCs w:val="28"/>
        </w:rPr>
        <w:t>О внесении изменени</w:t>
      </w:r>
      <w:r w:rsidR="00B131B0">
        <w:rPr>
          <w:b/>
          <w:sz w:val="28"/>
          <w:szCs w:val="28"/>
        </w:rPr>
        <w:t>й</w:t>
      </w:r>
      <w:r>
        <w:rPr>
          <w:b/>
          <w:sz w:val="28"/>
          <w:szCs w:val="28"/>
        </w:rPr>
        <w:t xml:space="preserve"> в постановление администрации</w:t>
      </w:r>
      <w:r w:rsidRPr="00C16594">
        <w:t xml:space="preserve"> </w:t>
      </w:r>
      <w:r w:rsidRPr="00C16594">
        <w:rPr>
          <w:b/>
          <w:sz w:val="28"/>
          <w:szCs w:val="28"/>
        </w:rPr>
        <w:t>Архангельского сельского поселения Тихорецкого района</w:t>
      </w:r>
      <w:r>
        <w:rPr>
          <w:b/>
          <w:sz w:val="28"/>
          <w:szCs w:val="28"/>
        </w:rPr>
        <w:t xml:space="preserve"> от 30 августа 2017 года №85 «</w:t>
      </w:r>
      <w:r w:rsidRPr="00E015EF">
        <w:rPr>
          <w:b/>
          <w:sz w:val="28"/>
          <w:szCs w:val="28"/>
        </w:rPr>
        <w:t>Об утверждении муниципальной программы Архангельского сельского поселения Тихорецкого района «Развитие жилищно-коммунального и дорожного хозяйства» на 2018-2020 годы</w:t>
      </w:r>
      <w:r>
        <w:rPr>
          <w:b/>
          <w:sz w:val="28"/>
          <w:szCs w:val="28"/>
        </w:rPr>
        <w:t>»</w:t>
      </w:r>
    </w:p>
    <w:p w:rsidR="0078287F" w:rsidRDefault="0078287F" w:rsidP="000B5AB3">
      <w:pPr>
        <w:ind w:firstLine="851"/>
        <w:jc w:val="both"/>
        <w:rPr>
          <w:sz w:val="28"/>
          <w:szCs w:val="28"/>
        </w:rPr>
      </w:pPr>
    </w:p>
    <w:p w:rsidR="000B5AB3" w:rsidRPr="00E015EF" w:rsidRDefault="000B5AB3" w:rsidP="000B5AB3">
      <w:pPr>
        <w:ind w:firstLine="851"/>
        <w:jc w:val="both"/>
        <w:rPr>
          <w:sz w:val="28"/>
          <w:szCs w:val="28"/>
        </w:rPr>
      </w:pPr>
      <w:r w:rsidRPr="00E015EF">
        <w:rPr>
          <w:sz w:val="28"/>
          <w:szCs w:val="28"/>
        </w:rPr>
        <w:t xml:space="preserve">В </w:t>
      </w:r>
      <w:r>
        <w:rPr>
          <w:sz w:val="28"/>
          <w:szCs w:val="28"/>
        </w:rPr>
        <w:t xml:space="preserve">целях приведения в соответствие </w:t>
      </w:r>
      <w:r w:rsidRPr="00C16594">
        <w:rPr>
          <w:sz w:val="28"/>
          <w:szCs w:val="28"/>
        </w:rPr>
        <w:t>муниципальной программы Архангельского сельского поселения Тихорецкого района «Развитие жилищно-коммунального и дорожного хозяйства» на 2018-2020 годы»</w:t>
      </w:r>
      <w:r w:rsidRPr="00E015EF">
        <w:rPr>
          <w:sz w:val="28"/>
          <w:szCs w:val="28"/>
        </w:rPr>
        <w:t xml:space="preserve">, </w:t>
      </w:r>
      <w:r w:rsidRPr="00C66DBD">
        <w:rPr>
          <w:sz w:val="28"/>
          <w:szCs w:val="28"/>
        </w:rPr>
        <w:t xml:space="preserve">                              </w:t>
      </w:r>
      <w:r w:rsidRPr="00E015EF">
        <w:rPr>
          <w:sz w:val="28"/>
          <w:szCs w:val="28"/>
        </w:rPr>
        <w:t>п о с т а н о в л я ю:</w:t>
      </w:r>
    </w:p>
    <w:p w:rsidR="000B5AB3" w:rsidRDefault="000B5AB3" w:rsidP="000B5AB3">
      <w:pPr>
        <w:jc w:val="both"/>
        <w:rPr>
          <w:sz w:val="28"/>
          <w:szCs w:val="28"/>
        </w:rPr>
      </w:pPr>
      <w:r w:rsidRPr="00E015EF">
        <w:rPr>
          <w:sz w:val="28"/>
          <w:szCs w:val="28"/>
        </w:rPr>
        <w:t xml:space="preserve">            1.</w:t>
      </w:r>
      <w:r>
        <w:rPr>
          <w:sz w:val="28"/>
          <w:szCs w:val="28"/>
        </w:rPr>
        <w:t>Внести в постановление</w:t>
      </w:r>
      <w:r w:rsidRPr="00C16594">
        <w:t xml:space="preserve"> </w:t>
      </w:r>
      <w:r w:rsidRPr="00C16594">
        <w:rPr>
          <w:sz w:val="28"/>
          <w:szCs w:val="28"/>
        </w:rPr>
        <w:t>администрации Архангельского сельского поселения Тихорецкого района от 30 августа 2017 года №85 «Об утверждении муниципальной программы Архангельского сельского поселения Тихорецкого района «Развитие жилищно-коммунального и дорожного хозяйства»</w:t>
      </w:r>
      <w:r>
        <w:rPr>
          <w:sz w:val="28"/>
          <w:szCs w:val="28"/>
        </w:rPr>
        <w:t xml:space="preserve"> </w:t>
      </w:r>
      <w:r w:rsidRPr="00C16594">
        <w:rPr>
          <w:sz w:val="28"/>
          <w:szCs w:val="28"/>
        </w:rPr>
        <w:t>на 2018-2020 годы»</w:t>
      </w:r>
      <w:r>
        <w:rPr>
          <w:sz w:val="28"/>
          <w:szCs w:val="28"/>
        </w:rPr>
        <w:t>, (с изменениями                                от 02</w:t>
      </w:r>
      <w:r w:rsidRPr="00C66DBD">
        <w:rPr>
          <w:sz w:val="28"/>
          <w:szCs w:val="28"/>
        </w:rPr>
        <w:t xml:space="preserve"> </w:t>
      </w:r>
      <w:r>
        <w:rPr>
          <w:sz w:val="28"/>
          <w:szCs w:val="28"/>
        </w:rPr>
        <w:t xml:space="preserve"> ноября 2017 №148, от 29 января  2018 №11, от 27 апреля 2018 №33,             от 18 мая 2018 №43, от 21 июня 2018 №58, от 23 июля 2018 №82,                     от 28 августа 2018 №93, от 30 октября 2018 №132, от 26 декабря 2018 №147, от 15 февраля 2019 №20, от 05 марта 2019 №29, от 21 марта 2019 № 35,                 от 09 апреля 2019 № 56, от 11 апреля 2019 № 57, от 21 мая 2019 года № 75,  от 27 мая 2019 года, от 03 июня 2019 года № 83, от 13 июня 2019 года № 93, от 24 июня 2019 года № 101, от 02 июля 2019 года № 106,                                от 31 июля 2019 года № 120</w:t>
      </w:r>
      <w:r w:rsidR="00141A40">
        <w:rPr>
          <w:sz w:val="28"/>
          <w:szCs w:val="28"/>
        </w:rPr>
        <w:t>, от 27 августа 2019 года № 146</w:t>
      </w:r>
      <w:r w:rsidR="004E6903">
        <w:rPr>
          <w:sz w:val="28"/>
          <w:szCs w:val="28"/>
        </w:rPr>
        <w:t>,                                  от 13 сентября 2019 года № 152</w:t>
      </w:r>
      <w:r w:rsidR="00CF3EA4">
        <w:rPr>
          <w:sz w:val="28"/>
          <w:szCs w:val="28"/>
        </w:rPr>
        <w:t>, от 26 сентября 2019 года № 157</w:t>
      </w:r>
      <w:r w:rsidR="0078287F">
        <w:rPr>
          <w:sz w:val="28"/>
          <w:szCs w:val="28"/>
        </w:rPr>
        <w:t>,                    от 08 октября 2019 года № 164</w:t>
      </w:r>
      <w:r w:rsidR="00B131B0">
        <w:rPr>
          <w:sz w:val="28"/>
          <w:szCs w:val="28"/>
        </w:rPr>
        <w:t>, от 16 октября 2019 года № 167</w:t>
      </w:r>
      <w:r w:rsidR="00450A64">
        <w:rPr>
          <w:sz w:val="28"/>
          <w:szCs w:val="28"/>
        </w:rPr>
        <w:t>,                                от 01 ноября 2019 года № 183</w:t>
      </w:r>
      <w:r w:rsidR="00A34C9B">
        <w:rPr>
          <w:sz w:val="28"/>
          <w:szCs w:val="28"/>
        </w:rPr>
        <w:t>, от 25 ноября 2019 года № 197</w:t>
      </w:r>
      <w:r w:rsidR="00831351">
        <w:rPr>
          <w:sz w:val="28"/>
          <w:szCs w:val="28"/>
        </w:rPr>
        <w:t>,                             от 12 декабря 2019 года № 203</w:t>
      </w:r>
      <w:r w:rsidR="005E552C">
        <w:rPr>
          <w:sz w:val="28"/>
          <w:szCs w:val="28"/>
        </w:rPr>
        <w:t>, от 21 января 2020 года №8</w:t>
      </w:r>
      <w:r>
        <w:rPr>
          <w:sz w:val="28"/>
          <w:szCs w:val="28"/>
        </w:rPr>
        <w:t>) изменени</w:t>
      </w:r>
      <w:r w:rsidR="00415ED1">
        <w:rPr>
          <w:sz w:val="28"/>
          <w:szCs w:val="28"/>
        </w:rPr>
        <w:t>я, изложив приложения</w:t>
      </w:r>
      <w:r w:rsidR="00A34C9B">
        <w:rPr>
          <w:sz w:val="28"/>
          <w:szCs w:val="28"/>
        </w:rPr>
        <w:t xml:space="preserve"> №1-3</w:t>
      </w:r>
      <w:r w:rsidR="00415ED1">
        <w:rPr>
          <w:sz w:val="28"/>
          <w:szCs w:val="28"/>
        </w:rPr>
        <w:t xml:space="preserve"> в новой редакции</w:t>
      </w:r>
      <w:r w:rsidR="00A34C9B">
        <w:rPr>
          <w:sz w:val="28"/>
          <w:szCs w:val="28"/>
        </w:rPr>
        <w:t>, согласно приложениям № 1-3 к настоящему постановлению</w:t>
      </w:r>
      <w:r w:rsidR="00415ED1">
        <w:rPr>
          <w:sz w:val="28"/>
          <w:szCs w:val="28"/>
        </w:rPr>
        <w:t>.</w:t>
      </w:r>
    </w:p>
    <w:p w:rsidR="000B5AB3" w:rsidRPr="00E015EF" w:rsidRDefault="000B5AB3" w:rsidP="000B5AB3">
      <w:pPr>
        <w:suppressAutoHyphens w:val="0"/>
        <w:jc w:val="both"/>
        <w:rPr>
          <w:sz w:val="28"/>
          <w:szCs w:val="28"/>
          <w:lang w:eastAsia="ru-RU"/>
        </w:rPr>
      </w:pPr>
      <w:r w:rsidRPr="00E015EF">
        <w:rPr>
          <w:sz w:val="28"/>
          <w:szCs w:val="28"/>
          <w:lang w:eastAsia="ru-RU"/>
        </w:rPr>
        <w:t xml:space="preserve">           2.</w:t>
      </w:r>
      <w:r>
        <w:rPr>
          <w:sz w:val="28"/>
          <w:szCs w:val="28"/>
          <w:lang w:eastAsia="ru-RU"/>
        </w:rPr>
        <w:t>Начальнику о</w:t>
      </w:r>
      <w:r w:rsidRPr="00E015EF">
        <w:rPr>
          <w:sz w:val="28"/>
          <w:szCs w:val="28"/>
          <w:lang w:eastAsia="ru-RU"/>
        </w:rPr>
        <w:t>бще</w:t>
      </w:r>
      <w:r>
        <w:rPr>
          <w:sz w:val="28"/>
          <w:szCs w:val="28"/>
          <w:lang w:eastAsia="ru-RU"/>
        </w:rPr>
        <w:t>го</w:t>
      </w:r>
      <w:r w:rsidRPr="00E015EF">
        <w:rPr>
          <w:sz w:val="28"/>
          <w:szCs w:val="28"/>
          <w:lang w:eastAsia="ru-RU"/>
        </w:rPr>
        <w:t xml:space="preserve"> отдел</w:t>
      </w:r>
      <w:r>
        <w:rPr>
          <w:sz w:val="28"/>
          <w:szCs w:val="28"/>
          <w:lang w:eastAsia="ru-RU"/>
        </w:rPr>
        <w:t>а</w:t>
      </w:r>
      <w:r w:rsidRPr="00E015EF">
        <w:rPr>
          <w:sz w:val="28"/>
          <w:szCs w:val="28"/>
          <w:lang w:eastAsia="ru-RU"/>
        </w:rPr>
        <w:t xml:space="preserve"> администрации Архангельского сельского поселения Тихорецкого района (Черемисина) разместить настоящее постановление на официальном сайте администрации Архангельского сельского поселения Тихорецкого района в информационно-телекоммуникационной сети «Интернет».</w:t>
      </w:r>
    </w:p>
    <w:p w:rsidR="000B5AB3" w:rsidRPr="00E015EF" w:rsidRDefault="000B5AB3" w:rsidP="000B5AB3">
      <w:pPr>
        <w:ind w:firstLine="851"/>
        <w:jc w:val="both"/>
        <w:rPr>
          <w:sz w:val="28"/>
          <w:szCs w:val="28"/>
        </w:rPr>
      </w:pPr>
      <w:r w:rsidRPr="00E015EF">
        <w:rPr>
          <w:sz w:val="28"/>
          <w:szCs w:val="28"/>
        </w:rPr>
        <w:t>3.Контроль за выполнением настоящего постановления оставляю за собой.</w:t>
      </w:r>
    </w:p>
    <w:p w:rsidR="000B5AB3" w:rsidRPr="00E015EF" w:rsidRDefault="000B5AB3" w:rsidP="000B5AB3">
      <w:pPr>
        <w:suppressAutoHyphens w:val="0"/>
        <w:ind w:firstLine="708"/>
        <w:jc w:val="both"/>
        <w:rPr>
          <w:sz w:val="28"/>
          <w:lang w:eastAsia="ru-RU"/>
        </w:rPr>
      </w:pPr>
      <w:r w:rsidRPr="00E015EF">
        <w:rPr>
          <w:sz w:val="28"/>
          <w:szCs w:val="28"/>
          <w:lang w:eastAsia="ru-RU"/>
        </w:rPr>
        <w:lastRenderedPageBreak/>
        <w:t>4.</w:t>
      </w:r>
      <w:r w:rsidRPr="00E015EF">
        <w:rPr>
          <w:sz w:val="28"/>
          <w:szCs w:val="28"/>
        </w:rPr>
        <w:t>Постановление вступает в силу со дня его подписания</w:t>
      </w:r>
      <w:r>
        <w:rPr>
          <w:sz w:val="28"/>
          <w:szCs w:val="28"/>
        </w:rPr>
        <w:t>.</w:t>
      </w:r>
    </w:p>
    <w:p w:rsidR="000B5AB3" w:rsidRDefault="000B5AB3" w:rsidP="000B5AB3">
      <w:pPr>
        <w:suppressAutoHyphens w:val="0"/>
        <w:ind w:firstLine="708"/>
        <w:jc w:val="both"/>
        <w:rPr>
          <w:sz w:val="28"/>
          <w:lang w:eastAsia="ru-RU"/>
        </w:rPr>
      </w:pPr>
    </w:p>
    <w:p w:rsidR="000B5AB3" w:rsidRPr="00E015EF" w:rsidRDefault="000B5AB3" w:rsidP="000B5AB3">
      <w:pPr>
        <w:suppressAutoHyphens w:val="0"/>
        <w:ind w:firstLine="708"/>
        <w:jc w:val="both"/>
        <w:rPr>
          <w:sz w:val="28"/>
          <w:lang w:eastAsia="ru-RU"/>
        </w:rPr>
      </w:pPr>
    </w:p>
    <w:p w:rsidR="000B5AB3" w:rsidRPr="00E015EF" w:rsidRDefault="00831351" w:rsidP="000B5AB3">
      <w:pPr>
        <w:jc w:val="both"/>
        <w:rPr>
          <w:sz w:val="28"/>
          <w:szCs w:val="28"/>
        </w:rPr>
      </w:pPr>
      <w:r>
        <w:rPr>
          <w:sz w:val="28"/>
          <w:szCs w:val="28"/>
        </w:rPr>
        <w:t>Г</w:t>
      </w:r>
      <w:r w:rsidR="000B5AB3" w:rsidRPr="00E015EF">
        <w:rPr>
          <w:sz w:val="28"/>
          <w:szCs w:val="28"/>
        </w:rPr>
        <w:t>лав</w:t>
      </w:r>
      <w:r>
        <w:rPr>
          <w:sz w:val="28"/>
          <w:szCs w:val="28"/>
        </w:rPr>
        <w:t>а</w:t>
      </w:r>
      <w:r w:rsidR="000B5AB3" w:rsidRPr="00E015EF">
        <w:rPr>
          <w:sz w:val="28"/>
          <w:szCs w:val="28"/>
        </w:rPr>
        <w:t xml:space="preserve"> Архангельского сельского</w:t>
      </w:r>
    </w:p>
    <w:p w:rsidR="000B5AB3" w:rsidRDefault="000B5AB3" w:rsidP="000B5AB3">
      <w:pPr>
        <w:jc w:val="both"/>
        <w:rPr>
          <w:sz w:val="28"/>
          <w:szCs w:val="28"/>
        </w:rPr>
      </w:pPr>
      <w:r w:rsidRPr="00E015EF">
        <w:rPr>
          <w:sz w:val="28"/>
          <w:szCs w:val="28"/>
        </w:rPr>
        <w:t>поселения Тихорецкого района</w:t>
      </w:r>
      <w:r w:rsidRPr="00E015EF">
        <w:rPr>
          <w:sz w:val="28"/>
          <w:szCs w:val="28"/>
        </w:rPr>
        <w:tab/>
        <w:t xml:space="preserve">                                         </w:t>
      </w:r>
      <w:r>
        <w:rPr>
          <w:sz w:val="28"/>
          <w:szCs w:val="28"/>
        </w:rPr>
        <w:t xml:space="preserve">    </w:t>
      </w:r>
      <w:r w:rsidRPr="00E015EF">
        <w:rPr>
          <w:sz w:val="28"/>
          <w:szCs w:val="28"/>
        </w:rPr>
        <w:t xml:space="preserve">  </w:t>
      </w:r>
      <w:r w:rsidR="00831351">
        <w:rPr>
          <w:sz w:val="28"/>
          <w:szCs w:val="28"/>
        </w:rPr>
        <w:t>Е.М. Абашкин</w:t>
      </w: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Pr="00902B3C" w:rsidRDefault="00902B3C" w:rsidP="00902B3C">
      <w:pPr>
        <w:tabs>
          <w:tab w:val="left" w:pos="284"/>
          <w:tab w:val="left" w:pos="426"/>
        </w:tabs>
        <w:suppressAutoHyphens w:val="0"/>
        <w:ind w:left="2124"/>
        <w:jc w:val="center"/>
        <w:rPr>
          <w:sz w:val="28"/>
          <w:szCs w:val="28"/>
          <w:lang w:eastAsia="ru-RU"/>
        </w:rPr>
      </w:pPr>
    </w:p>
    <w:tbl>
      <w:tblPr>
        <w:tblW w:w="8718"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9"/>
        <w:gridCol w:w="4359"/>
      </w:tblGrid>
      <w:tr w:rsidR="00902B3C" w:rsidRPr="00902B3C" w:rsidTr="007700BA">
        <w:tc>
          <w:tcPr>
            <w:tcW w:w="4359" w:type="dxa"/>
            <w:tcBorders>
              <w:top w:val="nil"/>
              <w:left w:val="nil"/>
              <w:bottom w:val="nil"/>
              <w:right w:val="nil"/>
            </w:tcBorders>
            <w:vAlign w:val="bottom"/>
          </w:tcPr>
          <w:p w:rsidR="00902B3C" w:rsidRPr="00902B3C" w:rsidRDefault="00902B3C" w:rsidP="00902B3C">
            <w:pPr>
              <w:suppressAutoHyphens w:val="0"/>
              <w:jc w:val="center"/>
              <w:rPr>
                <w:sz w:val="28"/>
                <w:szCs w:val="28"/>
                <w:lang w:eastAsia="ru-RU"/>
              </w:rPr>
            </w:pPr>
            <w:r w:rsidRPr="00902B3C">
              <w:rPr>
                <w:sz w:val="28"/>
                <w:szCs w:val="28"/>
                <w:lang w:eastAsia="ru-RU"/>
              </w:rPr>
              <w:t>«ПРИЛОЖЕНИЕ</w:t>
            </w:r>
          </w:p>
        </w:tc>
        <w:tc>
          <w:tcPr>
            <w:tcW w:w="4359" w:type="dxa"/>
            <w:tcBorders>
              <w:top w:val="nil"/>
              <w:left w:val="nil"/>
              <w:bottom w:val="nil"/>
              <w:right w:val="nil"/>
            </w:tcBorders>
          </w:tcPr>
          <w:p w:rsidR="00902B3C" w:rsidRPr="00902B3C" w:rsidRDefault="00902B3C" w:rsidP="00902B3C">
            <w:pPr>
              <w:tabs>
                <w:tab w:val="left" w:pos="765"/>
              </w:tabs>
              <w:suppressAutoHyphens w:val="0"/>
              <w:rPr>
                <w:lang w:eastAsia="ru-RU"/>
              </w:rPr>
            </w:pPr>
            <w:r w:rsidRPr="00902B3C">
              <w:rPr>
                <w:lang w:eastAsia="ru-RU"/>
              </w:rPr>
              <w:tab/>
            </w:r>
          </w:p>
        </w:tc>
      </w:tr>
      <w:tr w:rsidR="00902B3C" w:rsidRPr="00902B3C" w:rsidTr="007700BA">
        <w:tc>
          <w:tcPr>
            <w:tcW w:w="4359" w:type="dxa"/>
            <w:tcBorders>
              <w:top w:val="nil"/>
              <w:left w:val="nil"/>
              <w:bottom w:val="nil"/>
              <w:right w:val="nil"/>
            </w:tcBorders>
            <w:vAlign w:val="bottom"/>
          </w:tcPr>
          <w:p w:rsidR="00902B3C" w:rsidRPr="00902B3C" w:rsidRDefault="00902B3C" w:rsidP="00902B3C">
            <w:pPr>
              <w:suppressAutoHyphens w:val="0"/>
              <w:jc w:val="center"/>
              <w:rPr>
                <w:sz w:val="28"/>
                <w:szCs w:val="28"/>
                <w:lang w:eastAsia="ru-RU"/>
              </w:rPr>
            </w:pPr>
            <w:r w:rsidRPr="00902B3C">
              <w:rPr>
                <w:sz w:val="28"/>
                <w:szCs w:val="28"/>
                <w:lang w:eastAsia="ru-RU"/>
              </w:rPr>
              <w:t>к постановлению администрации</w:t>
            </w:r>
          </w:p>
          <w:p w:rsidR="00902B3C" w:rsidRPr="00902B3C" w:rsidRDefault="00902B3C" w:rsidP="00902B3C">
            <w:pPr>
              <w:suppressAutoHyphens w:val="0"/>
              <w:jc w:val="center"/>
              <w:rPr>
                <w:sz w:val="28"/>
                <w:szCs w:val="28"/>
                <w:lang w:eastAsia="ru-RU"/>
              </w:rPr>
            </w:pPr>
            <w:r w:rsidRPr="00902B3C">
              <w:rPr>
                <w:sz w:val="28"/>
                <w:szCs w:val="28"/>
                <w:lang w:eastAsia="ru-RU"/>
              </w:rPr>
              <w:t>Архангельского сельского поселения</w:t>
            </w:r>
          </w:p>
          <w:p w:rsidR="00902B3C" w:rsidRPr="00902B3C" w:rsidRDefault="00902B3C" w:rsidP="00902B3C">
            <w:pPr>
              <w:suppressAutoHyphens w:val="0"/>
              <w:jc w:val="center"/>
              <w:rPr>
                <w:sz w:val="28"/>
                <w:szCs w:val="28"/>
                <w:lang w:eastAsia="ru-RU"/>
              </w:rPr>
            </w:pPr>
            <w:r w:rsidRPr="00902B3C">
              <w:rPr>
                <w:sz w:val="28"/>
                <w:szCs w:val="28"/>
                <w:lang w:eastAsia="ru-RU"/>
              </w:rPr>
              <w:lastRenderedPageBreak/>
              <w:t>Тихорецкого района</w:t>
            </w:r>
          </w:p>
          <w:p w:rsidR="00902B3C" w:rsidRPr="00902B3C" w:rsidRDefault="00902B3C" w:rsidP="00902B3C">
            <w:pPr>
              <w:suppressAutoHyphens w:val="0"/>
              <w:jc w:val="center"/>
              <w:rPr>
                <w:sz w:val="28"/>
                <w:szCs w:val="28"/>
                <w:lang w:eastAsia="ru-RU"/>
              </w:rPr>
            </w:pPr>
            <w:r w:rsidRPr="00902B3C">
              <w:rPr>
                <w:sz w:val="28"/>
                <w:szCs w:val="28"/>
                <w:lang w:eastAsia="ru-RU"/>
              </w:rPr>
              <w:t>от 30.08.2017 года №85</w:t>
            </w:r>
          </w:p>
          <w:p w:rsidR="00902B3C" w:rsidRPr="00902B3C" w:rsidRDefault="00902B3C" w:rsidP="00902B3C">
            <w:pPr>
              <w:suppressAutoHyphens w:val="0"/>
              <w:jc w:val="center"/>
              <w:rPr>
                <w:sz w:val="28"/>
                <w:szCs w:val="28"/>
                <w:lang w:eastAsia="ru-RU"/>
              </w:rPr>
            </w:pPr>
            <w:r w:rsidRPr="00902B3C">
              <w:rPr>
                <w:sz w:val="28"/>
                <w:szCs w:val="28"/>
                <w:u w:val="single"/>
                <w:lang w:eastAsia="ru-RU"/>
              </w:rPr>
              <w:t>(</w:t>
            </w:r>
            <w:r w:rsidRPr="00902B3C">
              <w:rPr>
                <w:sz w:val="28"/>
                <w:szCs w:val="28"/>
                <w:lang w:eastAsia="ru-RU"/>
              </w:rPr>
              <w:t>в редакции постановление администрации Архангельского сельского поселения Тихорецкого района от 13.02.2020 года №18)</w:t>
            </w:r>
            <w:r w:rsidRPr="00902B3C">
              <w:rPr>
                <w:sz w:val="28"/>
                <w:szCs w:val="28"/>
                <w:u w:val="single"/>
                <w:lang w:eastAsia="ru-RU"/>
              </w:rPr>
              <w:t xml:space="preserve"> </w:t>
            </w:r>
          </w:p>
        </w:tc>
        <w:tc>
          <w:tcPr>
            <w:tcW w:w="4359" w:type="dxa"/>
            <w:tcBorders>
              <w:top w:val="nil"/>
              <w:left w:val="nil"/>
              <w:bottom w:val="nil"/>
              <w:right w:val="nil"/>
            </w:tcBorders>
          </w:tcPr>
          <w:p w:rsidR="00902B3C" w:rsidRPr="00902B3C" w:rsidRDefault="00902B3C" w:rsidP="00902B3C">
            <w:pPr>
              <w:tabs>
                <w:tab w:val="left" w:pos="765"/>
              </w:tabs>
              <w:suppressAutoHyphens w:val="0"/>
              <w:rPr>
                <w:lang w:eastAsia="ru-RU"/>
              </w:rPr>
            </w:pPr>
          </w:p>
        </w:tc>
      </w:tr>
    </w:tbl>
    <w:p w:rsidR="00902B3C" w:rsidRPr="00902B3C" w:rsidRDefault="00902B3C" w:rsidP="00902B3C">
      <w:pPr>
        <w:suppressAutoHyphens w:val="0"/>
        <w:ind w:left="5103"/>
        <w:rPr>
          <w:sz w:val="28"/>
          <w:szCs w:val="28"/>
          <w:lang w:eastAsia="ru-RU"/>
        </w:rPr>
      </w:pPr>
    </w:p>
    <w:p w:rsidR="00902B3C" w:rsidRPr="00902B3C" w:rsidRDefault="00902B3C" w:rsidP="00902B3C">
      <w:pPr>
        <w:suppressAutoHyphens w:val="0"/>
        <w:ind w:left="5954"/>
        <w:jc w:val="center"/>
        <w:rPr>
          <w:spacing w:val="-1"/>
          <w:sz w:val="28"/>
          <w:szCs w:val="28"/>
        </w:rPr>
      </w:pPr>
      <w:r w:rsidRPr="00902B3C">
        <w:rPr>
          <w:spacing w:val="-1"/>
          <w:sz w:val="28"/>
          <w:szCs w:val="28"/>
        </w:rPr>
        <w:t xml:space="preserve">                      </w:t>
      </w:r>
    </w:p>
    <w:p w:rsidR="00902B3C" w:rsidRPr="00902B3C" w:rsidRDefault="00902B3C" w:rsidP="00902B3C">
      <w:pPr>
        <w:suppressAutoHyphens w:val="0"/>
        <w:jc w:val="center"/>
        <w:rPr>
          <w:spacing w:val="-1"/>
          <w:sz w:val="28"/>
          <w:szCs w:val="28"/>
          <w:lang w:eastAsia="ru-RU"/>
        </w:rPr>
      </w:pPr>
      <w:r w:rsidRPr="00902B3C">
        <w:rPr>
          <w:spacing w:val="-1"/>
          <w:sz w:val="28"/>
          <w:szCs w:val="28"/>
          <w:lang w:eastAsia="ru-RU"/>
        </w:rPr>
        <w:t>МУНИЦИПАЛЬНАЯ ПРОГРАММА АРХАНГЕЛЬСКОГО СЕЛЬСКОГО ПОСЕЛЕНИЯ ТИХОРЕЦКОГО РАЙОНА</w:t>
      </w:r>
    </w:p>
    <w:p w:rsidR="00902B3C" w:rsidRPr="00902B3C" w:rsidRDefault="00902B3C" w:rsidP="00902B3C">
      <w:pPr>
        <w:suppressAutoHyphens w:val="0"/>
        <w:jc w:val="center"/>
        <w:rPr>
          <w:spacing w:val="-1"/>
          <w:sz w:val="28"/>
          <w:szCs w:val="28"/>
          <w:lang w:eastAsia="ru-RU"/>
        </w:rPr>
      </w:pPr>
      <w:bookmarkStart w:id="0" w:name="OLE_LINK45"/>
      <w:bookmarkStart w:id="1" w:name="OLE_LINK46"/>
      <w:r w:rsidRPr="00902B3C">
        <w:rPr>
          <w:spacing w:val="-1"/>
          <w:sz w:val="28"/>
          <w:szCs w:val="28"/>
          <w:lang w:eastAsia="ru-RU"/>
        </w:rPr>
        <w:t>«Развитие жилищно-коммунального и дорожного хозяйства»</w:t>
      </w:r>
    </w:p>
    <w:p w:rsidR="00902B3C" w:rsidRPr="00902B3C" w:rsidRDefault="00902B3C" w:rsidP="00902B3C">
      <w:pPr>
        <w:suppressAutoHyphens w:val="0"/>
        <w:jc w:val="center"/>
        <w:rPr>
          <w:spacing w:val="-1"/>
          <w:sz w:val="28"/>
          <w:szCs w:val="28"/>
          <w:lang w:eastAsia="ru-RU"/>
        </w:rPr>
      </w:pPr>
      <w:r w:rsidRPr="00902B3C">
        <w:rPr>
          <w:spacing w:val="-1"/>
          <w:sz w:val="28"/>
          <w:szCs w:val="28"/>
          <w:lang w:eastAsia="ru-RU"/>
        </w:rPr>
        <w:t>на 2018-2020 годы</w:t>
      </w:r>
    </w:p>
    <w:bookmarkEnd w:id="0"/>
    <w:bookmarkEnd w:id="1"/>
    <w:p w:rsidR="00902B3C" w:rsidRPr="00902B3C" w:rsidRDefault="00902B3C" w:rsidP="00902B3C">
      <w:pPr>
        <w:suppressAutoHyphens w:val="0"/>
        <w:jc w:val="center"/>
        <w:rPr>
          <w:spacing w:val="-1"/>
          <w:sz w:val="28"/>
          <w:szCs w:val="28"/>
          <w:lang w:eastAsia="ru-RU"/>
        </w:rPr>
      </w:pPr>
    </w:p>
    <w:p w:rsidR="00902B3C" w:rsidRPr="00902B3C" w:rsidRDefault="00902B3C" w:rsidP="00902B3C">
      <w:pPr>
        <w:suppressAutoHyphens w:val="0"/>
        <w:jc w:val="center"/>
        <w:rPr>
          <w:spacing w:val="-1"/>
          <w:sz w:val="28"/>
          <w:szCs w:val="28"/>
          <w:lang w:eastAsia="ru-RU"/>
        </w:rPr>
      </w:pPr>
      <w:r w:rsidRPr="00902B3C">
        <w:rPr>
          <w:spacing w:val="-1"/>
          <w:sz w:val="28"/>
          <w:szCs w:val="28"/>
          <w:lang w:eastAsia="ru-RU"/>
        </w:rPr>
        <w:t xml:space="preserve">ПАСПОРТ </w:t>
      </w:r>
    </w:p>
    <w:p w:rsidR="00902B3C" w:rsidRPr="00902B3C" w:rsidRDefault="00902B3C" w:rsidP="00902B3C">
      <w:pPr>
        <w:suppressAutoHyphens w:val="0"/>
        <w:jc w:val="center"/>
        <w:rPr>
          <w:spacing w:val="-1"/>
          <w:sz w:val="28"/>
          <w:szCs w:val="28"/>
          <w:lang w:eastAsia="ru-RU"/>
        </w:rPr>
      </w:pPr>
      <w:r w:rsidRPr="00902B3C">
        <w:rPr>
          <w:spacing w:val="-1"/>
          <w:sz w:val="28"/>
          <w:szCs w:val="28"/>
          <w:lang w:eastAsia="ru-RU"/>
        </w:rPr>
        <w:t xml:space="preserve">муниципальной программы Архангельского сельского поселения Тихорецкого района </w:t>
      </w:r>
    </w:p>
    <w:p w:rsidR="00902B3C" w:rsidRPr="00902B3C" w:rsidRDefault="00902B3C" w:rsidP="00902B3C">
      <w:pPr>
        <w:jc w:val="center"/>
        <w:rPr>
          <w:spacing w:val="-1"/>
          <w:sz w:val="28"/>
          <w:szCs w:val="28"/>
          <w:lang w:eastAsia="ru-RU"/>
        </w:rPr>
      </w:pPr>
      <w:r w:rsidRPr="00902B3C">
        <w:rPr>
          <w:spacing w:val="-1"/>
          <w:sz w:val="28"/>
          <w:szCs w:val="28"/>
          <w:lang w:eastAsia="ru-RU"/>
        </w:rPr>
        <w:t xml:space="preserve">«Развитие жилищно-коммунального и дорожного хозяйства» </w:t>
      </w:r>
    </w:p>
    <w:p w:rsidR="00902B3C" w:rsidRPr="00902B3C" w:rsidRDefault="00902B3C" w:rsidP="00902B3C">
      <w:pPr>
        <w:jc w:val="center"/>
        <w:rPr>
          <w:spacing w:val="-1"/>
          <w:sz w:val="28"/>
          <w:szCs w:val="28"/>
          <w:lang w:eastAsia="ru-RU"/>
        </w:rPr>
      </w:pPr>
      <w:r w:rsidRPr="00902B3C">
        <w:rPr>
          <w:spacing w:val="-1"/>
          <w:sz w:val="28"/>
          <w:szCs w:val="28"/>
          <w:lang w:eastAsia="ru-RU"/>
        </w:rPr>
        <w:t>на 2018-2020 годы</w:t>
      </w:r>
    </w:p>
    <w:p w:rsidR="00902B3C" w:rsidRPr="00902B3C" w:rsidRDefault="00902B3C" w:rsidP="00902B3C">
      <w:pPr>
        <w:suppressAutoHyphens w:val="0"/>
        <w:rPr>
          <w:spacing w:val="-1"/>
          <w:sz w:val="28"/>
          <w:szCs w:val="28"/>
          <w:lang w:eastAsia="ru-RU"/>
        </w:rPr>
      </w:pPr>
    </w:p>
    <w:tbl>
      <w:tblPr>
        <w:tblW w:w="9828" w:type="dxa"/>
        <w:tblLayout w:type="fixed"/>
        <w:tblLook w:val="0000" w:firstRow="0" w:lastRow="0" w:firstColumn="0" w:lastColumn="0" w:noHBand="0" w:noVBand="0"/>
      </w:tblPr>
      <w:tblGrid>
        <w:gridCol w:w="4077"/>
        <w:gridCol w:w="5751"/>
      </w:tblGrid>
      <w:tr w:rsidR="00902B3C" w:rsidRPr="00902B3C" w:rsidTr="007700BA">
        <w:tc>
          <w:tcPr>
            <w:tcW w:w="4077" w:type="dxa"/>
            <w:shd w:val="clear" w:color="auto" w:fill="auto"/>
          </w:tcPr>
          <w:p w:rsidR="00902B3C" w:rsidRPr="00902B3C" w:rsidRDefault="00902B3C" w:rsidP="00902B3C">
            <w:pPr>
              <w:rPr>
                <w:sz w:val="28"/>
                <w:szCs w:val="28"/>
              </w:rPr>
            </w:pPr>
            <w:r w:rsidRPr="00902B3C">
              <w:rPr>
                <w:sz w:val="28"/>
                <w:szCs w:val="28"/>
              </w:rPr>
              <w:t>Координатор муниципальной программы</w:t>
            </w:r>
          </w:p>
        </w:tc>
        <w:tc>
          <w:tcPr>
            <w:tcW w:w="5751" w:type="dxa"/>
            <w:shd w:val="clear" w:color="auto" w:fill="auto"/>
          </w:tcPr>
          <w:p w:rsidR="00902B3C" w:rsidRPr="00902B3C" w:rsidRDefault="00902B3C" w:rsidP="00902B3C">
            <w:pPr>
              <w:jc w:val="both"/>
              <w:rPr>
                <w:sz w:val="28"/>
                <w:szCs w:val="28"/>
              </w:rPr>
            </w:pPr>
            <w:r w:rsidRPr="00902B3C">
              <w:rPr>
                <w:sz w:val="28"/>
                <w:szCs w:val="28"/>
              </w:rPr>
              <w:t>администрация Архангельского сельского поселения Тихорецкого района</w:t>
            </w:r>
          </w:p>
        </w:tc>
      </w:tr>
      <w:tr w:rsidR="00902B3C" w:rsidRPr="00902B3C" w:rsidTr="007700BA">
        <w:tc>
          <w:tcPr>
            <w:tcW w:w="4077" w:type="dxa"/>
            <w:shd w:val="clear" w:color="auto" w:fill="auto"/>
          </w:tcPr>
          <w:p w:rsidR="00902B3C" w:rsidRPr="00902B3C" w:rsidRDefault="00902B3C" w:rsidP="00902B3C">
            <w:pPr>
              <w:rPr>
                <w:sz w:val="28"/>
                <w:szCs w:val="28"/>
              </w:rPr>
            </w:pPr>
          </w:p>
        </w:tc>
        <w:tc>
          <w:tcPr>
            <w:tcW w:w="5751" w:type="dxa"/>
            <w:shd w:val="clear" w:color="auto" w:fill="auto"/>
          </w:tcPr>
          <w:p w:rsidR="00902B3C" w:rsidRPr="00902B3C" w:rsidRDefault="00902B3C" w:rsidP="00902B3C">
            <w:pPr>
              <w:jc w:val="both"/>
              <w:rPr>
                <w:sz w:val="28"/>
                <w:szCs w:val="28"/>
              </w:rPr>
            </w:pPr>
          </w:p>
        </w:tc>
      </w:tr>
      <w:tr w:rsidR="00902B3C" w:rsidRPr="00902B3C" w:rsidTr="007700BA">
        <w:tc>
          <w:tcPr>
            <w:tcW w:w="4077" w:type="dxa"/>
            <w:shd w:val="clear" w:color="auto" w:fill="auto"/>
          </w:tcPr>
          <w:p w:rsidR="00902B3C" w:rsidRPr="00902B3C" w:rsidRDefault="00902B3C" w:rsidP="00902B3C">
            <w:pPr>
              <w:rPr>
                <w:sz w:val="28"/>
                <w:szCs w:val="28"/>
              </w:rPr>
            </w:pPr>
            <w:r w:rsidRPr="00902B3C">
              <w:rPr>
                <w:sz w:val="28"/>
                <w:szCs w:val="28"/>
              </w:rPr>
              <w:t xml:space="preserve">Координаторы подпрограмм </w:t>
            </w:r>
          </w:p>
        </w:tc>
        <w:tc>
          <w:tcPr>
            <w:tcW w:w="5751" w:type="dxa"/>
            <w:shd w:val="clear" w:color="auto" w:fill="auto"/>
          </w:tcPr>
          <w:p w:rsidR="00902B3C" w:rsidRPr="00902B3C" w:rsidRDefault="00902B3C" w:rsidP="00902B3C">
            <w:pPr>
              <w:jc w:val="both"/>
              <w:rPr>
                <w:sz w:val="28"/>
                <w:szCs w:val="28"/>
              </w:rPr>
            </w:pPr>
            <w:r w:rsidRPr="00902B3C">
              <w:rPr>
                <w:sz w:val="28"/>
                <w:szCs w:val="28"/>
              </w:rPr>
              <w:t>администрация Архангельского сельского поселения Тихорецкого района</w:t>
            </w:r>
          </w:p>
        </w:tc>
      </w:tr>
      <w:tr w:rsidR="00902B3C" w:rsidRPr="00902B3C" w:rsidTr="007700BA">
        <w:tc>
          <w:tcPr>
            <w:tcW w:w="4077" w:type="dxa"/>
            <w:shd w:val="clear" w:color="auto" w:fill="auto"/>
          </w:tcPr>
          <w:p w:rsidR="00902B3C" w:rsidRPr="00902B3C" w:rsidRDefault="00902B3C" w:rsidP="00902B3C">
            <w:pPr>
              <w:rPr>
                <w:sz w:val="28"/>
                <w:szCs w:val="28"/>
              </w:rPr>
            </w:pPr>
            <w:r w:rsidRPr="00902B3C">
              <w:rPr>
                <w:sz w:val="28"/>
                <w:szCs w:val="28"/>
              </w:rPr>
              <w:t>Участники муниципальной программы</w:t>
            </w:r>
          </w:p>
        </w:tc>
        <w:tc>
          <w:tcPr>
            <w:tcW w:w="5751" w:type="dxa"/>
            <w:shd w:val="clear" w:color="auto" w:fill="auto"/>
          </w:tcPr>
          <w:p w:rsidR="00902B3C" w:rsidRPr="00902B3C" w:rsidRDefault="00902B3C" w:rsidP="00902B3C">
            <w:pPr>
              <w:jc w:val="both"/>
              <w:rPr>
                <w:sz w:val="28"/>
                <w:szCs w:val="28"/>
              </w:rPr>
            </w:pPr>
            <w:r w:rsidRPr="00902B3C">
              <w:rPr>
                <w:sz w:val="28"/>
                <w:szCs w:val="28"/>
              </w:rPr>
              <w:t>МКУ "ЦР Архангельского сельского поселения Тихорецкого района"</w:t>
            </w:r>
          </w:p>
        </w:tc>
      </w:tr>
      <w:tr w:rsidR="00902B3C" w:rsidRPr="00902B3C" w:rsidTr="007700BA">
        <w:tc>
          <w:tcPr>
            <w:tcW w:w="4077" w:type="dxa"/>
            <w:shd w:val="clear" w:color="auto" w:fill="auto"/>
          </w:tcPr>
          <w:p w:rsidR="00902B3C" w:rsidRPr="00902B3C" w:rsidRDefault="00902B3C" w:rsidP="00902B3C">
            <w:pPr>
              <w:rPr>
                <w:sz w:val="28"/>
                <w:szCs w:val="28"/>
              </w:rPr>
            </w:pPr>
            <w:r w:rsidRPr="00902B3C">
              <w:rPr>
                <w:sz w:val="28"/>
                <w:szCs w:val="28"/>
              </w:rPr>
              <w:t>Подпрограммы муниципальной программы</w:t>
            </w:r>
          </w:p>
        </w:tc>
        <w:tc>
          <w:tcPr>
            <w:tcW w:w="5751" w:type="dxa"/>
            <w:shd w:val="clear" w:color="auto" w:fill="auto"/>
          </w:tcPr>
          <w:p w:rsidR="00902B3C" w:rsidRPr="00902B3C" w:rsidRDefault="00902B3C" w:rsidP="00902B3C">
            <w:pPr>
              <w:jc w:val="both"/>
              <w:rPr>
                <w:sz w:val="28"/>
                <w:szCs w:val="28"/>
              </w:rPr>
            </w:pPr>
            <w:r w:rsidRPr="00902B3C">
              <w:rPr>
                <w:sz w:val="28"/>
                <w:szCs w:val="28"/>
              </w:rPr>
              <w:t>подпрограмма «Содержание и развитие коммунальной инфраструктуры Архангельского сельского поселения Тихорецкого района» на 2018-2020 годы;</w:t>
            </w:r>
          </w:p>
          <w:p w:rsidR="00902B3C" w:rsidRPr="00902B3C" w:rsidRDefault="00902B3C" w:rsidP="00902B3C">
            <w:pPr>
              <w:jc w:val="both"/>
              <w:rPr>
                <w:sz w:val="28"/>
                <w:szCs w:val="28"/>
              </w:rPr>
            </w:pPr>
            <w:r w:rsidRPr="00902B3C">
              <w:rPr>
                <w:sz w:val="28"/>
                <w:szCs w:val="28"/>
              </w:rPr>
              <w:t>подпрограмма «Благоустройство Архангельского  сельского поселения Тихорецкого района» на 2018-2020 годы;</w:t>
            </w:r>
          </w:p>
          <w:p w:rsidR="00902B3C" w:rsidRPr="00902B3C" w:rsidRDefault="00902B3C" w:rsidP="00902B3C">
            <w:pPr>
              <w:jc w:val="both"/>
              <w:rPr>
                <w:sz w:val="28"/>
                <w:szCs w:val="28"/>
              </w:rPr>
            </w:pPr>
            <w:r w:rsidRPr="00902B3C">
              <w:rPr>
                <w:sz w:val="28"/>
                <w:szCs w:val="28"/>
              </w:rPr>
              <w:t>подпрограмма «Развитие дорожного хозяйства» на 2018-2020 годы</w:t>
            </w:r>
          </w:p>
        </w:tc>
      </w:tr>
      <w:tr w:rsidR="00902B3C" w:rsidRPr="00902B3C" w:rsidTr="007700BA">
        <w:trPr>
          <w:trHeight w:hRule="exact" w:val="1593"/>
        </w:trPr>
        <w:tc>
          <w:tcPr>
            <w:tcW w:w="4077" w:type="dxa"/>
            <w:shd w:val="clear" w:color="auto" w:fill="auto"/>
          </w:tcPr>
          <w:p w:rsidR="00902B3C" w:rsidRPr="00902B3C" w:rsidRDefault="00902B3C" w:rsidP="00902B3C">
            <w:pPr>
              <w:rPr>
                <w:sz w:val="28"/>
                <w:szCs w:val="28"/>
              </w:rPr>
            </w:pPr>
          </w:p>
          <w:p w:rsidR="00902B3C" w:rsidRPr="00902B3C" w:rsidRDefault="00902B3C" w:rsidP="00902B3C">
            <w:pPr>
              <w:rPr>
                <w:sz w:val="28"/>
                <w:szCs w:val="28"/>
              </w:rPr>
            </w:pPr>
          </w:p>
          <w:p w:rsidR="00902B3C" w:rsidRPr="00902B3C" w:rsidRDefault="00902B3C" w:rsidP="00902B3C">
            <w:pPr>
              <w:rPr>
                <w:sz w:val="28"/>
                <w:szCs w:val="28"/>
              </w:rPr>
            </w:pPr>
          </w:p>
          <w:p w:rsidR="00902B3C" w:rsidRPr="00902B3C" w:rsidRDefault="00902B3C" w:rsidP="00902B3C">
            <w:pPr>
              <w:rPr>
                <w:sz w:val="28"/>
                <w:szCs w:val="28"/>
              </w:rPr>
            </w:pPr>
          </w:p>
          <w:p w:rsidR="00902B3C" w:rsidRPr="00902B3C" w:rsidRDefault="00902B3C" w:rsidP="00902B3C">
            <w:pPr>
              <w:rPr>
                <w:sz w:val="28"/>
                <w:szCs w:val="28"/>
              </w:rPr>
            </w:pPr>
          </w:p>
          <w:p w:rsidR="00902B3C" w:rsidRPr="00902B3C" w:rsidRDefault="00902B3C" w:rsidP="00902B3C">
            <w:pPr>
              <w:tabs>
                <w:tab w:val="left" w:pos="2445"/>
              </w:tabs>
              <w:rPr>
                <w:sz w:val="28"/>
                <w:szCs w:val="28"/>
              </w:rPr>
            </w:pPr>
            <w:r w:rsidRPr="00902B3C">
              <w:rPr>
                <w:sz w:val="28"/>
                <w:szCs w:val="28"/>
              </w:rPr>
              <w:tab/>
            </w:r>
          </w:p>
        </w:tc>
        <w:tc>
          <w:tcPr>
            <w:tcW w:w="5751" w:type="dxa"/>
            <w:shd w:val="clear" w:color="auto" w:fill="auto"/>
          </w:tcPr>
          <w:p w:rsidR="00902B3C" w:rsidRPr="00902B3C" w:rsidRDefault="00902B3C" w:rsidP="00902B3C">
            <w:pPr>
              <w:jc w:val="both"/>
              <w:rPr>
                <w:sz w:val="28"/>
                <w:szCs w:val="28"/>
              </w:rPr>
            </w:pPr>
            <w:r w:rsidRPr="00902B3C">
              <w:rPr>
                <w:sz w:val="28"/>
                <w:szCs w:val="28"/>
              </w:rPr>
              <w:t>подпрограмма «Энергосбережение и повышение энергетической эффективности на территории Архангельского сельского поселения Тихорецкого района» на 2018-2020 годы;</w:t>
            </w:r>
          </w:p>
        </w:tc>
      </w:tr>
      <w:tr w:rsidR="00902B3C" w:rsidRPr="00902B3C" w:rsidTr="007700BA">
        <w:tc>
          <w:tcPr>
            <w:tcW w:w="4077" w:type="dxa"/>
            <w:shd w:val="clear" w:color="auto" w:fill="auto"/>
          </w:tcPr>
          <w:p w:rsidR="00902B3C" w:rsidRPr="00902B3C" w:rsidRDefault="00902B3C" w:rsidP="00902B3C">
            <w:pPr>
              <w:rPr>
                <w:sz w:val="28"/>
                <w:szCs w:val="28"/>
              </w:rPr>
            </w:pPr>
            <w:r w:rsidRPr="00902B3C">
              <w:rPr>
                <w:sz w:val="28"/>
                <w:szCs w:val="28"/>
              </w:rPr>
              <w:t>Ведомственные целевые программы</w:t>
            </w:r>
          </w:p>
        </w:tc>
        <w:tc>
          <w:tcPr>
            <w:tcW w:w="5751" w:type="dxa"/>
            <w:shd w:val="clear" w:color="auto" w:fill="auto"/>
          </w:tcPr>
          <w:p w:rsidR="00902B3C" w:rsidRPr="00902B3C" w:rsidRDefault="00902B3C" w:rsidP="00902B3C">
            <w:pPr>
              <w:jc w:val="both"/>
              <w:rPr>
                <w:sz w:val="28"/>
                <w:szCs w:val="28"/>
              </w:rPr>
            </w:pPr>
            <w:r w:rsidRPr="00902B3C">
              <w:rPr>
                <w:sz w:val="28"/>
                <w:szCs w:val="28"/>
              </w:rPr>
              <w:t>не предусмотрены</w:t>
            </w:r>
          </w:p>
        </w:tc>
      </w:tr>
      <w:tr w:rsidR="00902B3C" w:rsidRPr="00902B3C" w:rsidTr="007700BA">
        <w:tc>
          <w:tcPr>
            <w:tcW w:w="4077" w:type="dxa"/>
            <w:shd w:val="clear" w:color="auto" w:fill="auto"/>
          </w:tcPr>
          <w:p w:rsidR="00902B3C" w:rsidRPr="00902B3C" w:rsidRDefault="00902B3C" w:rsidP="00902B3C">
            <w:pPr>
              <w:rPr>
                <w:sz w:val="28"/>
                <w:szCs w:val="28"/>
              </w:rPr>
            </w:pPr>
            <w:r w:rsidRPr="00902B3C">
              <w:rPr>
                <w:sz w:val="28"/>
                <w:szCs w:val="28"/>
              </w:rPr>
              <w:t>Цели муниципальной программы</w:t>
            </w:r>
          </w:p>
        </w:tc>
        <w:tc>
          <w:tcPr>
            <w:tcW w:w="5751" w:type="dxa"/>
            <w:shd w:val="clear" w:color="auto" w:fill="auto"/>
          </w:tcPr>
          <w:p w:rsidR="00902B3C" w:rsidRPr="00902B3C" w:rsidRDefault="00902B3C" w:rsidP="00902B3C">
            <w:pPr>
              <w:jc w:val="both"/>
              <w:rPr>
                <w:sz w:val="28"/>
                <w:szCs w:val="28"/>
              </w:rPr>
            </w:pPr>
            <w:r w:rsidRPr="00902B3C">
              <w:rPr>
                <w:sz w:val="28"/>
                <w:szCs w:val="28"/>
              </w:rPr>
              <w:t>создание безопасных и благоприятных условий проживания населения и повышение качества жилищно-коммунальных услуг;</w:t>
            </w:r>
            <w:r w:rsidRPr="00902B3C">
              <w:t xml:space="preserve"> </w:t>
            </w:r>
            <w:r w:rsidRPr="00902B3C">
              <w:rPr>
                <w:sz w:val="28"/>
                <w:szCs w:val="28"/>
              </w:rPr>
              <w:t>эффективного управления муниципальным</w:t>
            </w:r>
          </w:p>
          <w:p w:rsidR="00902B3C" w:rsidRPr="00902B3C" w:rsidRDefault="00902B3C" w:rsidP="00902B3C">
            <w:pPr>
              <w:jc w:val="both"/>
              <w:rPr>
                <w:sz w:val="28"/>
                <w:szCs w:val="28"/>
              </w:rPr>
            </w:pPr>
            <w:r w:rsidRPr="00902B3C">
              <w:rPr>
                <w:sz w:val="28"/>
                <w:szCs w:val="28"/>
              </w:rPr>
              <w:lastRenderedPageBreak/>
              <w:t>имуществом;</w:t>
            </w:r>
          </w:p>
          <w:p w:rsidR="00902B3C" w:rsidRPr="00902B3C" w:rsidRDefault="00902B3C" w:rsidP="00902B3C">
            <w:pPr>
              <w:jc w:val="both"/>
              <w:rPr>
                <w:sz w:val="28"/>
                <w:szCs w:val="28"/>
              </w:rPr>
            </w:pPr>
            <w:r w:rsidRPr="00902B3C">
              <w:rPr>
                <w:sz w:val="28"/>
                <w:szCs w:val="28"/>
              </w:rPr>
              <w:t>совершенствование системы комплексного благоустройства Архангельского сельского поселения Тихорецкого района, создание комфортных условий проживания и отдыха населения;</w:t>
            </w:r>
          </w:p>
          <w:p w:rsidR="00902B3C" w:rsidRPr="00902B3C" w:rsidRDefault="00902B3C" w:rsidP="00902B3C">
            <w:pPr>
              <w:jc w:val="both"/>
              <w:rPr>
                <w:sz w:val="28"/>
                <w:szCs w:val="28"/>
              </w:rPr>
            </w:pPr>
            <w:r w:rsidRPr="00902B3C">
              <w:rPr>
                <w:sz w:val="28"/>
                <w:szCs w:val="28"/>
              </w:rPr>
              <w:t>формирование сети автомобильных дорог местного значения на территории Архангельского сельского поселения Тихорецкого района, соответствующей потребностям населения и экономики поселения;</w:t>
            </w:r>
          </w:p>
          <w:p w:rsidR="00902B3C" w:rsidRPr="00902B3C" w:rsidRDefault="00902B3C" w:rsidP="00902B3C">
            <w:pPr>
              <w:jc w:val="both"/>
              <w:rPr>
                <w:sz w:val="28"/>
                <w:szCs w:val="28"/>
              </w:rPr>
            </w:pPr>
            <w:r w:rsidRPr="00902B3C">
              <w:rPr>
                <w:sz w:val="28"/>
                <w:szCs w:val="28"/>
              </w:rPr>
              <w:t>сокращение количества лиц, погибших в результате дорожно-транспортных происшествий;</w:t>
            </w:r>
          </w:p>
          <w:p w:rsidR="00902B3C" w:rsidRPr="00902B3C" w:rsidRDefault="00902B3C" w:rsidP="00902B3C">
            <w:pPr>
              <w:jc w:val="both"/>
              <w:rPr>
                <w:sz w:val="28"/>
                <w:szCs w:val="28"/>
              </w:rPr>
            </w:pPr>
            <w:r w:rsidRPr="00902B3C">
              <w:rPr>
                <w:sz w:val="28"/>
                <w:szCs w:val="28"/>
              </w:rPr>
              <w:t>сокращение количества дорожно-транспортных происшествий с пострадавшими;</w:t>
            </w:r>
          </w:p>
          <w:p w:rsidR="00902B3C" w:rsidRPr="00902B3C" w:rsidRDefault="00902B3C" w:rsidP="00902B3C">
            <w:pPr>
              <w:jc w:val="both"/>
              <w:rPr>
                <w:sz w:val="28"/>
                <w:szCs w:val="28"/>
                <w:lang w:val="x-none"/>
              </w:rPr>
            </w:pPr>
            <w:r w:rsidRPr="00902B3C">
              <w:rPr>
                <w:sz w:val="28"/>
                <w:szCs w:val="28"/>
              </w:rPr>
              <w:t>эффективное использование энергетических ресурсов Архангельского сельского поселения Тихорецкого района  и предоставление населению поселения высококачественных энергетических услуг по доступным ценам;</w:t>
            </w:r>
          </w:p>
        </w:tc>
      </w:tr>
      <w:tr w:rsidR="00902B3C" w:rsidRPr="00902B3C" w:rsidTr="007700BA">
        <w:tc>
          <w:tcPr>
            <w:tcW w:w="4077" w:type="dxa"/>
            <w:shd w:val="clear" w:color="auto" w:fill="auto"/>
          </w:tcPr>
          <w:p w:rsidR="00902B3C" w:rsidRPr="00902B3C" w:rsidRDefault="00902B3C" w:rsidP="00902B3C">
            <w:pPr>
              <w:rPr>
                <w:sz w:val="28"/>
                <w:szCs w:val="28"/>
              </w:rPr>
            </w:pPr>
            <w:r w:rsidRPr="00902B3C">
              <w:rPr>
                <w:sz w:val="28"/>
                <w:szCs w:val="28"/>
              </w:rPr>
              <w:lastRenderedPageBreak/>
              <w:t>Задачи муниципальной программы</w:t>
            </w:r>
          </w:p>
        </w:tc>
        <w:tc>
          <w:tcPr>
            <w:tcW w:w="5751" w:type="dxa"/>
            <w:shd w:val="clear" w:color="auto" w:fill="auto"/>
          </w:tcPr>
          <w:p w:rsidR="00902B3C" w:rsidRPr="00902B3C" w:rsidRDefault="00902B3C" w:rsidP="00902B3C">
            <w:pPr>
              <w:jc w:val="both"/>
              <w:rPr>
                <w:sz w:val="28"/>
                <w:szCs w:val="28"/>
              </w:rPr>
            </w:pPr>
            <w:r w:rsidRPr="00902B3C">
              <w:rPr>
                <w:sz w:val="28"/>
                <w:szCs w:val="28"/>
              </w:rPr>
              <w:t>модернизация, строительство, реконструкция и ремонт объектов водоснабжения Архангельского сельского поселения Тихорецкого района;</w:t>
            </w:r>
          </w:p>
          <w:p w:rsidR="00902B3C" w:rsidRPr="00902B3C" w:rsidRDefault="00902B3C" w:rsidP="00902B3C">
            <w:pPr>
              <w:jc w:val="both"/>
              <w:rPr>
                <w:sz w:val="28"/>
                <w:szCs w:val="28"/>
              </w:rPr>
            </w:pPr>
            <w:r w:rsidRPr="00902B3C">
              <w:rPr>
                <w:sz w:val="28"/>
                <w:szCs w:val="28"/>
              </w:rPr>
              <w:t>продолжение развития отдельных систем водоснабжения, газоснабжения на территории Архангельского сельского поселения Тихорецкого района;</w:t>
            </w:r>
          </w:p>
          <w:p w:rsidR="00902B3C" w:rsidRPr="00902B3C" w:rsidRDefault="00902B3C" w:rsidP="00902B3C">
            <w:pPr>
              <w:jc w:val="both"/>
              <w:rPr>
                <w:sz w:val="28"/>
                <w:szCs w:val="28"/>
              </w:rPr>
            </w:pPr>
            <w:r w:rsidRPr="00902B3C">
              <w:rPr>
                <w:sz w:val="28"/>
                <w:szCs w:val="28"/>
              </w:rPr>
              <w:t>содержание муниципальной собственности;</w:t>
            </w:r>
          </w:p>
          <w:p w:rsidR="00902B3C" w:rsidRPr="00902B3C" w:rsidRDefault="00902B3C" w:rsidP="00902B3C">
            <w:pPr>
              <w:jc w:val="both"/>
              <w:rPr>
                <w:sz w:val="28"/>
                <w:szCs w:val="28"/>
              </w:rPr>
            </w:pPr>
            <w:r w:rsidRPr="00902B3C">
              <w:rPr>
                <w:sz w:val="28"/>
                <w:szCs w:val="28"/>
              </w:rPr>
              <w:t xml:space="preserve">повышение уровня внешнего благоустройства и санитарного содержания территории поселения, контроль и обеспечение надлежащего технического состояния объектов наружного уличного освещения для бесперебойного освещения  улиц поселения, повышение общего уровня благоустройства поселения, повышение уровня комфортности проживания населения, улучшение экологической обстановки, формирование системы организации сбора и вывоза отходов, сохранение и развитие  зеленых зон и озеленение территории </w:t>
            </w:r>
            <w:r w:rsidRPr="00902B3C">
              <w:rPr>
                <w:sz w:val="28"/>
                <w:szCs w:val="28"/>
              </w:rPr>
              <w:lastRenderedPageBreak/>
              <w:t>поселения;</w:t>
            </w:r>
          </w:p>
          <w:p w:rsidR="00902B3C" w:rsidRPr="00902B3C" w:rsidRDefault="00902B3C" w:rsidP="00902B3C">
            <w:pPr>
              <w:jc w:val="both"/>
              <w:rPr>
                <w:sz w:val="28"/>
                <w:szCs w:val="28"/>
              </w:rPr>
            </w:pPr>
            <w:r w:rsidRPr="00902B3C">
              <w:rPr>
                <w:sz w:val="28"/>
                <w:szCs w:val="28"/>
              </w:rPr>
              <w:t>улучшение содержания мест захоронения расположенных на территории сельского поселения;</w:t>
            </w:r>
          </w:p>
          <w:p w:rsidR="00902B3C" w:rsidRPr="00902B3C" w:rsidRDefault="00902B3C" w:rsidP="00902B3C">
            <w:pPr>
              <w:jc w:val="both"/>
              <w:rPr>
                <w:sz w:val="28"/>
                <w:szCs w:val="28"/>
              </w:rPr>
            </w:pPr>
            <w:r w:rsidRPr="00902B3C">
              <w:rPr>
                <w:sz w:val="28"/>
                <w:szCs w:val="28"/>
              </w:rPr>
              <w:t>выполнение мероприятий по капитальному ремонту и ремонту автомобильных дорог местного значения Архангельского сельского поселения Тихорецкого района;</w:t>
            </w:r>
          </w:p>
          <w:p w:rsidR="00902B3C" w:rsidRPr="00902B3C" w:rsidRDefault="00902B3C" w:rsidP="00902B3C">
            <w:pPr>
              <w:jc w:val="both"/>
              <w:rPr>
                <w:sz w:val="28"/>
                <w:szCs w:val="28"/>
              </w:rPr>
            </w:pPr>
            <w:r w:rsidRPr="00902B3C">
              <w:rPr>
                <w:sz w:val="28"/>
                <w:szCs w:val="28"/>
              </w:rPr>
              <w:t>повышение транспортно-эксплуатационного состояния сети автомобильных дорог местного значения поселения;</w:t>
            </w:r>
          </w:p>
          <w:p w:rsidR="00902B3C" w:rsidRPr="00902B3C" w:rsidRDefault="00902B3C" w:rsidP="00902B3C">
            <w:pPr>
              <w:jc w:val="both"/>
              <w:rPr>
                <w:sz w:val="28"/>
                <w:szCs w:val="28"/>
              </w:rPr>
            </w:pPr>
            <w:r w:rsidRPr="00902B3C">
              <w:rPr>
                <w:sz w:val="28"/>
                <w:szCs w:val="28"/>
              </w:rPr>
              <w:t>предупреждение опасного поведения участников дорожного движения;</w:t>
            </w:r>
          </w:p>
          <w:p w:rsidR="00902B3C" w:rsidRPr="00902B3C" w:rsidRDefault="00902B3C" w:rsidP="00902B3C">
            <w:pPr>
              <w:jc w:val="both"/>
              <w:rPr>
                <w:sz w:val="28"/>
                <w:szCs w:val="28"/>
              </w:rPr>
            </w:pPr>
            <w:r w:rsidRPr="00902B3C">
              <w:rPr>
                <w:sz w:val="28"/>
                <w:szCs w:val="28"/>
              </w:rPr>
              <w:t xml:space="preserve">сокращение детского дорожно-транспортного </w:t>
            </w:r>
          </w:p>
          <w:p w:rsidR="00902B3C" w:rsidRPr="00902B3C" w:rsidRDefault="00902B3C" w:rsidP="00902B3C">
            <w:pPr>
              <w:jc w:val="both"/>
              <w:rPr>
                <w:sz w:val="28"/>
                <w:szCs w:val="28"/>
              </w:rPr>
            </w:pPr>
            <w:r w:rsidRPr="00902B3C">
              <w:rPr>
                <w:sz w:val="28"/>
                <w:szCs w:val="28"/>
              </w:rPr>
              <w:t>травматизма;</w:t>
            </w:r>
          </w:p>
          <w:p w:rsidR="00902B3C" w:rsidRPr="00902B3C" w:rsidRDefault="00902B3C" w:rsidP="00902B3C">
            <w:pPr>
              <w:jc w:val="both"/>
              <w:rPr>
                <w:sz w:val="28"/>
                <w:szCs w:val="28"/>
              </w:rPr>
            </w:pPr>
            <w:r w:rsidRPr="00902B3C">
              <w:rPr>
                <w:sz w:val="28"/>
                <w:szCs w:val="28"/>
              </w:rPr>
              <w:t>развитие системы организации движения транспортных средств и пешеходов;</w:t>
            </w:r>
          </w:p>
          <w:p w:rsidR="00902B3C" w:rsidRPr="00902B3C" w:rsidRDefault="00902B3C" w:rsidP="00902B3C">
            <w:pPr>
              <w:jc w:val="both"/>
              <w:rPr>
                <w:sz w:val="28"/>
                <w:szCs w:val="28"/>
              </w:rPr>
            </w:pPr>
            <w:r w:rsidRPr="00902B3C">
              <w:rPr>
                <w:sz w:val="28"/>
                <w:szCs w:val="28"/>
              </w:rPr>
              <w:t>обеспечение безопасного участия детей в дорожном движении;</w:t>
            </w:r>
          </w:p>
          <w:p w:rsidR="00902B3C" w:rsidRPr="00902B3C" w:rsidRDefault="00902B3C" w:rsidP="00902B3C">
            <w:pPr>
              <w:jc w:val="both"/>
              <w:rPr>
                <w:sz w:val="28"/>
                <w:szCs w:val="28"/>
              </w:rPr>
            </w:pPr>
            <w:r w:rsidRPr="00902B3C">
              <w:rPr>
                <w:sz w:val="28"/>
                <w:szCs w:val="28"/>
              </w:rPr>
              <w:t>повышение уровня активной и пассивной безопасности транспортных средств;</w:t>
            </w:r>
          </w:p>
          <w:p w:rsidR="00902B3C" w:rsidRPr="00902B3C" w:rsidRDefault="00902B3C" w:rsidP="00902B3C">
            <w:pPr>
              <w:jc w:val="both"/>
              <w:rPr>
                <w:sz w:val="28"/>
                <w:szCs w:val="28"/>
              </w:rPr>
            </w:pPr>
            <w:r w:rsidRPr="00902B3C">
              <w:rPr>
                <w:sz w:val="28"/>
                <w:szCs w:val="28"/>
              </w:rPr>
              <w:t>создание правовых, экономических и организационных основ стимулирования энергосбережения на территории Архангельского сельского поселения Тихорецкого района;</w:t>
            </w:r>
          </w:p>
          <w:p w:rsidR="00902B3C" w:rsidRPr="00902B3C" w:rsidRDefault="00902B3C" w:rsidP="00902B3C">
            <w:pPr>
              <w:jc w:val="both"/>
              <w:rPr>
                <w:sz w:val="28"/>
                <w:szCs w:val="28"/>
              </w:rPr>
            </w:pPr>
            <w:r w:rsidRPr="00902B3C">
              <w:rPr>
                <w:sz w:val="28"/>
                <w:szCs w:val="28"/>
              </w:rPr>
              <w:t>снижение нагрузки по оплате услуг энергоснабжения на бюджетную систему и обеспечение повышения конкурентоспособности и финансовой устойчивости экономики поселения;</w:t>
            </w:r>
          </w:p>
        </w:tc>
      </w:tr>
      <w:tr w:rsidR="00902B3C" w:rsidRPr="00902B3C" w:rsidTr="007700BA">
        <w:tc>
          <w:tcPr>
            <w:tcW w:w="4077" w:type="dxa"/>
            <w:shd w:val="clear" w:color="auto" w:fill="auto"/>
          </w:tcPr>
          <w:p w:rsidR="00902B3C" w:rsidRPr="00902B3C" w:rsidRDefault="00902B3C" w:rsidP="00902B3C">
            <w:pPr>
              <w:rPr>
                <w:sz w:val="28"/>
                <w:szCs w:val="28"/>
              </w:rPr>
            </w:pPr>
            <w:r w:rsidRPr="00902B3C">
              <w:rPr>
                <w:sz w:val="28"/>
                <w:szCs w:val="28"/>
              </w:rPr>
              <w:lastRenderedPageBreak/>
              <w:t>Перечень целевых показателей муниципальной программы</w:t>
            </w:r>
          </w:p>
        </w:tc>
        <w:tc>
          <w:tcPr>
            <w:tcW w:w="5751" w:type="dxa"/>
            <w:shd w:val="clear" w:color="auto" w:fill="auto"/>
          </w:tcPr>
          <w:p w:rsidR="00902B3C" w:rsidRPr="00902B3C" w:rsidRDefault="00902B3C" w:rsidP="00902B3C">
            <w:pPr>
              <w:jc w:val="both"/>
              <w:rPr>
                <w:sz w:val="28"/>
                <w:szCs w:val="28"/>
              </w:rPr>
            </w:pPr>
            <w:r w:rsidRPr="00902B3C">
              <w:rPr>
                <w:sz w:val="28"/>
                <w:szCs w:val="28"/>
              </w:rPr>
              <w:t>доля населения, обеспеченного питьевой водой из систем водоснабжения, в общей численности населения Архангельского сельского поселения Тихорецкого района;</w:t>
            </w:r>
          </w:p>
          <w:p w:rsidR="00902B3C" w:rsidRPr="00902B3C" w:rsidRDefault="00902B3C" w:rsidP="00902B3C">
            <w:pPr>
              <w:jc w:val="both"/>
              <w:rPr>
                <w:sz w:val="28"/>
                <w:szCs w:val="28"/>
              </w:rPr>
            </w:pPr>
            <w:r w:rsidRPr="00902B3C">
              <w:rPr>
                <w:sz w:val="28"/>
                <w:szCs w:val="28"/>
              </w:rPr>
              <w:t>количество отремонтированных сетей наружного освещения;</w:t>
            </w:r>
          </w:p>
          <w:p w:rsidR="00902B3C" w:rsidRPr="00902B3C" w:rsidRDefault="00902B3C" w:rsidP="00902B3C">
            <w:pPr>
              <w:jc w:val="both"/>
              <w:rPr>
                <w:sz w:val="28"/>
                <w:szCs w:val="28"/>
              </w:rPr>
            </w:pPr>
            <w:r w:rsidRPr="00902B3C">
              <w:rPr>
                <w:sz w:val="28"/>
                <w:szCs w:val="28"/>
              </w:rPr>
              <w:t>количество замененных уличных светильников;</w:t>
            </w:r>
          </w:p>
          <w:p w:rsidR="00902B3C" w:rsidRPr="00902B3C" w:rsidRDefault="00902B3C" w:rsidP="00902B3C">
            <w:pPr>
              <w:jc w:val="both"/>
              <w:rPr>
                <w:sz w:val="28"/>
                <w:szCs w:val="28"/>
              </w:rPr>
            </w:pPr>
            <w:r w:rsidRPr="00902B3C">
              <w:rPr>
                <w:sz w:val="28"/>
                <w:szCs w:val="28"/>
              </w:rPr>
              <w:t>количество проведенных мероприятий по благоустройству территории;</w:t>
            </w:r>
          </w:p>
          <w:p w:rsidR="00902B3C" w:rsidRPr="00902B3C" w:rsidRDefault="00902B3C" w:rsidP="00902B3C">
            <w:pPr>
              <w:jc w:val="both"/>
              <w:rPr>
                <w:sz w:val="28"/>
                <w:szCs w:val="28"/>
              </w:rPr>
            </w:pPr>
            <w:r w:rsidRPr="00902B3C">
              <w:rPr>
                <w:sz w:val="28"/>
                <w:szCs w:val="28"/>
              </w:rPr>
              <w:t>количество проведенных мероприятий по озеленению территории;</w:t>
            </w:r>
          </w:p>
          <w:p w:rsidR="00902B3C" w:rsidRPr="00902B3C" w:rsidRDefault="00902B3C" w:rsidP="00902B3C">
            <w:pPr>
              <w:jc w:val="both"/>
              <w:rPr>
                <w:sz w:val="28"/>
                <w:szCs w:val="28"/>
              </w:rPr>
            </w:pPr>
            <w:r w:rsidRPr="00902B3C">
              <w:rPr>
                <w:sz w:val="28"/>
                <w:szCs w:val="28"/>
              </w:rPr>
              <w:t>количество отремонтированных дорог;</w:t>
            </w:r>
          </w:p>
          <w:p w:rsidR="00902B3C" w:rsidRPr="00902B3C" w:rsidRDefault="00902B3C" w:rsidP="00902B3C">
            <w:pPr>
              <w:jc w:val="both"/>
              <w:rPr>
                <w:sz w:val="28"/>
                <w:szCs w:val="28"/>
              </w:rPr>
            </w:pPr>
            <w:r w:rsidRPr="00902B3C">
              <w:rPr>
                <w:sz w:val="28"/>
                <w:szCs w:val="28"/>
              </w:rPr>
              <w:t>количество установленных и замененных дорожных знаков;</w:t>
            </w:r>
          </w:p>
          <w:p w:rsidR="00902B3C" w:rsidRPr="00902B3C" w:rsidRDefault="00902B3C" w:rsidP="00902B3C">
            <w:pPr>
              <w:jc w:val="both"/>
              <w:rPr>
                <w:sz w:val="28"/>
                <w:szCs w:val="28"/>
              </w:rPr>
            </w:pPr>
            <w:r w:rsidRPr="00902B3C">
              <w:rPr>
                <w:sz w:val="28"/>
                <w:szCs w:val="28"/>
              </w:rPr>
              <w:lastRenderedPageBreak/>
              <w:t>снижение потерь электроэнергии</w:t>
            </w:r>
          </w:p>
        </w:tc>
      </w:tr>
      <w:tr w:rsidR="00902B3C" w:rsidRPr="00902B3C" w:rsidTr="007700BA">
        <w:tc>
          <w:tcPr>
            <w:tcW w:w="4077" w:type="dxa"/>
            <w:shd w:val="clear" w:color="auto" w:fill="auto"/>
          </w:tcPr>
          <w:p w:rsidR="00902B3C" w:rsidRPr="00902B3C" w:rsidRDefault="00902B3C" w:rsidP="00902B3C">
            <w:pPr>
              <w:rPr>
                <w:sz w:val="28"/>
                <w:szCs w:val="28"/>
              </w:rPr>
            </w:pPr>
            <w:r w:rsidRPr="00902B3C">
              <w:rPr>
                <w:sz w:val="28"/>
                <w:szCs w:val="28"/>
              </w:rPr>
              <w:lastRenderedPageBreak/>
              <w:t>Этапы и сроки реализации муниципальной программы</w:t>
            </w:r>
          </w:p>
        </w:tc>
        <w:tc>
          <w:tcPr>
            <w:tcW w:w="5751" w:type="dxa"/>
            <w:shd w:val="clear" w:color="auto" w:fill="auto"/>
          </w:tcPr>
          <w:p w:rsidR="00902B3C" w:rsidRPr="00902B3C" w:rsidRDefault="00902B3C" w:rsidP="00902B3C">
            <w:pPr>
              <w:jc w:val="both"/>
              <w:rPr>
                <w:sz w:val="28"/>
                <w:szCs w:val="28"/>
              </w:rPr>
            </w:pPr>
            <w:r w:rsidRPr="00902B3C">
              <w:rPr>
                <w:sz w:val="28"/>
                <w:szCs w:val="28"/>
              </w:rPr>
              <w:t>срок с 2018 г. по 2020 г., этапы реализации не предусмотрены</w:t>
            </w:r>
          </w:p>
        </w:tc>
      </w:tr>
      <w:tr w:rsidR="00902B3C" w:rsidRPr="00902B3C" w:rsidTr="007700BA">
        <w:tc>
          <w:tcPr>
            <w:tcW w:w="4077" w:type="dxa"/>
            <w:shd w:val="clear" w:color="auto" w:fill="auto"/>
          </w:tcPr>
          <w:p w:rsidR="00902B3C" w:rsidRPr="00902B3C" w:rsidRDefault="00902B3C" w:rsidP="00902B3C">
            <w:pPr>
              <w:rPr>
                <w:sz w:val="28"/>
                <w:szCs w:val="28"/>
              </w:rPr>
            </w:pPr>
            <w:r w:rsidRPr="00902B3C">
              <w:rPr>
                <w:sz w:val="28"/>
                <w:szCs w:val="28"/>
              </w:rPr>
              <w:t>Объемы бюджетных ассигнований муниципальной программы</w:t>
            </w:r>
          </w:p>
        </w:tc>
        <w:tc>
          <w:tcPr>
            <w:tcW w:w="5751" w:type="dxa"/>
            <w:shd w:val="clear" w:color="auto" w:fill="auto"/>
          </w:tcPr>
          <w:tbl>
            <w:tblPr>
              <w:tblW w:w="0" w:type="auto"/>
              <w:tblLayout w:type="fixed"/>
              <w:tblLook w:val="0000" w:firstRow="0" w:lastRow="0" w:firstColumn="0" w:lastColumn="0" w:noHBand="0" w:noVBand="0"/>
            </w:tblPr>
            <w:tblGrid>
              <w:gridCol w:w="5529"/>
            </w:tblGrid>
            <w:tr w:rsidR="00902B3C" w:rsidRPr="00902B3C" w:rsidTr="007700BA">
              <w:tc>
                <w:tcPr>
                  <w:tcW w:w="5529" w:type="dxa"/>
                  <w:shd w:val="clear" w:color="auto" w:fill="FFFFFF"/>
                </w:tcPr>
                <w:p w:rsidR="00902B3C" w:rsidRPr="00902B3C" w:rsidRDefault="00902B3C" w:rsidP="00902B3C">
                  <w:pPr>
                    <w:jc w:val="both"/>
                    <w:rPr>
                      <w:sz w:val="28"/>
                      <w:szCs w:val="28"/>
                    </w:rPr>
                  </w:pPr>
                  <w:r w:rsidRPr="00902B3C">
                    <w:rPr>
                      <w:sz w:val="28"/>
                      <w:szCs w:val="28"/>
                    </w:rPr>
                    <w:t>Объем финансирования муниципальной программы за счет средств местного бюджета составляет 87120,4 тыс.рублей, в том числе на:</w:t>
                  </w:r>
                </w:p>
                <w:p w:rsidR="00902B3C" w:rsidRPr="00902B3C" w:rsidRDefault="00902B3C" w:rsidP="00902B3C">
                  <w:pPr>
                    <w:jc w:val="both"/>
                    <w:rPr>
                      <w:sz w:val="28"/>
                      <w:szCs w:val="28"/>
                    </w:rPr>
                  </w:pPr>
                  <w:r w:rsidRPr="00902B3C">
                    <w:rPr>
                      <w:sz w:val="28"/>
                      <w:szCs w:val="28"/>
                    </w:rPr>
                    <w:t>2018 год- 20 591,5 тыс.рублей;</w:t>
                  </w:r>
                </w:p>
              </w:tc>
            </w:tr>
            <w:tr w:rsidR="00902B3C" w:rsidRPr="00902B3C" w:rsidTr="007700BA">
              <w:tc>
                <w:tcPr>
                  <w:tcW w:w="5529" w:type="dxa"/>
                  <w:shd w:val="clear" w:color="auto" w:fill="FFFFFF"/>
                </w:tcPr>
                <w:p w:rsidR="00902B3C" w:rsidRPr="00902B3C" w:rsidRDefault="00902B3C" w:rsidP="00902B3C">
                  <w:pPr>
                    <w:jc w:val="both"/>
                    <w:rPr>
                      <w:sz w:val="28"/>
                      <w:szCs w:val="28"/>
                    </w:rPr>
                  </w:pPr>
                  <w:r w:rsidRPr="00902B3C">
                    <w:rPr>
                      <w:sz w:val="28"/>
                      <w:szCs w:val="28"/>
                    </w:rPr>
                    <w:t>2019 год- 29 299,1 тыс.рублей</w:t>
                  </w:r>
                </w:p>
              </w:tc>
            </w:tr>
            <w:tr w:rsidR="00902B3C" w:rsidRPr="00902B3C" w:rsidTr="007700BA">
              <w:tc>
                <w:tcPr>
                  <w:tcW w:w="5529" w:type="dxa"/>
                  <w:shd w:val="clear" w:color="auto" w:fill="FFFFFF"/>
                </w:tcPr>
                <w:p w:rsidR="00902B3C" w:rsidRPr="00902B3C" w:rsidRDefault="00902B3C" w:rsidP="00902B3C">
                  <w:pPr>
                    <w:jc w:val="both"/>
                    <w:rPr>
                      <w:sz w:val="28"/>
                      <w:szCs w:val="28"/>
                    </w:rPr>
                  </w:pPr>
                  <w:r w:rsidRPr="00902B3C">
                    <w:rPr>
                      <w:sz w:val="28"/>
                      <w:szCs w:val="28"/>
                    </w:rPr>
                    <w:t>2020 год- 37229,8 тыс.рублей</w:t>
                  </w:r>
                </w:p>
              </w:tc>
            </w:tr>
          </w:tbl>
          <w:p w:rsidR="00902B3C" w:rsidRPr="00902B3C" w:rsidRDefault="00902B3C" w:rsidP="00902B3C">
            <w:pPr>
              <w:jc w:val="both"/>
              <w:rPr>
                <w:sz w:val="28"/>
                <w:szCs w:val="28"/>
              </w:rPr>
            </w:pPr>
          </w:p>
        </w:tc>
      </w:tr>
    </w:tbl>
    <w:p w:rsidR="00902B3C" w:rsidRPr="00902B3C" w:rsidRDefault="00902B3C" w:rsidP="00902B3C">
      <w:pPr>
        <w:jc w:val="center"/>
        <w:rPr>
          <w:sz w:val="28"/>
          <w:szCs w:val="28"/>
        </w:rPr>
      </w:pPr>
      <w:r w:rsidRPr="00902B3C">
        <w:rPr>
          <w:sz w:val="28"/>
          <w:szCs w:val="28"/>
        </w:rPr>
        <w:t>1. Характеристика текущего состояния и прогноз развития соответствующей сферы реализации муниципальной программы</w:t>
      </w:r>
    </w:p>
    <w:p w:rsidR="00902B3C" w:rsidRPr="00902B3C" w:rsidRDefault="00902B3C" w:rsidP="00902B3C">
      <w:pPr>
        <w:jc w:val="both"/>
        <w:rPr>
          <w:sz w:val="28"/>
          <w:szCs w:val="28"/>
        </w:rPr>
      </w:pPr>
      <w:r w:rsidRPr="00902B3C">
        <w:rPr>
          <w:sz w:val="28"/>
          <w:szCs w:val="28"/>
        </w:rPr>
        <w:t xml:space="preserve">            Решение организационно-методических, экономических и правовых проблем в жилищно-коммунальном комплексе Архангельского сельского поселения Тихорецкого района требует использования программно-целевого метода.</w:t>
      </w:r>
    </w:p>
    <w:p w:rsidR="00902B3C" w:rsidRPr="00902B3C" w:rsidRDefault="00902B3C" w:rsidP="00902B3C">
      <w:pPr>
        <w:ind w:firstLine="708"/>
        <w:jc w:val="both"/>
        <w:rPr>
          <w:sz w:val="28"/>
          <w:szCs w:val="28"/>
        </w:rPr>
      </w:pPr>
      <w:r w:rsidRPr="00902B3C">
        <w:rPr>
          <w:sz w:val="28"/>
          <w:szCs w:val="28"/>
        </w:rPr>
        <w:t xml:space="preserve">  Сложившаяся ситуация  в сфере развития инженерной инфраструктуры и предоставления коммунальных услуг населению, в том числе по водоснабжению, препятствует формированию социально-экономических условий устойчивого развития Архангельского сельского поселения Тихорецкого района. Основными проблемными вопросами Архангельского сельского поселения Тихорецкого района по обеспечению водой потребителей является необходимость реконструкции аварийных и строительства новых объектов водоснабжения (сетей водопровода, артезианских скважин, водонапорных башен).</w:t>
      </w:r>
    </w:p>
    <w:p w:rsidR="00902B3C" w:rsidRPr="00902B3C" w:rsidRDefault="00902B3C" w:rsidP="00902B3C">
      <w:pPr>
        <w:jc w:val="both"/>
        <w:rPr>
          <w:sz w:val="28"/>
          <w:szCs w:val="28"/>
        </w:rPr>
      </w:pPr>
      <w:r w:rsidRPr="00902B3C">
        <w:rPr>
          <w:sz w:val="28"/>
          <w:szCs w:val="28"/>
        </w:rPr>
        <w:tab/>
        <w:t xml:space="preserve"> В последние годы в поселении проводилась целенаправленная работа по благоустройству и социальному развитию населённых пунктов поселения. В то же время в вопросах благоустройства территории поселения имеется ряд проблем.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w:t>
      </w:r>
    </w:p>
    <w:p w:rsidR="00902B3C" w:rsidRPr="00902B3C" w:rsidRDefault="00902B3C" w:rsidP="00902B3C">
      <w:pPr>
        <w:jc w:val="both"/>
        <w:rPr>
          <w:sz w:val="28"/>
          <w:szCs w:val="28"/>
        </w:rPr>
      </w:pPr>
      <w:r w:rsidRPr="00902B3C">
        <w:rPr>
          <w:sz w:val="28"/>
          <w:szCs w:val="28"/>
        </w:rPr>
        <w:t xml:space="preserve">           Снабжение населения электроэнергией является важной жилищно-коммунальной сферой Архангельского сельского поселения Тихорецкого района и  играет важную социальную, экономическую и экологическую роль в жизни поселения. Существующая инфраструктура энергоснабжения в Архангельском сельском поселении Тихорецкого района является результатом значительных капиталовложений предшествующих поколений и предназначена обеспечивать жизнедеятельность человека на протяжении длительного времени при условии постоянного поддержания ее в надлежащем состоянии.</w:t>
      </w:r>
      <w:r w:rsidRPr="00902B3C">
        <w:t xml:space="preserve"> </w:t>
      </w:r>
      <w:r w:rsidRPr="00902B3C">
        <w:rPr>
          <w:sz w:val="28"/>
          <w:szCs w:val="28"/>
        </w:rPr>
        <w:t>Однако на протяжении ряда лет в сфере энергоснабжения в поселении имело место недостаточное направление средств на обновление основных фондов, вследствие которого технический уровень инфраструктуры значительно отстал от потребностей настоящего времени.</w:t>
      </w:r>
    </w:p>
    <w:p w:rsidR="00902B3C" w:rsidRPr="00902B3C" w:rsidRDefault="00902B3C" w:rsidP="00902B3C">
      <w:pPr>
        <w:jc w:val="both"/>
        <w:rPr>
          <w:sz w:val="28"/>
          <w:szCs w:val="28"/>
        </w:rPr>
      </w:pPr>
      <w:r w:rsidRPr="00902B3C">
        <w:rPr>
          <w:sz w:val="28"/>
          <w:szCs w:val="28"/>
        </w:rPr>
        <w:t xml:space="preserve">           Автомобильные дороги местного значения составляют важнейшую часть транспортной инфраструктуры поселения, обеспечивая перемещение </w:t>
      </w:r>
      <w:r w:rsidRPr="00902B3C">
        <w:rPr>
          <w:sz w:val="28"/>
          <w:szCs w:val="28"/>
        </w:rPr>
        <w:lastRenderedPageBreak/>
        <w:t>пассажиров, товаров и услуг как внутри населенных пунктов, так и в границах муниципального района. Неудовлетворительное состояние улично-дорожной сети поселения при постоянном темпе роста парка автотранспортных средств приводит к сдерживанию социально-экономического развития, усугубляет проблемы в социальной сфере: несвоевременное оказание срочной и профилактической медицинской помощи, дополнительные потери времени и ограничения на поездки. Проблема аварийности, связанная с автомобильным транспортом, в последнее время  приобрела особую остроту в связи с несоответствием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 Наиболее распространенными причинами совершения ДТП являются пренебрежительное отношение водителей к нормам и правилам, действующим в сфере дорожного движения, отсутствие должных навыков вождения, неумение адекватно реагировать на сложившуюся дорожную обстановку.</w:t>
      </w:r>
    </w:p>
    <w:p w:rsidR="00902B3C" w:rsidRPr="00902B3C" w:rsidRDefault="00902B3C" w:rsidP="00902B3C">
      <w:pPr>
        <w:jc w:val="both"/>
        <w:rPr>
          <w:sz w:val="28"/>
          <w:szCs w:val="28"/>
        </w:rPr>
      </w:pPr>
    </w:p>
    <w:p w:rsidR="00902B3C" w:rsidRPr="00902B3C" w:rsidRDefault="00902B3C" w:rsidP="00902B3C">
      <w:pPr>
        <w:jc w:val="center"/>
        <w:rPr>
          <w:sz w:val="28"/>
          <w:szCs w:val="28"/>
        </w:rPr>
      </w:pPr>
      <w:r w:rsidRPr="00902B3C">
        <w:rPr>
          <w:sz w:val="28"/>
          <w:szCs w:val="28"/>
        </w:rPr>
        <w:t xml:space="preserve"> 2. Цели, задачи и целевые показатели, сроки и этапы реализации муниципальной программы </w:t>
      </w:r>
    </w:p>
    <w:p w:rsidR="00902B3C" w:rsidRPr="00902B3C" w:rsidRDefault="00902B3C" w:rsidP="00902B3C">
      <w:pPr>
        <w:jc w:val="both"/>
        <w:rPr>
          <w:sz w:val="28"/>
          <w:szCs w:val="28"/>
        </w:rPr>
      </w:pPr>
      <w:r w:rsidRPr="00902B3C">
        <w:rPr>
          <w:sz w:val="28"/>
          <w:szCs w:val="28"/>
        </w:rPr>
        <w:t xml:space="preserve">          2.1. Целями муниципальной программы являются:</w:t>
      </w:r>
    </w:p>
    <w:p w:rsidR="00902B3C" w:rsidRPr="00902B3C" w:rsidRDefault="00902B3C" w:rsidP="00902B3C">
      <w:pPr>
        <w:jc w:val="both"/>
        <w:rPr>
          <w:sz w:val="28"/>
          <w:szCs w:val="28"/>
        </w:rPr>
      </w:pPr>
      <w:r w:rsidRPr="00902B3C">
        <w:rPr>
          <w:sz w:val="28"/>
          <w:szCs w:val="28"/>
        </w:rPr>
        <w:t xml:space="preserve">          создание безопасных и благоприятных условий проживания населения и повышение качества жилищно-коммунальных услуг;</w:t>
      </w:r>
    </w:p>
    <w:p w:rsidR="00902B3C" w:rsidRPr="00902B3C" w:rsidRDefault="00902B3C" w:rsidP="00902B3C">
      <w:pPr>
        <w:jc w:val="both"/>
        <w:rPr>
          <w:sz w:val="28"/>
          <w:szCs w:val="28"/>
        </w:rPr>
      </w:pPr>
      <w:r w:rsidRPr="00902B3C">
        <w:rPr>
          <w:sz w:val="28"/>
          <w:szCs w:val="28"/>
        </w:rPr>
        <w:tab/>
        <w:t>эффективного управления муниципальным имуществом;</w:t>
      </w:r>
    </w:p>
    <w:p w:rsidR="00902B3C" w:rsidRPr="00902B3C" w:rsidRDefault="00902B3C" w:rsidP="00902B3C">
      <w:pPr>
        <w:jc w:val="both"/>
        <w:rPr>
          <w:sz w:val="28"/>
          <w:szCs w:val="28"/>
        </w:rPr>
      </w:pPr>
      <w:r w:rsidRPr="00902B3C">
        <w:rPr>
          <w:sz w:val="28"/>
          <w:szCs w:val="28"/>
        </w:rPr>
        <w:t xml:space="preserve">          совершенствование системы комплексного благоустройства Архангельского сельского поселения Тихорецкого района, создание комфортных условий проживания и отдыха населения;</w:t>
      </w:r>
    </w:p>
    <w:p w:rsidR="00902B3C" w:rsidRPr="00902B3C" w:rsidRDefault="00902B3C" w:rsidP="00902B3C">
      <w:pPr>
        <w:jc w:val="both"/>
        <w:rPr>
          <w:sz w:val="28"/>
          <w:szCs w:val="28"/>
        </w:rPr>
      </w:pPr>
      <w:r w:rsidRPr="00902B3C">
        <w:rPr>
          <w:sz w:val="28"/>
          <w:szCs w:val="28"/>
        </w:rPr>
        <w:t xml:space="preserve">          формирование сети автомобильных дорог местного значения на территории Архангельского сельского поселения Тихорецкого района, соответствующей потребностям населения и экономики поселения;</w:t>
      </w:r>
    </w:p>
    <w:p w:rsidR="00902B3C" w:rsidRPr="00902B3C" w:rsidRDefault="00902B3C" w:rsidP="00902B3C">
      <w:pPr>
        <w:jc w:val="both"/>
        <w:rPr>
          <w:sz w:val="28"/>
          <w:szCs w:val="28"/>
        </w:rPr>
      </w:pPr>
      <w:r w:rsidRPr="00902B3C">
        <w:rPr>
          <w:sz w:val="28"/>
          <w:szCs w:val="28"/>
        </w:rPr>
        <w:t xml:space="preserve">          сокращение количества лиц, погибших в результате дорожно-транспортных происшествий;</w:t>
      </w:r>
    </w:p>
    <w:p w:rsidR="00902B3C" w:rsidRPr="00902B3C" w:rsidRDefault="00902B3C" w:rsidP="00902B3C">
      <w:pPr>
        <w:jc w:val="both"/>
        <w:rPr>
          <w:sz w:val="28"/>
          <w:szCs w:val="28"/>
        </w:rPr>
      </w:pPr>
      <w:r w:rsidRPr="00902B3C">
        <w:rPr>
          <w:sz w:val="28"/>
          <w:szCs w:val="28"/>
        </w:rPr>
        <w:t xml:space="preserve">          сокращение количества дорожно-транспортных происшествий с пострадавшими;</w:t>
      </w:r>
    </w:p>
    <w:p w:rsidR="00902B3C" w:rsidRPr="00902B3C" w:rsidRDefault="00902B3C" w:rsidP="00902B3C">
      <w:pPr>
        <w:jc w:val="both"/>
        <w:rPr>
          <w:sz w:val="28"/>
          <w:szCs w:val="28"/>
        </w:rPr>
      </w:pPr>
      <w:r w:rsidRPr="00902B3C">
        <w:rPr>
          <w:sz w:val="28"/>
          <w:szCs w:val="28"/>
        </w:rPr>
        <w:t xml:space="preserve">         эффективное использование энергетических ресурсов Архангельского сельского поселения Тихорецкого района  и предоставление населению поселения высококачественных энергетических услуг по доступным ценам;</w:t>
      </w:r>
    </w:p>
    <w:p w:rsidR="00902B3C" w:rsidRPr="00902B3C" w:rsidRDefault="00902B3C" w:rsidP="00902B3C">
      <w:pPr>
        <w:widowControl w:val="0"/>
        <w:autoSpaceDE w:val="0"/>
        <w:autoSpaceDN w:val="0"/>
        <w:adjustRightInd w:val="0"/>
        <w:ind w:firstLine="708"/>
        <w:jc w:val="both"/>
        <w:rPr>
          <w:sz w:val="28"/>
          <w:szCs w:val="28"/>
        </w:rPr>
      </w:pPr>
      <w:r w:rsidRPr="00902B3C">
        <w:rPr>
          <w:sz w:val="28"/>
          <w:szCs w:val="28"/>
        </w:rPr>
        <w:t>государственная регистрация права муниципальной собственности Архангельского сельского поселения Тихорецкого района.</w:t>
      </w:r>
    </w:p>
    <w:p w:rsidR="00902B3C" w:rsidRPr="00902B3C" w:rsidRDefault="00902B3C" w:rsidP="00902B3C">
      <w:pPr>
        <w:jc w:val="both"/>
        <w:rPr>
          <w:sz w:val="28"/>
          <w:szCs w:val="28"/>
        </w:rPr>
      </w:pPr>
      <w:r w:rsidRPr="00902B3C">
        <w:rPr>
          <w:sz w:val="28"/>
          <w:szCs w:val="28"/>
        </w:rPr>
        <w:t xml:space="preserve">          2.2. Задачами Программы являются:</w:t>
      </w:r>
    </w:p>
    <w:p w:rsidR="00902B3C" w:rsidRPr="00902B3C" w:rsidRDefault="00902B3C" w:rsidP="00902B3C">
      <w:pPr>
        <w:jc w:val="both"/>
        <w:rPr>
          <w:sz w:val="28"/>
          <w:szCs w:val="28"/>
        </w:rPr>
      </w:pPr>
      <w:r w:rsidRPr="00902B3C">
        <w:rPr>
          <w:sz w:val="28"/>
          <w:szCs w:val="28"/>
        </w:rPr>
        <w:t xml:space="preserve">          модернизация, строительство, реконструкция и ремонт объектов водоснабжения Архангельского сельского поселения Тихорецкого района;</w:t>
      </w:r>
    </w:p>
    <w:p w:rsidR="00902B3C" w:rsidRPr="00902B3C" w:rsidRDefault="00902B3C" w:rsidP="00902B3C">
      <w:pPr>
        <w:jc w:val="both"/>
        <w:rPr>
          <w:sz w:val="28"/>
          <w:szCs w:val="28"/>
        </w:rPr>
      </w:pPr>
      <w:r w:rsidRPr="00902B3C">
        <w:rPr>
          <w:sz w:val="28"/>
          <w:szCs w:val="28"/>
        </w:rPr>
        <w:t xml:space="preserve">          продолжение развития отдельных систем водоснабжения, газоснабжения на территории Архангельского сельского поселения Тихорецкого района;</w:t>
      </w:r>
    </w:p>
    <w:p w:rsidR="00902B3C" w:rsidRPr="00902B3C" w:rsidRDefault="00902B3C" w:rsidP="00902B3C">
      <w:pPr>
        <w:jc w:val="both"/>
        <w:rPr>
          <w:sz w:val="28"/>
          <w:szCs w:val="28"/>
        </w:rPr>
      </w:pPr>
      <w:r w:rsidRPr="00902B3C">
        <w:rPr>
          <w:sz w:val="28"/>
          <w:szCs w:val="28"/>
        </w:rPr>
        <w:tab/>
        <w:t>содержание жилищного хозяйства;</w:t>
      </w:r>
    </w:p>
    <w:p w:rsidR="00902B3C" w:rsidRPr="00902B3C" w:rsidRDefault="00902B3C" w:rsidP="00902B3C">
      <w:pPr>
        <w:jc w:val="both"/>
      </w:pPr>
      <w:r w:rsidRPr="00902B3C">
        <w:rPr>
          <w:sz w:val="28"/>
          <w:szCs w:val="28"/>
        </w:rPr>
        <w:t xml:space="preserve">          повышение уровня внешнего благоустройства и санитарного содержания территории поселения, контроль и обеспечение надлежащего технического </w:t>
      </w:r>
      <w:r w:rsidRPr="00902B3C">
        <w:rPr>
          <w:sz w:val="28"/>
          <w:szCs w:val="28"/>
        </w:rPr>
        <w:lastRenderedPageBreak/>
        <w:t>состояния объектов наружного уличного освещения для бесперебойного освещения  улиц поселения, повышение общего уровня благоустройства поселения, повышение уровня комфортности проживания населения, улучшение экологической обстановки, формирование системы организации сбора и вывоза отходов, сохранение и развитие  зеленых зон и озеленение территории поселения;</w:t>
      </w:r>
      <w:r w:rsidRPr="00902B3C">
        <w:t xml:space="preserve"> </w:t>
      </w:r>
    </w:p>
    <w:p w:rsidR="00902B3C" w:rsidRPr="00902B3C" w:rsidRDefault="00902B3C" w:rsidP="00902B3C">
      <w:pPr>
        <w:jc w:val="both"/>
        <w:rPr>
          <w:sz w:val="28"/>
          <w:szCs w:val="28"/>
        </w:rPr>
      </w:pPr>
      <w:r w:rsidRPr="00902B3C">
        <w:t xml:space="preserve">           </w:t>
      </w:r>
      <w:r w:rsidRPr="00902B3C">
        <w:rPr>
          <w:sz w:val="28"/>
          <w:szCs w:val="28"/>
        </w:rPr>
        <w:t>выполнение мероприятий по капитальному ремонту и ремонту автомобильных дорог местного значения Архангельского сельского поселения Тихорецкого района;</w:t>
      </w:r>
    </w:p>
    <w:p w:rsidR="00902B3C" w:rsidRPr="00902B3C" w:rsidRDefault="00902B3C" w:rsidP="00902B3C">
      <w:pPr>
        <w:jc w:val="both"/>
        <w:rPr>
          <w:sz w:val="28"/>
          <w:szCs w:val="28"/>
        </w:rPr>
      </w:pPr>
      <w:r w:rsidRPr="00902B3C">
        <w:rPr>
          <w:sz w:val="28"/>
          <w:szCs w:val="28"/>
        </w:rPr>
        <w:t xml:space="preserve">          повышение транспортно-эксплуатационного состояния сети автомобильных дорог местного значения поселения;</w:t>
      </w:r>
    </w:p>
    <w:p w:rsidR="00902B3C" w:rsidRPr="00902B3C" w:rsidRDefault="00902B3C" w:rsidP="00902B3C">
      <w:pPr>
        <w:jc w:val="both"/>
        <w:rPr>
          <w:sz w:val="28"/>
          <w:szCs w:val="28"/>
        </w:rPr>
      </w:pPr>
      <w:r w:rsidRPr="00902B3C">
        <w:rPr>
          <w:sz w:val="28"/>
          <w:szCs w:val="28"/>
        </w:rPr>
        <w:t xml:space="preserve">          предупреждение опасного поведения участников дорожного движения;</w:t>
      </w:r>
    </w:p>
    <w:p w:rsidR="00902B3C" w:rsidRPr="00902B3C" w:rsidRDefault="00902B3C" w:rsidP="00902B3C">
      <w:pPr>
        <w:jc w:val="both"/>
        <w:rPr>
          <w:sz w:val="28"/>
          <w:szCs w:val="28"/>
        </w:rPr>
      </w:pPr>
      <w:r w:rsidRPr="00902B3C">
        <w:rPr>
          <w:sz w:val="28"/>
          <w:szCs w:val="28"/>
        </w:rPr>
        <w:t>сокращение детского дорожно-транспортного травматизма;</w:t>
      </w:r>
    </w:p>
    <w:p w:rsidR="00902B3C" w:rsidRPr="00902B3C" w:rsidRDefault="00902B3C" w:rsidP="00902B3C">
      <w:pPr>
        <w:jc w:val="both"/>
        <w:rPr>
          <w:sz w:val="28"/>
          <w:szCs w:val="28"/>
        </w:rPr>
      </w:pPr>
      <w:r w:rsidRPr="00902B3C">
        <w:rPr>
          <w:sz w:val="28"/>
          <w:szCs w:val="28"/>
        </w:rPr>
        <w:t xml:space="preserve">          развитие системы организации движения транспортных средств и пешеходов;</w:t>
      </w:r>
    </w:p>
    <w:p w:rsidR="00902B3C" w:rsidRPr="00902B3C" w:rsidRDefault="00902B3C" w:rsidP="00902B3C">
      <w:pPr>
        <w:jc w:val="both"/>
        <w:rPr>
          <w:sz w:val="28"/>
          <w:szCs w:val="28"/>
        </w:rPr>
      </w:pPr>
      <w:r w:rsidRPr="00902B3C">
        <w:rPr>
          <w:sz w:val="28"/>
          <w:szCs w:val="28"/>
        </w:rPr>
        <w:t xml:space="preserve">          обеспечение безопасного участия детей в дорожном движении;</w:t>
      </w:r>
    </w:p>
    <w:p w:rsidR="00902B3C" w:rsidRPr="00902B3C" w:rsidRDefault="00902B3C" w:rsidP="00902B3C">
      <w:pPr>
        <w:jc w:val="both"/>
        <w:rPr>
          <w:sz w:val="28"/>
          <w:szCs w:val="28"/>
        </w:rPr>
      </w:pPr>
      <w:r w:rsidRPr="00902B3C">
        <w:rPr>
          <w:sz w:val="28"/>
          <w:szCs w:val="28"/>
        </w:rPr>
        <w:t xml:space="preserve">          повышение уровня активной и пассивной безопасности транспортных средств;</w:t>
      </w:r>
    </w:p>
    <w:p w:rsidR="00902B3C" w:rsidRPr="00902B3C" w:rsidRDefault="00902B3C" w:rsidP="00902B3C">
      <w:pPr>
        <w:jc w:val="both"/>
        <w:rPr>
          <w:sz w:val="28"/>
          <w:szCs w:val="28"/>
        </w:rPr>
      </w:pPr>
      <w:r w:rsidRPr="00902B3C">
        <w:rPr>
          <w:sz w:val="28"/>
          <w:szCs w:val="28"/>
        </w:rPr>
        <w:t xml:space="preserve">           создание правовых, экономических и организационных основ стимулирования энергосбережения на территории Архангельского сельского поселения Тихорецкого района;</w:t>
      </w:r>
    </w:p>
    <w:p w:rsidR="00902B3C" w:rsidRPr="00902B3C" w:rsidRDefault="00902B3C" w:rsidP="00902B3C">
      <w:pPr>
        <w:jc w:val="both"/>
        <w:rPr>
          <w:sz w:val="28"/>
          <w:szCs w:val="28"/>
        </w:rPr>
      </w:pPr>
      <w:r w:rsidRPr="00902B3C">
        <w:rPr>
          <w:sz w:val="28"/>
          <w:szCs w:val="28"/>
        </w:rPr>
        <w:t xml:space="preserve">           снижение нагрузки по оплате услуг энергоснабжения на бюджетную систему и обеспечение повышения конкурентоспособности и финансовой устойчивости экономики поселения.</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48"/>
        <w:gridCol w:w="4172"/>
        <w:gridCol w:w="1134"/>
        <w:gridCol w:w="850"/>
        <w:gridCol w:w="993"/>
        <w:gridCol w:w="850"/>
        <w:gridCol w:w="1134"/>
      </w:tblGrid>
      <w:tr w:rsidR="00902B3C" w:rsidRPr="00902B3C" w:rsidTr="007700BA">
        <w:trPr>
          <w:trHeight w:val="360"/>
          <w:tblHeader/>
          <w:tblCellSpacing w:w="5" w:type="nil"/>
        </w:trPr>
        <w:tc>
          <w:tcPr>
            <w:tcW w:w="648" w:type="dxa"/>
            <w:vMerge w:val="restart"/>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 п/п</w:t>
            </w:r>
          </w:p>
        </w:tc>
        <w:tc>
          <w:tcPr>
            <w:tcW w:w="4172" w:type="dxa"/>
            <w:vMerge w:val="restart"/>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Наименование целевого показателя</w:t>
            </w:r>
          </w:p>
        </w:tc>
        <w:tc>
          <w:tcPr>
            <w:tcW w:w="1134" w:type="dxa"/>
            <w:vMerge w:val="restart"/>
            <w:tcBorders>
              <w:top w:val="single" w:sz="4" w:space="0" w:color="auto"/>
              <w:left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Статус*</w:t>
            </w:r>
          </w:p>
        </w:tc>
        <w:tc>
          <w:tcPr>
            <w:tcW w:w="850" w:type="dxa"/>
            <w:vMerge w:val="restart"/>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ед. изм.</w:t>
            </w:r>
          </w:p>
        </w:tc>
        <w:tc>
          <w:tcPr>
            <w:tcW w:w="2977"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Значение показателей</w:t>
            </w:r>
          </w:p>
        </w:tc>
      </w:tr>
      <w:tr w:rsidR="00902B3C" w:rsidRPr="00902B3C" w:rsidTr="007700BA">
        <w:trPr>
          <w:trHeight w:val="646"/>
          <w:tblCellSpacing w:w="5" w:type="nil"/>
        </w:trPr>
        <w:tc>
          <w:tcPr>
            <w:tcW w:w="648" w:type="dxa"/>
            <w:vMerge/>
            <w:tcBorders>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pPr>
          </w:p>
        </w:tc>
        <w:tc>
          <w:tcPr>
            <w:tcW w:w="4172" w:type="dxa"/>
            <w:vMerge/>
            <w:tcBorders>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pPr>
          </w:p>
        </w:tc>
        <w:tc>
          <w:tcPr>
            <w:tcW w:w="850" w:type="dxa"/>
            <w:vMerge/>
            <w:tcBorders>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2018 год</w:t>
            </w: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2019 год</w:t>
            </w:r>
          </w:p>
        </w:tc>
        <w:tc>
          <w:tcPr>
            <w:tcW w:w="1134"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jc w:val="center"/>
            </w:pPr>
            <w:r w:rsidRPr="00902B3C">
              <w:t>2020 год</w:t>
            </w:r>
          </w:p>
        </w:tc>
      </w:tr>
      <w:tr w:rsidR="00902B3C" w:rsidRPr="00902B3C" w:rsidTr="007700BA">
        <w:trPr>
          <w:tblCellSpacing w:w="5" w:type="nil"/>
        </w:trPr>
        <w:tc>
          <w:tcPr>
            <w:tcW w:w="648" w:type="dxa"/>
            <w:tcBorders>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1</w:t>
            </w:r>
          </w:p>
        </w:tc>
        <w:tc>
          <w:tcPr>
            <w:tcW w:w="4172" w:type="dxa"/>
            <w:tcBorders>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2</w:t>
            </w:r>
          </w:p>
        </w:tc>
        <w:tc>
          <w:tcPr>
            <w:tcW w:w="1134" w:type="dxa"/>
            <w:tcBorders>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3</w:t>
            </w:r>
          </w:p>
        </w:tc>
        <w:tc>
          <w:tcPr>
            <w:tcW w:w="850" w:type="dxa"/>
            <w:tcBorders>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4</w:t>
            </w:r>
          </w:p>
        </w:tc>
        <w:tc>
          <w:tcPr>
            <w:tcW w:w="993"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5</w:t>
            </w: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6</w:t>
            </w:r>
          </w:p>
        </w:tc>
        <w:tc>
          <w:tcPr>
            <w:tcW w:w="1134"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7</w:t>
            </w:r>
          </w:p>
        </w:tc>
      </w:tr>
      <w:tr w:rsidR="00902B3C" w:rsidRPr="00902B3C" w:rsidTr="007700BA">
        <w:trPr>
          <w:tblCellSpacing w:w="5" w:type="nil"/>
        </w:trPr>
        <w:tc>
          <w:tcPr>
            <w:tcW w:w="9781" w:type="dxa"/>
            <w:gridSpan w:val="7"/>
            <w:tcBorders>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 xml:space="preserve">1. «Развитие жилищно-коммунального хозяйства и дорожного хозяйства» </w:t>
            </w:r>
          </w:p>
          <w:p w:rsidR="00902B3C" w:rsidRPr="00902B3C" w:rsidRDefault="00902B3C" w:rsidP="00902B3C">
            <w:pPr>
              <w:widowControl w:val="0"/>
              <w:autoSpaceDE w:val="0"/>
              <w:autoSpaceDN w:val="0"/>
              <w:adjustRightInd w:val="0"/>
              <w:jc w:val="center"/>
            </w:pPr>
            <w:r w:rsidRPr="00902B3C">
              <w:t>на 2018-2020 годы</w:t>
            </w:r>
          </w:p>
        </w:tc>
      </w:tr>
      <w:tr w:rsidR="00902B3C" w:rsidRPr="00902B3C" w:rsidTr="007700BA">
        <w:trPr>
          <w:tblCellSpacing w:w="5" w:type="nil"/>
        </w:trPr>
        <w:tc>
          <w:tcPr>
            <w:tcW w:w="648" w:type="dxa"/>
            <w:tcBorders>
              <w:left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1.1</w:t>
            </w:r>
          </w:p>
        </w:tc>
        <w:tc>
          <w:tcPr>
            <w:tcW w:w="4172" w:type="dxa"/>
            <w:tcBorders>
              <w:left w:val="single" w:sz="4" w:space="0" w:color="auto"/>
              <w:right w:val="single" w:sz="4" w:space="0" w:color="auto"/>
            </w:tcBorders>
          </w:tcPr>
          <w:p w:rsidR="00902B3C" w:rsidRPr="00902B3C" w:rsidRDefault="00902B3C" w:rsidP="00902B3C">
            <w:pPr>
              <w:jc w:val="both"/>
            </w:pPr>
            <w:r w:rsidRPr="00902B3C">
              <w:rPr>
                <w:lang w:eastAsia="ru-RU"/>
              </w:rPr>
              <w:t>доля населения, обеспеченного питьевой водой из систем водоснабжения, в общей численности населения Архангельского сельского поселения Тихорецкого района</w:t>
            </w:r>
          </w:p>
        </w:tc>
        <w:tc>
          <w:tcPr>
            <w:tcW w:w="1134" w:type="dxa"/>
            <w:tcBorders>
              <w:top w:val="single" w:sz="4" w:space="0" w:color="auto"/>
              <w:left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3</w:t>
            </w:r>
          </w:p>
        </w:tc>
        <w:tc>
          <w:tcPr>
            <w:tcW w:w="850" w:type="dxa"/>
            <w:tcBorders>
              <w:left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w:t>
            </w:r>
          </w:p>
        </w:tc>
        <w:tc>
          <w:tcPr>
            <w:tcW w:w="993"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98</w:t>
            </w: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100</w:t>
            </w:r>
          </w:p>
        </w:tc>
        <w:tc>
          <w:tcPr>
            <w:tcW w:w="1134"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100</w:t>
            </w:r>
          </w:p>
        </w:tc>
      </w:tr>
      <w:tr w:rsidR="00902B3C" w:rsidRPr="00902B3C" w:rsidTr="007700BA">
        <w:trPr>
          <w:tblCellSpacing w:w="5" w:type="nil"/>
        </w:trPr>
        <w:tc>
          <w:tcPr>
            <w:tcW w:w="648"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1.2</w:t>
            </w:r>
          </w:p>
        </w:tc>
        <w:tc>
          <w:tcPr>
            <w:tcW w:w="417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количество замененных уличных светильников</w:t>
            </w:r>
          </w:p>
        </w:tc>
        <w:tc>
          <w:tcPr>
            <w:tcW w:w="1134"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3</w:t>
            </w: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шт</w:t>
            </w:r>
          </w:p>
        </w:tc>
        <w:tc>
          <w:tcPr>
            <w:tcW w:w="993"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50</w:t>
            </w: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50</w:t>
            </w:r>
          </w:p>
        </w:tc>
        <w:tc>
          <w:tcPr>
            <w:tcW w:w="1134"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50</w:t>
            </w:r>
          </w:p>
        </w:tc>
      </w:tr>
      <w:tr w:rsidR="00902B3C" w:rsidRPr="00902B3C" w:rsidTr="007700BA">
        <w:trPr>
          <w:tblCellSpacing w:w="5" w:type="nil"/>
        </w:trPr>
        <w:tc>
          <w:tcPr>
            <w:tcW w:w="648"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1.3</w:t>
            </w:r>
          </w:p>
        </w:tc>
        <w:tc>
          <w:tcPr>
            <w:tcW w:w="417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количество проведенных мероприятий по благоустройству территории</w:t>
            </w:r>
          </w:p>
        </w:tc>
        <w:tc>
          <w:tcPr>
            <w:tcW w:w="1134"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3</w:t>
            </w: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ед</w:t>
            </w:r>
          </w:p>
        </w:tc>
        <w:tc>
          <w:tcPr>
            <w:tcW w:w="993"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не менее 25</w:t>
            </w: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не менее 25</w:t>
            </w:r>
          </w:p>
        </w:tc>
        <w:tc>
          <w:tcPr>
            <w:tcW w:w="1134"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не менее 25</w:t>
            </w:r>
          </w:p>
        </w:tc>
      </w:tr>
      <w:tr w:rsidR="00902B3C" w:rsidRPr="00902B3C" w:rsidTr="007700BA">
        <w:trPr>
          <w:tblCellSpacing w:w="5" w:type="nil"/>
        </w:trPr>
        <w:tc>
          <w:tcPr>
            <w:tcW w:w="648"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1.4</w:t>
            </w:r>
          </w:p>
        </w:tc>
        <w:tc>
          <w:tcPr>
            <w:tcW w:w="417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количество проведенных мероприятий по озеленению территории</w:t>
            </w:r>
          </w:p>
        </w:tc>
        <w:tc>
          <w:tcPr>
            <w:tcW w:w="1134"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3</w:t>
            </w: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ед</w:t>
            </w:r>
          </w:p>
        </w:tc>
        <w:tc>
          <w:tcPr>
            <w:tcW w:w="993"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не менее 3</w:t>
            </w: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не менее 3</w:t>
            </w:r>
          </w:p>
        </w:tc>
        <w:tc>
          <w:tcPr>
            <w:tcW w:w="1134"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не менее 3</w:t>
            </w:r>
          </w:p>
        </w:tc>
      </w:tr>
      <w:tr w:rsidR="00902B3C" w:rsidRPr="00902B3C" w:rsidTr="007700BA">
        <w:trPr>
          <w:tblCellSpacing w:w="5" w:type="nil"/>
        </w:trPr>
        <w:tc>
          <w:tcPr>
            <w:tcW w:w="648"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1.5</w:t>
            </w:r>
          </w:p>
        </w:tc>
        <w:tc>
          <w:tcPr>
            <w:tcW w:w="417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rPr>
                <w:lang w:eastAsia="ru-RU"/>
              </w:rPr>
            </w:pPr>
            <w:r w:rsidRPr="00902B3C">
              <w:rPr>
                <w:lang w:eastAsia="ru-RU"/>
              </w:rPr>
              <w:t>количество отремонтированных дорог</w:t>
            </w:r>
          </w:p>
        </w:tc>
        <w:tc>
          <w:tcPr>
            <w:tcW w:w="1134"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3</w:t>
            </w: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км</w:t>
            </w:r>
          </w:p>
        </w:tc>
        <w:tc>
          <w:tcPr>
            <w:tcW w:w="993"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7</w:t>
            </w: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7</w:t>
            </w:r>
          </w:p>
        </w:tc>
        <w:tc>
          <w:tcPr>
            <w:tcW w:w="1134"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7</w:t>
            </w:r>
          </w:p>
        </w:tc>
      </w:tr>
      <w:tr w:rsidR="00902B3C" w:rsidRPr="00902B3C" w:rsidTr="007700BA">
        <w:trPr>
          <w:tblCellSpacing w:w="5" w:type="nil"/>
        </w:trPr>
        <w:tc>
          <w:tcPr>
            <w:tcW w:w="648"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1.6</w:t>
            </w:r>
          </w:p>
        </w:tc>
        <w:tc>
          <w:tcPr>
            <w:tcW w:w="417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количество установленных и замененных дорожных знаков</w:t>
            </w:r>
          </w:p>
        </w:tc>
        <w:tc>
          <w:tcPr>
            <w:tcW w:w="1134"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3</w:t>
            </w: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шт</w:t>
            </w:r>
          </w:p>
        </w:tc>
        <w:tc>
          <w:tcPr>
            <w:tcW w:w="993"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10</w:t>
            </w: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9</w:t>
            </w:r>
          </w:p>
        </w:tc>
        <w:tc>
          <w:tcPr>
            <w:tcW w:w="1134"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10</w:t>
            </w:r>
          </w:p>
        </w:tc>
      </w:tr>
      <w:tr w:rsidR="00902B3C" w:rsidRPr="00902B3C" w:rsidTr="007700BA">
        <w:trPr>
          <w:tblCellSpacing w:w="5" w:type="nil"/>
        </w:trPr>
        <w:tc>
          <w:tcPr>
            <w:tcW w:w="648"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1.7</w:t>
            </w:r>
          </w:p>
        </w:tc>
        <w:tc>
          <w:tcPr>
            <w:tcW w:w="417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rPr>
                <w:lang w:eastAsia="ru-RU"/>
              </w:rPr>
            </w:pPr>
            <w:r w:rsidRPr="00902B3C">
              <w:rPr>
                <w:lang w:eastAsia="ru-RU"/>
              </w:rPr>
              <w:t>снижение потерь электроэнергии</w:t>
            </w:r>
          </w:p>
        </w:tc>
        <w:tc>
          <w:tcPr>
            <w:tcW w:w="1134"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3</w:t>
            </w: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w:t>
            </w:r>
          </w:p>
        </w:tc>
        <w:tc>
          <w:tcPr>
            <w:tcW w:w="993"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 xml:space="preserve">с 70 до 65 </w:t>
            </w: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с 65 до 60</w:t>
            </w:r>
          </w:p>
        </w:tc>
        <w:tc>
          <w:tcPr>
            <w:tcW w:w="1134"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с 60 до 55</w:t>
            </w:r>
          </w:p>
        </w:tc>
      </w:tr>
    </w:tbl>
    <w:p w:rsidR="00902B3C" w:rsidRPr="00902B3C" w:rsidRDefault="00902B3C" w:rsidP="00902B3C">
      <w:pPr>
        <w:jc w:val="both"/>
      </w:pPr>
      <w:r w:rsidRPr="00902B3C">
        <w:lastRenderedPageBreak/>
        <w:t>3- показатели рассчитываются согласно приложению № 5 к программе</w:t>
      </w:r>
    </w:p>
    <w:p w:rsidR="00902B3C" w:rsidRPr="00902B3C" w:rsidRDefault="00902B3C" w:rsidP="00902B3C">
      <w:pPr>
        <w:jc w:val="both"/>
      </w:pPr>
    </w:p>
    <w:p w:rsidR="00902B3C" w:rsidRPr="00902B3C" w:rsidRDefault="00902B3C" w:rsidP="00902B3C">
      <w:pPr>
        <w:ind w:firstLine="851"/>
        <w:jc w:val="both"/>
      </w:pPr>
      <w:r w:rsidRPr="00902B3C">
        <w:rPr>
          <w:sz w:val="28"/>
          <w:szCs w:val="28"/>
        </w:rPr>
        <w:t>Общий срок реализации муниципальной программы - 2018 - 2020 годы, в том числе:</w:t>
      </w:r>
      <w:r w:rsidRPr="00902B3C">
        <w:t xml:space="preserve"> </w:t>
      </w:r>
    </w:p>
    <w:p w:rsidR="00902B3C" w:rsidRPr="00902B3C" w:rsidRDefault="00902B3C" w:rsidP="00902B3C">
      <w:pPr>
        <w:suppressAutoHyphens w:val="0"/>
        <w:jc w:val="center"/>
        <w:rPr>
          <w:sz w:val="28"/>
          <w:szCs w:val="28"/>
          <w:lang w:eastAsia="ru-RU"/>
        </w:rPr>
      </w:pPr>
      <w:r w:rsidRPr="00902B3C">
        <w:rPr>
          <w:sz w:val="28"/>
          <w:szCs w:val="28"/>
        </w:rPr>
        <w:t xml:space="preserve">           подпрограмма «</w:t>
      </w:r>
      <w:r w:rsidRPr="00902B3C">
        <w:rPr>
          <w:sz w:val="28"/>
          <w:szCs w:val="28"/>
          <w:lang w:eastAsia="ru-RU"/>
        </w:rPr>
        <w:t>Содержание и развитие коммунальной инфраструктуры Архангельского сельского поселения Тихорецкого района» на 2018-2020 годы;</w:t>
      </w:r>
    </w:p>
    <w:p w:rsidR="00902B3C" w:rsidRPr="00902B3C" w:rsidRDefault="00902B3C" w:rsidP="00902B3C">
      <w:pPr>
        <w:ind w:firstLine="851"/>
        <w:jc w:val="both"/>
        <w:rPr>
          <w:sz w:val="28"/>
          <w:szCs w:val="28"/>
        </w:rPr>
      </w:pPr>
      <w:r w:rsidRPr="00902B3C">
        <w:rPr>
          <w:sz w:val="28"/>
          <w:szCs w:val="28"/>
        </w:rPr>
        <w:t xml:space="preserve">подпрограмма </w:t>
      </w:r>
      <w:r w:rsidRPr="00902B3C">
        <w:rPr>
          <w:sz w:val="28"/>
          <w:szCs w:val="28"/>
          <w:lang w:eastAsia="ru-RU"/>
        </w:rPr>
        <w:t>«Благоустройство Архангельского сельского поселения Тихорецкого района» на 2018-2020 годы;</w:t>
      </w:r>
    </w:p>
    <w:p w:rsidR="00902B3C" w:rsidRPr="00902B3C" w:rsidRDefault="00902B3C" w:rsidP="00902B3C">
      <w:pPr>
        <w:ind w:firstLine="708"/>
        <w:jc w:val="both"/>
        <w:rPr>
          <w:sz w:val="28"/>
          <w:szCs w:val="28"/>
        </w:rPr>
      </w:pPr>
      <w:r w:rsidRPr="00902B3C">
        <w:rPr>
          <w:sz w:val="28"/>
          <w:szCs w:val="28"/>
        </w:rPr>
        <w:t>подпрограмма «Развитие дорожного хозяйства» на 2018-2020 годы;</w:t>
      </w:r>
    </w:p>
    <w:p w:rsidR="00902B3C" w:rsidRPr="00902B3C" w:rsidRDefault="00902B3C" w:rsidP="00902B3C">
      <w:pPr>
        <w:ind w:firstLine="709"/>
        <w:jc w:val="both"/>
        <w:rPr>
          <w:sz w:val="28"/>
          <w:szCs w:val="28"/>
        </w:rPr>
      </w:pPr>
      <w:r w:rsidRPr="00902B3C">
        <w:rPr>
          <w:sz w:val="28"/>
          <w:szCs w:val="28"/>
        </w:rPr>
        <w:t>подпрограмма «Энергосбережение и повышение энергетической эффективности на территории Архангельского сельского поселения Тихорецкого района» на 2018-2020 годы.</w:t>
      </w:r>
    </w:p>
    <w:p w:rsidR="00902B3C" w:rsidRPr="00902B3C" w:rsidRDefault="00902B3C" w:rsidP="00902B3C">
      <w:pPr>
        <w:ind w:firstLine="709"/>
        <w:jc w:val="both"/>
        <w:rPr>
          <w:sz w:val="28"/>
          <w:szCs w:val="28"/>
        </w:rPr>
      </w:pPr>
      <w:r w:rsidRPr="00902B3C">
        <w:rPr>
          <w:sz w:val="28"/>
          <w:szCs w:val="28"/>
          <w:lang w:eastAsia="ru-RU"/>
        </w:rPr>
        <w:t>Срок реализации подпрограммы: 2018 - 2020 годы.</w:t>
      </w:r>
    </w:p>
    <w:p w:rsidR="00902B3C" w:rsidRPr="00902B3C" w:rsidRDefault="00902B3C" w:rsidP="00902B3C">
      <w:pPr>
        <w:jc w:val="center"/>
        <w:rPr>
          <w:sz w:val="28"/>
          <w:szCs w:val="28"/>
        </w:rPr>
      </w:pPr>
      <w:r w:rsidRPr="00902B3C">
        <w:rPr>
          <w:sz w:val="28"/>
          <w:szCs w:val="28"/>
        </w:rPr>
        <w:t>3.Перечень и краткое описание подпрограмм муниципальной программы</w:t>
      </w:r>
    </w:p>
    <w:p w:rsidR="00902B3C" w:rsidRPr="00902B3C" w:rsidRDefault="00902B3C" w:rsidP="00902B3C">
      <w:pPr>
        <w:jc w:val="both"/>
        <w:rPr>
          <w:sz w:val="28"/>
          <w:szCs w:val="28"/>
        </w:rPr>
      </w:pPr>
      <w:r w:rsidRPr="00902B3C">
        <w:rPr>
          <w:sz w:val="28"/>
          <w:szCs w:val="28"/>
        </w:rPr>
        <w:t xml:space="preserve">          Муниципальная программа включает 4 подпрограммы, содержащих взаимоувязанные по целям, срокам и ресурсному обеспечению мероприятия.</w:t>
      </w:r>
    </w:p>
    <w:p w:rsidR="00902B3C" w:rsidRPr="00902B3C" w:rsidRDefault="00902B3C" w:rsidP="00902B3C">
      <w:pPr>
        <w:jc w:val="both"/>
        <w:rPr>
          <w:sz w:val="28"/>
          <w:szCs w:val="28"/>
        </w:rPr>
      </w:pPr>
      <w:r w:rsidRPr="00902B3C">
        <w:rPr>
          <w:sz w:val="28"/>
          <w:szCs w:val="28"/>
        </w:rPr>
        <w:t xml:space="preserve">         </w:t>
      </w:r>
    </w:p>
    <w:p w:rsidR="00902B3C" w:rsidRPr="00902B3C" w:rsidRDefault="00902B3C" w:rsidP="00902B3C">
      <w:pPr>
        <w:jc w:val="both"/>
        <w:rPr>
          <w:sz w:val="28"/>
          <w:szCs w:val="28"/>
        </w:rPr>
      </w:pPr>
      <w:r w:rsidRPr="00902B3C">
        <w:rPr>
          <w:sz w:val="28"/>
          <w:szCs w:val="28"/>
        </w:rPr>
        <w:t xml:space="preserve">  Подпрограмма «Содержание и развитие коммунальной инфраструктуры Архангельского сельского поселения Тихорецкого района» на 2018-2020 годы. В рамках подпрограммы запланированы мероприятия, предусматривающие повышение уровня качества услуг по водоснабжению Архангельского сельского поселения Тихорецкого района. Запланировано</w:t>
      </w:r>
      <w:r w:rsidRPr="00902B3C">
        <w:rPr>
          <w:sz w:val="28"/>
          <w:szCs w:val="28"/>
          <w:lang w:eastAsia="ru-RU"/>
        </w:rPr>
        <w:t xml:space="preserve"> мероприятие по </w:t>
      </w:r>
      <w:r w:rsidRPr="00902B3C">
        <w:rPr>
          <w:sz w:val="28"/>
          <w:szCs w:val="28"/>
        </w:rPr>
        <w:t>содержанию муниципального имущества. Независимо от экономического аспекта эффективности проводимых мероприятий основными вопросами, на решение которых направлены мероприятия Подпрограммы, являются повышение уровня санитарно-эпидемиологического благополучия населения и обеспеченности населения водой питьевого качества.</w:t>
      </w:r>
    </w:p>
    <w:p w:rsidR="00902B3C" w:rsidRPr="00902B3C" w:rsidRDefault="00902B3C" w:rsidP="00902B3C">
      <w:pPr>
        <w:jc w:val="both"/>
        <w:rPr>
          <w:sz w:val="28"/>
          <w:szCs w:val="28"/>
        </w:rPr>
      </w:pPr>
    </w:p>
    <w:p w:rsidR="00902B3C" w:rsidRPr="00902B3C" w:rsidRDefault="00902B3C" w:rsidP="00902B3C">
      <w:pPr>
        <w:jc w:val="both"/>
        <w:rPr>
          <w:sz w:val="28"/>
          <w:szCs w:val="28"/>
        </w:rPr>
      </w:pPr>
      <w:r w:rsidRPr="00902B3C">
        <w:rPr>
          <w:sz w:val="28"/>
          <w:szCs w:val="28"/>
        </w:rPr>
        <w:t xml:space="preserve">            Подпрограмма «Благоустройство Архангельского сельского поселения Тихорецкого района» на 2018-2020 годы.</w:t>
      </w:r>
      <w:r w:rsidRPr="00902B3C">
        <w:t xml:space="preserve"> </w:t>
      </w:r>
      <w:r w:rsidRPr="00902B3C">
        <w:rPr>
          <w:sz w:val="28"/>
          <w:szCs w:val="28"/>
        </w:rPr>
        <w:t>В рамках подпрограммы запланированы мероприятия, направленные на успешное развитие экономики поселения и улучшение условий жизни населения. Комплексное решение проблем по благоустройству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902B3C" w:rsidRPr="00902B3C" w:rsidRDefault="00902B3C" w:rsidP="00902B3C">
      <w:pPr>
        <w:jc w:val="both"/>
        <w:rPr>
          <w:sz w:val="28"/>
          <w:szCs w:val="28"/>
        </w:rPr>
      </w:pPr>
      <w:r w:rsidRPr="00902B3C">
        <w:rPr>
          <w:sz w:val="28"/>
          <w:szCs w:val="28"/>
        </w:rPr>
        <w:t xml:space="preserve">           Подпрограмма «Развитие дорожного хозяйства» на 2018-2020 годы.</w:t>
      </w:r>
      <w:r w:rsidRPr="00902B3C">
        <w:t xml:space="preserve"> </w:t>
      </w:r>
      <w:r w:rsidRPr="00902B3C">
        <w:rPr>
          <w:sz w:val="28"/>
          <w:szCs w:val="28"/>
        </w:rPr>
        <w:t xml:space="preserve">В рамках подпрограммы запланированы мероприятия, направленные на формирование сети автомобильных дорог местного значения на территории Архангельского сельского поселения Тихорецкого района, соответствующей потребностям населения и экономики поселения, сокращение количества лиц, погибших в результате дорожно-транспортных происшествий, сокращение количества дорожно-транспортных происшествий с пострадавшими, предупреждение опасного поведения участников дорожного движения, сокращение детского дорожно-транспортного травматизма, развитие системы организации движения транспортных средств и пешеходов, обеспечение </w:t>
      </w:r>
      <w:r w:rsidRPr="00902B3C">
        <w:rPr>
          <w:sz w:val="28"/>
          <w:szCs w:val="28"/>
        </w:rPr>
        <w:lastRenderedPageBreak/>
        <w:t>безопасного участия детей в дорожном движении ,повышение уровня активной и пассивной безопасности транспортных средств.</w:t>
      </w:r>
    </w:p>
    <w:p w:rsidR="00902B3C" w:rsidRPr="00902B3C" w:rsidRDefault="00902B3C" w:rsidP="00902B3C">
      <w:pPr>
        <w:jc w:val="both"/>
        <w:rPr>
          <w:sz w:val="28"/>
          <w:szCs w:val="28"/>
        </w:rPr>
      </w:pPr>
      <w:r w:rsidRPr="00902B3C">
        <w:rPr>
          <w:sz w:val="28"/>
          <w:szCs w:val="28"/>
        </w:rPr>
        <w:t xml:space="preserve">           Подпрограмма «Энергосбережение и повышение энергетической эффективности на территории Архангельского сельского поселения Тихорецкого района» на 2018-2020 годы - основной целью, которой является эффективное использование энергетических ресурсов Архангельского сельского поселения Тихорецкого района  и предоставление населению поселения высококачественных энергетических услуг по доступным ценам. В рамках подпрограммы запланированы мероприятия, предусматривающие сокращение потерь электроэнергии.</w:t>
      </w:r>
    </w:p>
    <w:p w:rsidR="00902B3C" w:rsidRPr="00902B3C" w:rsidRDefault="00902B3C" w:rsidP="00902B3C">
      <w:pPr>
        <w:jc w:val="both"/>
        <w:rPr>
          <w:sz w:val="28"/>
          <w:szCs w:val="28"/>
        </w:rPr>
      </w:pPr>
      <w:r w:rsidRPr="00902B3C">
        <w:rPr>
          <w:sz w:val="28"/>
          <w:szCs w:val="28"/>
        </w:rPr>
        <w:t>Основные мероприятия в муниципальной программе не предусмотрены.</w:t>
      </w:r>
    </w:p>
    <w:p w:rsidR="00902B3C" w:rsidRPr="00902B3C" w:rsidRDefault="00902B3C" w:rsidP="00902B3C">
      <w:pPr>
        <w:suppressAutoHyphens w:val="0"/>
        <w:jc w:val="both"/>
        <w:rPr>
          <w:rFonts w:eastAsia="Calibri"/>
          <w:sz w:val="20"/>
          <w:szCs w:val="20"/>
          <w:lang w:eastAsia="en-US"/>
        </w:rPr>
      </w:pPr>
      <w:r w:rsidRPr="00902B3C">
        <w:rPr>
          <w:sz w:val="28"/>
          <w:szCs w:val="28"/>
        </w:rPr>
        <w:tab/>
      </w:r>
    </w:p>
    <w:p w:rsidR="00902B3C" w:rsidRPr="00902B3C" w:rsidRDefault="00902B3C" w:rsidP="00902B3C">
      <w:pPr>
        <w:widowControl w:val="0"/>
        <w:tabs>
          <w:tab w:val="left" w:pos="9610"/>
        </w:tabs>
        <w:autoSpaceDE w:val="0"/>
        <w:autoSpaceDN w:val="0"/>
        <w:adjustRightInd w:val="0"/>
        <w:jc w:val="center"/>
        <w:rPr>
          <w:rFonts w:eastAsia="Calibri"/>
          <w:sz w:val="28"/>
          <w:szCs w:val="28"/>
          <w:lang w:eastAsia="en-US"/>
        </w:rPr>
      </w:pPr>
      <w:r w:rsidRPr="00902B3C">
        <w:rPr>
          <w:rFonts w:eastAsia="Calibri"/>
          <w:sz w:val="28"/>
          <w:szCs w:val="28"/>
          <w:lang w:eastAsia="en-US"/>
        </w:rPr>
        <w:t>4. Обоснование ресурсного обеспечения муниципальной программы</w:t>
      </w:r>
    </w:p>
    <w:p w:rsidR="00902B3C" w:rsidRPr="00902B3C" w:rsidRDefault="00902B3C" w:rsidP="00902B3C">
      <w:pPr>
        <w:widowControl w:val="0"/>
        <w:autoSpaceDE w:val="0"/>
        <w:autoSpaceDN w:val="0"/>
        <w:adjustRightInd w:val="0"/>
        <w:jc w:val="center"/>
        <w:rPr>
          <w:sz w:val="28"/>
          <w:szCs w:val="28"/>
        </w:rPr>
      </w:pPr>
      <w:r w:rsidRPr="00902B3C">
        <w:rPr>
          <w:sz w:val="28"/>
          <w:szCs w:val="28"/>
        </w:rPr>
        <w:t xml:space="preserve">«Развитие жилищно-коммунального хозяйства и дорожного хозяйства» </w:t>
      </w:r>
    </w:p>
    <w:p w:rsidR="00902B3C" w:rsidRPr="00902B3C" w:rsidRDefault="00902B3C" w:rsidP="00902B3C">
      <w:pPr>
        <w:widowControl w:val="0"/>
        <w:tabs>
          <w:tab w:val="left" w:pos="9610"/>
        </w:tabs>
        <w:autoSpaceDE w:val="0"/>
        <w:autoSpaceDN w:val="0"/>
        <w:adjustRightInd w:val="0"/>
        <w:jc w:val="center"/>
        <w:rPr>
          <w:sz w:val="28"/>
          <w:szCs w:val="28"/>
        </w:rPr>
      </w:pPr>
      <w:r w:rsidRPr="00902B3C">
        <w:rPr>
          <w:sz w:val="28"/>
          <w:szCs w:val="28"/>
        </w:rPr>
        <w:t>на 2018-2020 годы</w:t>
      </w:r>
    </w:p>
    <w:p w:rsidR="00902B3C" w:rsidRPr="00902B3C" w:rsidRDefault="00902B3C" w:rsidP="00902B3C">
      <w:pPr>
        <w:widowControl w:val="0"/>
        <w:tabs>
          <w:tab w:val="left" w:pos="9610"/>
        </w:tabs>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313"/>
        <w:gridCol w:w="1785"/>
        <w:gridCol w:w="1300"/>
        <w:gridCol w:w="1375"/>
        <w:gridCol w:w="1973"/>
      </w:tblGrid>
      <w:tr w:rsidR="00902B3C" w:rsidRPr="00902B3C" w:rsidTr="007700BA">
        <w:trPr>
          <w:trHeight w:val="265"/>
        </w:trPr>
        <w:tc>
          <w:tcPr>
            <w:tcW w:w="3000" w:type="dxa"/>
            <w:vMerge w:val="restart"/>
            <w:shd w:val="clear" w:color="auto" w:fill="auto"/>
          </w:tcPr>
          <w:p w:rsidR="00902B3C" w:rsidRPr="00902B3C" w:rsidRDefault="00902B3C" w:rsidP="00902B3C">
            <w:pPr>
              <w:widowControl w:val="0"/>
              <w:tabs>
                <w:tab w:val="left" w:pos="9610"/>
              </w:tabs>
              <w:autoSpaceDE w:val="0"/>
              <w:autoSpaceDN w:val="0"/>
              <w:adjustRightInd w:val="0"/>
              <w:rPr>
                <w:rFonts w:eastAsia="Calibri"/>
                <w:lang w:eastAsia="en-US"/>
              </w:rPr>
            </w:pPr>
            <w:r w:rsidRPr="00902B3C">
              <w:rPr>
                <w:rFonts w:eastAsia="Calibri"/>
                <w:lang w:eastAsia="en-US"/>
              </w:rPr>
              <w:t>Годы реализации</w:t>
            </w:r>
          </w:p>
        </w:tc>
        <w:tc>
          <w:tcPr>
            <w:tcW w:w="12004" w:type="dxa"/>
            <w:gridSpan w:val="5"/>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Объем финансирования, тыс.рублей</w:t>
            </w:r>
          </w:p>
        </w:tc>
      </w:tr>
      <w:tr w:rsidR="00902B3C" w:rsidRPr="00902B3C" w:rsidTr="007700BA">
        <w:trPr>
          <w:trHeight w:val="146"/>
        </w:trPr>
        <w:tc>
          <w:tcPr>
            <w:tcW w:w="3000" w:type="dxa"/>
            <w:vMerge/>
            <w:shd w:val="clear" w:color="auto" w:fill="auto"/>
          </w:tcPr>
          <w:p w:rsidR="00902B3C" w:rsidRPr="00902B3C" w:rsidRDefault="00902B3C" w:rsidP="00902B3C">
            <w:pPr>
              <w:widowControl w:val="0"/>
              <w:tabs>
                <w:tab w:val="left" w:pos="9610"/>
              </w:tabs>
              <w:autoSpaceDE w:val="0"/>
              <w:autoSpaceDN w:val="0"/>
              <w:adjustRightInd w:val="0"/>
              <w:rPr>
                <w:rFonts w:eastAsia="Calibri"/>
                <w:lang w:eastAsia="en-US"/>
              </w:rPr>
            </w:pPr>
          </w:p>
        </w:tc>
        <w:tc>
          <w:tcPr>
            <w:tcW w:w="2382" w:type="dxa"/>
            <w:vMerge w:val="restart"/>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всего</w:t>
            </w:r>
          </w:p>
        </w:tc>
        <w:tc>
          <w:tcPr>
            <w:tcW w:w="9623" w:type="dxa"/>
            <w:gridSpan w:val="4"/>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в разрезе источников финансирования</w:t>
            </w:r>
          </w:p>
        </w:tc>
      </w:tr>
      <w:tr w:rsidR="00902B3C" w:rsidRPr="00902B3C" w:rsidTr="007700BA">
        <w:trPr>
          <w:trHeight w:val="146"/>
        </w:trPr>
        <w:tc>
          <w:tcPr>
            <w:tcW w:w="3000" w:type="dxa"/>
            <w:vMerge/>
            <w:shd w:val="clear" w:color="auto" w:fill="auto"/>
          </w:tcPr>
          <w:p w:rsidR="00902B3C" w:rsidRPr="00902B3C" w:rsidRDefault="00902B3C" w:rsidP="00902B3C">
            <w:pPr>
              <w:widowControl w:val="0"/>
              <w:tabs>
                <w:tab w:val="left" w:pos="9610"/>
              </w:tabs>
              <w:autoSpaceDE w:val="0"/>
              <w:autoSpaceDN w:val="0"/>
              <w:adjustRightInd w:val="0"/>
              <w:rPr>
                <w:rFonts w:eastAsia="Calibri"/>
                <w:lang w:eastAsia="en-US"/>
              </w:rPr>
            </w:pPr>
          </w:p>
        </w:tc>
        <w:tc>
          <w:tcPr>
            <w:tcW w:w="2382" w:type="dxa"/>
            <w:vMerge/>
            <w:shd w:val="clear" w:color="auto" w:fill="auto"/>
          </w:tcPr>
          <w:p w:rsidR="00902B3C" w:rsidRPr="00902B3C" w:rsidRDefault="00902B3C" w:rsidP="00902B3C">
            <w:pPr>
              <w:widowControl w:val="0"/>
              <w:tabs>
                <w:tab w:val="left" w:pos="9610"/>
              </w:tabs>
              <w:autoSpaceDE w:val="0"/>
              <w:autoSpaceDN w:val="0"/>
              <w:adjustRightInd w:val="0"/>
              <w:rPr>
                <w:rFonts w:eastAsia="Calibri"/>
                <w:lang w:eastAsia="en-US"/>
              </w:rPr>
            </w:pPr>
          </w:p>
        </w:tc>
        <w:tc>
          <w:tcPr>
            <w:tcW w:w="2473"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федеральный</w:t>
            </w:r>
          </w:p>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бюджет</w:t>
            </w:r>
          </w:p>
        </w:tc>
        <w:tc>
          <w:tcPr>
            <w:tcW w:w="2216"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краевой бюджет</w:t>
            </w:r>
          </w:p>
        </w:tc>
        <w:tc>
          <w:tcPr>
            <w:tcW w:w="2251"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местный бюджет</w:t>
            </w:r>
          </w:p>
        </w:tc>
        <w:tc>
          <w:tcPr>
            <w:tcW w:w="2683"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внебюджетные источники</w:t>
            </w:r>
          </w:p>
        </w:tc>
      </w:tr>
      <w:tr w:rsidR="00902B3C" w:rsidRPr="00902B3C" w:rsidTr="007700BA">
        <w:trPr>
          <w:trHeight w:val="285"/>
        </w:trPr>
        <w:tc>
          <w:tcPr>
            <w:tcW w:w="3000"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1</w:t>
            </w:r>
          </w:p>
        </w:tc>
        <w:tc>
          <w:tcPr>
            <w:tcW w:w="2382"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2</w:t>
            </w:r>
          </w:p>
        </w:tc>
        <w:tc>
          <w:tcPr>
            <w:tcW w:w="2473"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3</w:t>
            </w:r>
          </w:p>
        </w:tc>
        <w:tc>
          <w:tcPr>
            <w:tcW w:w="2216"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4</w:t>
            </w:r>
          </w:p>
        </w:tc>
        <w:tc>
          <w:tcPr>
            <w:tcW w:w="2251"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5</w:t>
            </w:r>
          </w:p>
        </w:tc>
        <w:tc>
          <w:tcPr>
            <w:tcW w:w="2683"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6</w:t>
            </w:r>
          </w:p>
        </w:tc>
      </w:tr>
      <w:tr w:rsidR="00902B3C" w:rsidRPr="00902B3C" w:rsidTr="007700BA">
        <w:trPr>
          <w:trHeight w:val="549"/>
        </w:trPr>
        <w:tc>
          <w:tcPr>
            <w:tcW w:w="15004" w:type="dxa"/>
            <w:gridSpan w:val="6"/>
            <w:shd w:val="clear" w:color="auto" w:fill="FFFFFF"/>
          </w:tcPr>
          <w:p w:rsidR="00902B3C" w:rsidRPr="00902B3C" w:rsidRDefault="00902B3C" w:rsidP="00902B3C">
            <w:pPr>
              <w:widowControl w:val="0"/>
              <w:tabs>
                <w:tab w:val="left" w:pos="9610"/>
              </w:tabs>
              <w:autoSpaceDE w:val="0"/>
              <w:autoSpaceDN w:val="0"/>
              <w:adjustRightInd w:val="0"/>
              <w:rPr>
                <w:rFonts w:eastAsia="Calibri"/>
                <w:lang w:eastAsia="en-US"/>
              </w:rPr>
            </w:pPr>
            <w:r w:rsidRPr="00902B3C">
              <w:rPr>
                <w:rFonts w:eastAsia="Calibri"/>
                <w:lang w:eastAsia="en-US"/>
              </w:rPr>
              <w:t>Подпрограмма № 1 «Содержание и развитие коммунальной инфраструктуры Архангельского сельского поселения Тихорецкого района» на 2018-2020 годы</w:t>
            </w:r>
          </w:p>
        </w:tc>
      </w:tr>
      <w:tr w:rsidR="00902B3C" w:rsidRPr="00902B3C" w:rsidTr="007700BA">
        <w:trPr>
          <w:trHeight w:val="265"/>
        </w:trPr>
        <w:tc>
          <w:tcPr>
            <w:tcW w:w="3000"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2018</w:t>
            </w:r>
          </w:p>
        </w:tc>
        <w:tc>
          <w:tcPr>
            <w:tcW w:w="2382"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4454,5</w:t>
            </w:r>
          </w:p>
        </w:tc>
        <w:tc>
          <w:tcPr>
            <w:tcW w:w="2473"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c>
          <w:tcPr>
            <w:tcW w:w="2216"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c>
          <w:tcPr>
            <w:tcW w:w="2251"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4454,5</w:t>
            </w:r>
          </w:p>
        </w:tc>
        <w:tc>
          <w:tcPr>
            <w:tcW w:w="2683"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r>
      <w:tr w:rsidR="00902B3C" w:rsidRPr="00902B3C" w:rsidTr="007700BA">
        <w:trPr>
          <w:trHeight w:val="265"/>
        </w:trPr>
        <w:tc>
          <w:tcPr>
            <w:tcW w:w="3000"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2019</w:t>
            </w:r>
          </w:p>
        </w:tc>
        <w:tc>
          <w:tcPr>
            <w:tcW w:w="2382"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10651,5</w:t>
            </w:r>
          </w:p>
        </w:tc>
        <w:tc>
          <w:tcPr>
            <w:tcW w:w="2473"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c>
          <w:tcPr>
            <w:tcW w:w="2216"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5672,0</w:t>
            </w:r>
          </w:p>
        </w:tc>
        <w:tc>
          <w:tcPr>
            <w:tcW w:w="2251"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4979,5</w:t>
            </w:r>
          </w:p>
        </w:tc>
        <w:tc>
          <w:tcPr>
            <w:tcW w:w="2683"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r>
      <w:tr w:rsidR="00902B3C" w:rsidRPr="00902B3C" w:rsidTr="007700BA">
        <w:trPr>
          <w:trHeight w:val="285"/>
        </w:trPr>
        <w:tc>
          <w:tcPr>
            <w:tcW w:w="3000"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2020</w:t>
            </w:r>
          </w:p>
        </w:tc>
        <w:tc>
          <w:tcPr>
            <w:tcW w:w="2382"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11477,3</w:t>
            </w:r>
          </w:p>
        </w:tc>
        <w:tc>
          <w:tcPr>
            <w:tcW w:w="2473"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c>
          <w:tcPr>
            <w:tcW w:w="2216"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8187,7</w:t>
            </w:r>
          </w:p>
        </w:tc>
        <w:tc>
          <w:tcPr>
            <w:tcW w:w="2251"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3289,6</w:t>
            </w:r>
          </w:p>
        </w:tc>
        <w:tc>
          <w:tcPr>
            <w:tcW w:w="2683"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r>
      <w:tr w:rsidR="00902B3C" w:rsidRPr="00902B3C" w:rsidTr="007700BA">
        <w:trPr>
          <w:trHeight w:val="549"/>
        </w:trPr>
        <w:tc>
          <w:tcPr>
            <w:tcW w:w="3000"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Всего по подпрограмме</w:t>
            </w:r>
          </w:p>
        </w:tc>
        <w:tc>
          <w:tcPr>
            <w:tcW w:w="2382"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26583,3</w:t>
            </w:r>
          </w:p>
        </w:tc>
        <w:tc>
          <w:tcPr>
            <w:tcW w:w="2473"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c>
          <w:tcPr>
            <w:tcW w:w="2216"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13859,7</w:t>
            </w:r>
          </w:p>
        </w:tc>
        <w:tc>
          <w:tcPr>
            <w:tcW w:w="2251"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12723,6</w:t>
            </w:r>
          </w:p>
        </w:tc>
        <w:tc>
          <w:tcPr>
            <w:tcW w:w="2683"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r>
      <w:tr w:rsidR="00902B3C" w:rsidRPr="00902B3C" w:rsidTr="007700BA">
        <w:trPr>
          <w:trHeight w:val="549"/>
        </w:trPr>
        <w:tc>
          <w:tcPr>
            <w:tcW w:w="15004" w:type="dxa"/>
            <w:gridSpan w:val="6"/>
            <w:shd w:val="clear" w:color="auto" w:fill="FFFFFF"/>
          </w:tcPr>
          <w:p w:rsidR="00902B3C" w:rsidRPr="00902B3C" w:rsidRDefault="00902B3C" w:rsidP="00902B3C">
            <w:pPr>
              <w:widowControl w:val="0"/>
              <w:tabs>
                <w:tab w:val="left" w:pos="9610"/>
              </w:tabs>
              <w:autoSpaceDE w:val="0"/>
              <w:autoSpaceDN w:val="0"/>
              <w:adjustRightInd w:val="0"/>
              <w:rPr>
                <w:rFonts w:eastAsia="Calibri"/>
                <w:lang w:eastAsia="en-US"/>
              </w:rPr>
            </w:pPr>
            <w:r w:rsidRPr="00902B3C">
              <w:rPr>
                <w:rFonts w:eastAsia="Calibri"/>
                <w:lang w:eastAsia="en-US"/>
              </w:rPr>
              <w:t>Подпрограмма № 2 «Благоустройство Архангельского  сельского поселения Тихорецкого района» на 2018-2020 годы</w:t>
            </w:r>
          </w:p>
        </w:tc>
      </w:tr>
      <w:tr w:rsidR="00902B3C" w:rsidRPr="00902B3C" w:rsidTr="007700BA">
        <w:trPr>
          <w:trHeight w:val="265"/>
        </w:trPr>
        <w:tc>
          <w:tcPr>
            <w:tcW w:w="3000"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2018</w:t>
            </w:r>
          </w:p>
        </w:tc>
        <w:tc>
          <w:tcPr>
            <w:tcW w:w="2382"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3776,4</w:t>
            </w:r>
          </w:p>
        </w:tc>
        <w:tc>
          <w:tcPr>
            <w:tcW w:w="2473"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c>
          <w:tcPr>
            <w:tcW w:w="2216"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318,7</w:t>
            </w:r>
          </w:p>
        </w:tc>
        <w:tc>
          <w:tcPr>
            <w:tcW w:w="2251"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3457,7</w:t>
            </w:r>
          </w:p>
        </w:tc>
        <w:tc>
          <w:tcPr>
            <w:tcW w:w="2683"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r>
      <w:tr w:rsidR="00902B3C" w:rsidRPr="00902B3C" w:rsidTr="007700BA">
        <w:trPr>
          <w:trHeight w:val="265"/>
        </w:trPr>
        <w:tc>
          <w:tcPr>
            <w:tcW w:w="3000"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2019</w:t>
            </w:r>
          </w:p>
        </w:tc>
        <w:tc>
          <w:tcPr>
            <w:tcW w:w="2382"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8924,9</w:t>
            </w:r>
          </w:p>
        </w:tc>
        <w:tc>
          <w:tcPr>
            <w:tcW w:w="2473"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c>
          <w:tcPr>
            <w:tcW w:w="2216"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c>
          <w:tcPr>
            <w:tcW w:w="2251"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8924,9</w:t>
            </w:r>
          </w:p>
        </w:tc>
        <w:tc>
          <w:tcPr>
            <w:tcW w:w="2683"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r>
      <w:tr w:rsidR="00902B3C" w:rsidRPr="00902B3C" w:rsidTr="007700BA">
        <w:trPr>
          <w:trHeight w:val="285"/>
        </w:trPr>
        <w:tc>
          <w:tcPr>
            <w:tcW w:w="3000"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2020</w:t>
            </w:r>
          </w:p>
        </w:tc>
        <w:tc>
          <w:tcPr>
            <w:tcW w:w="2382"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7352,5</w:t>
            </w:r>
          </w:p>
        </w:tc>
        <w:tc>
          <w:tcPr>
            <w:tcW w:w="2473"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c>
          <w:tcPr>
            <w:tcW w:w="2216"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c>
          <w:tcPr>
            <w:tcW w:w="2251"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7352,5</w:t>
            </w:r>
          </w:p>
        </w:tc>
        <w:tc>
          <w:tcPr>
            <w:tcW w:w="2683"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r>
      <w:tr w:rsidR="00902B3C" w:rsidRPr="00902B3C" w:rsidTr="007700BA">
        <w:trPr>
          <w:trHeight w:val="549"/>
        </w:trPr>
        <w:tc>
          <w:tcPr>
            <w:tcW w:w="3000"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Всего по подпрограмме</w:t>
            </w:r>
          </w:p>
        </w:tc>
        <w:tc>
          <w:tcPr>
            <w:tcW w:w="2382"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20053,8</w:t>
            </w:r>
          </w:p>
        </w:tc>
        <w:tc>
          <w:tcPr>
            <w:tcW w:w="2473"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c>
          <w:tcPr>
            <w:tcW w:w="2216"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318,7</w:t>
            </w:r>
          </w:p>
        </w:tc>
        <w:tc>
          <w:tcPr>
            <w:tcW w:w="2251"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19735,10</w:t>
            </w:r>
          </w:p>
        </w:tc>
        <w:tc>
          <w:tcPr>
            <w:tcW w:w="2683"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r>
      <w:tr w:rsidR="00902B3C" w:rsidRPr="00902B3C" w:rsidTr="007700BA">
        <w:trPr>
          <w:trHeight w:val="265"/>
        </w:trPr>
        <w:tc>
          <w:tcPr>
            <w:tcW w:w="15004" w:type="dxa"/>
            <w:gridSpan w:val="6"/>
            <w:shd w:val="clear" w:color="auto" w:fill="FFFFFF"/>
          </w:tcPr>
          <w:p w:rsidR="00902B3C" w:rsidRPr="00902B3C" w:rsidRDefault="00902B3C" w:rsidP="00902B3C">
            <w:pPr>
              <w:widowControl w:val="0"/>
              <w:tabs>
                <w:tab w:val="left" w:pos="9610"/>
              </w:tabs>
              <w:autoSpaceDE w:val="0"/>
              <w:autoSpaceDN w:val="0"/>
              <w:adjustRightInd w:val="0"/>
              <w:rPr>
                <w:rFonts w:eastAsia="Calibri"/>
                <w:lang w:eastAsia="en-US"/>
              </w:rPr>
            </w:pPr>
            <w:r w:rsidRPr="00902B3C">
              <w:rPr>
                <w:rFonts w:eastAsia="Calibri"/>
                <w:lang w:eastAsia="en-US"/>
              </w:rPr>
              <w:t>Подпрограмма № 3 «Развитие дорожного хозяйства» на 2018-2020 годы</w:t>
            </w:r>
          </w:p>
        </w:tc>
      </w:tr>
      <w:tr w:rsidR="00902B3C" w:rsidRPr="00902B3C" w:rsidTr="007700BA">
        <w:trPr>
          <w:trHeight w:val="285"/>
        </w:trPr>
        <w:tc>
          <w:tcPr>
            <w:tcW w:w="3000"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2018</w:t>
            </w:r>
          </w:p>
        </w:tc>
        <w:tc>
          <w:tcPr>
            <w:tcW w:w="2382" w:type="dxa"/>
            <w:shd w:val="clear" w:color="auto" w:fill="FFFFFF"/>
          </w:tcPr>
          <w:p w:rsidR="00902B3C" w:rsidRPr="00902B3C" w:rsidRDefault="00902B3C" w:rsidP="00902B3C">
            <w:pPr>
              <w:jc w:val="center"/>
            </w:pPr>
            <w:r w:rsidRPr="00902B3C">
              <w:t>12350,7</w:t>
            </w:r>
          </w:p>
        </w:tc>
        <w:tc>
          <w:tcPr>
            <w:tcW w:w="2473"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c>
          <w:tcPr>
            <w:tcW w:w="2216"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5158,2</w:t>
            </w:r>
          </w:p>
        </w:tc>
        <w:tc>
          <w:tcPr>
            <w:tcW w:w="2251"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7192,5</w:t>
            </w:r>
          </w:p>
        </w:tc>
        <w:tc>
          <w:tcPr>
            <w:tcW w:w="2683"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r>
      <w:tr w:rsidR="00902B3C" w:rsidRPr="00902B3C" w:rsidTr="007700BA">
        <w:trPr>
          <w:trHeight w:val="265"/>
        </w:trPr>
        <w:tc>
          <w:tcPr>
            <w:tcW w:w="3000"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2019</w:t>
            </w:r>
          </w:p>
        </w:tc>
        <w:tc>
          <w:tcPr>
            <w:tcW w:w="2382" w:type="dxa"/>
            <w:shd w:val="clear" w:color="auto" w:fill="FFFFFF"/>
          </w:tcPr>
          <w:p w:rsidR="00902B3C" w:rsidRPr="00902B3C" w:rsidRDefault="00902B3C" w:rsidP="00902B3C">
            <w:pPr>
              <w:jc w:val="center"/>
            </w:pPr>
            <w:r w:rsidRPr="00902B3C">
              <w:t>9712,7</w:t>
            </w:r>
          </w:p>
        </w:tc>
        <w:tc>
          <w:tcPr>
            <w:tcW w:w="2473"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c>
          <w:tcPr>
            <w:tcW w:w="2216"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3380,6</w:t>
            </w:r>
          </w:p>
        </w:tc>
        <w:tc>
          <w:tcPr>
            <w:tcW w:w="2251" w:type="dxa"/>
            <w:shd w:val="clear" w:color="auto" w:fill="auto"/>
          </w:tcPr>
          <w:p w:rsidR="00902B3C" w:rsidRPr="00902B3C" w:rsidRDefault="00902B3C" w:rsidP="00902B3C">
            <w:pPr>
              <w:jc w:val="center"/>
            </w:pPr>
            <w:r w:rsidRPr="00902B3C">
              <w:t>6332,1</w:t>
            </w:r>
          </w:p>
        </w:tc>
        <w:tc>
          <w:tcPr>
            <w:tcW w:w="2683"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r>
      <w:tr w:rsidR="00902B3C" w:rsidRPr="00902B3C" w:rsidTr="007700BA">
        <w:trPr>
          <w:trHeight w:val="265"/>
        </w:trPr>
        <w:tc>
          <w:tcPr>
            <w:tcW w:w="3000"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2020</w:t>
            </w:r>
          </w:p>
        </w:tc>
        <w:tc>
          <w:tcPr>
            <w:tcW w:w="2382" w:type="dxa"/>
            <w:shd w:val="clear" w:color="auto" w:fill="FFFFFF"/>
          </w:tcPr>
          <w:p w:rsidR="00902B3C" w:rsidRPr="00902B3C" w:rsidRDefault="00902B3C" w:rsidP="00902B3C">
            <w:pPr>
              <w:jc w:val="center"/>
            </w:pPr>
            <w:r w:rsidRPr="00902B3C">
              <w:t>18390,0</w:t>
            </w:r>
          </w:p>
        </w:tc>
        <w:tc>
          <w:tcPr>
            <w:tcW w:w="2473"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c>
          <w:tcPr>
            <w:tcW w:w="2216"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10392,4</w:t>
            </w:r>
          </w:p>
        </w:tc>
        <w:tc>
          <w:tcPr>
            <w:tcW w:w="2251" w:type="dxa"/>
            <w:shd w:val="clear" w:color="auto" w:fill="auto"/>
          </w:tcPr>
          <w:p w:rsidR="00902B3C" w:rsidRPr="00902B3C" w:rsidRDefault="00902B3C" w:rsidP="00902B3C">
            <w:pPr>
              <w:jc w:val="center"/>
            </w:pPr>
            <w:r w:rsidRPr="00902B3C">
              <w:t>7997,6</w:t>
            </w:r>
          </w:p>
        </w:tc>
        <w:tc>
          <w:tcPr>
            <w:tcW w:w="2683"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r>
      <w:tr w:rsidR="00902B3C" w:rsidRPr="00902B3C" w:rsidTr="007700BA">
        <w:trPr>
          <w:trHeight w:val="549"/>
        </w:trPr>
        <w:tc>
          <w:tcPr>
            <w:tcW w:w="3000"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Всего по подпрограмме</w:t>
            </w:r>
          </w:p>
        </w:tc>
        <w:tc>
          <w:tcPr>
            <w:tcW w:w="2382" w:type="dxa"/>
            <w:shd w:val="clear" w:color="auto" w:fill="auto"/>
          </w:tcPr>
          <w:p w:rsidR="00902B3C" w:rsidRPr="00902B3C" w:rsidRDefault="00902B3C" w:rsidP="00902B3C">
            <w:pPr>
              <w:jc w:val="center"/>
            </w:pPr>
            <w:r w:rsidRPr="00902B3C">
              <w:t>40453,4</w:t>
            </w:r>
          </w:p>
        </w:tc>
        <w:tc>
          <w:tcPr>
            <w:tcW w:w="2473"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c>
          <w:tcPr>
            <w:tcW w:w="2216"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18931,2</w:t>
            </w:r>
          </w:p>
        </w:tc>
        <w:tc>
          <w:tcPr>
            <w:tcW w:w="2251"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21522,2</w:t>
            </w:r>
          </w:p>
        </w:tc>
        <w:tc>
          <w:tcPr>
            <w:tcW w:w="2683"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r>
      <w:tr w:rsidR="00902B3C" w:rsidRPr="00902B3C" w:rsidTr="007700BA">
        <w:trPr>
          <w:trHeight w:val="549"/>
        </w:trPr>
        <w:tc>
          <w:tcPr>
            <w:tcW w:w="15004" w:type="dxa"/>
            <w:gridSpan w:val="6"/>
            <w:shd w:val="clear" w:color="auto" w:fill="auto"/>
          </w:tcPr>
          <w:p w:rsidR="00902B3C" w:rsidRPr="00902B3C" w:rsidRDefault="00902B3C" w:rsidP="00902B3C">
            <w:pPr>
              <w:widowControl w:val="0"/>
              <w:tabs>
                <w:tab w:val="left" w:pos="9610"/>
              </w:tabs>
              <w:autoSpaceDE w:val="0"/>
              <w:autoSpaceDN w:val="0"/>
              <w:adjustRightInd w:val="0"/>
              <w:rPr>
                <w:rFonts w:eastAsia="Calibri"/>
                <w:lang w:eastAsia="en-US"/>
              </w:rPr>
            </w:pPr>
            <w:r w:rsidRPr="00902B3C">
              <w:rPr>
                <w:rFonts w:eastAsia="Calibri"/>
                <w:lang w:eastAsia="en-US"/>
              </w:rPr>
              <w:t>Подпрограмма № 4 «Энергосбережение и повышение энергетической эффективности на территории Архангельского сельского поселения Тихорецкого района» на 2018-2020 годы</w:t>
            </w:r>
          </w:p>
        </w:tc>
      </w:tr>
      <w:tr w:rsidR="00902B3C" w:rsidRPr="00902B3C" w:rsidTr="007700BA">
        <w:trPr>
          <w:trHeight w:val="285"/>
        </w:trPr>
        <w:tc>
          <w:tcPr>
            <w:tcW w:w="3000"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2018</w:t>
            </w:r>
          </w:p>
        </w:tc>
        <w:tc>
          <w:tcPr>
            <w:tcW w:w="2382"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10,0</w:t>
            </w:r>
          </w:p>
        </w:tc>
        <w:tc>
          <w:tcPr>
            <w:tcW w:w="2473"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c>
          <w:tcPr>
            <w:tcW w:w="2216"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c>
          <w:tcPr>
            <w:tcW w:w="2251"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10,0</w:t>
            </w:r>
          </w:p>
        </w:tc>
        <w:tc>
          <w:tcPr>
            <w:tcW w:w="2683"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r>
      <w:tr w:rsidR="00902B3C" w:rsidRPr="00902B3C" w:rsidTr="007700BA">
        <w:trPr>
          <w:trHeight w:val="265"/>
        </w:trPr>
        <w:tc>
          <w:tcPr>
            <w:tcW w:w="3000"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2019</w:t>
            </w:r>
          </w:p>
        </w:tc>
        <w:tc>
          <w:tcPr>
            <w:tcW w:w="2382"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10,0</w:t>
            </w:r>
          </w:p>
        </w:tc>
        <w:tc>
          <w:tcPr>
            <w:tcW w:w="2473"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c>
          <w:tcPr>
            <w:tcW w:w="2216"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c>
          <w:tcPr>
            <w:tcW w:w="2251"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10,0</w:t>
            </w:r>
          </w:p>
        </w:tc>
        <w:tc>
          <w:tcPr>
            <w:tcW w:w="2683"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r>
      <w:tr w:rsidR="00902B3C" w:rsidRPr="00902B3C" w:rsidTr="007700BA">
        <w:trPr>
          <w:trHeight w:val="265"/>
        </w:trPr>
        <w:tc>
          <w:tcPr>
            <w:tcW w:w="3000"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2020</w:t>
            </w:r>
          </w:p>
        </w:tc>
        <w:tc>
          <w:tcPr>
            <w:tcW w:w="2382"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10,0</w:t>
            </w:r>
          </w:p>
        </w:tc>
        <w:tc>
          <w:tcPr>
            <w:tcW w:w="2473"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c>
          <w:tcPr>
            <w:tcW w:w="2216"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c>
          <w:tcPr>
            <w:tcW w:w="2251"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10,0</w:t>
            </w:r>
          </w:p>
        </w:tc>
        <w:tc>
          <w:tcPr>
            <w:tcW w:w="2683"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r>
      <w:tr w:rsidR="00902B3C" w:rsidRPr="00902B3C" w:rsidTr="007700BA">
        <w:trPr>
          <w:trHeight w:val="549"/>
        </w:trPr>
        <w:tc>
          <w:tcPr>
            <w:tcW w:w="3000"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Всего по подпрограмме</w:t>
            </w:r>
          </w:p>
        </w:tc>
        <w:tc>
          <w:tcPr>
            <w:tcW w:w="2382"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30,0</w:t>
            </w:r>
          </w:p>
        </w:tc>
        <w:tc>
          <w:tcPr>
            <w:tcW w:w="2473"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c>
          <w:tcPr>
            <w:tcW w:w="2216"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c>
          <w:tcPr>
            <w:tcW w:w="2251"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30,0</w:t>
            </w:r>
          </w:p>
        </w:tc>
        <w:tc>
          <w:tcPr>
            <w:tcW w:w="2683"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r>
      <w:tr w:rsidR="00902B3C" w:rsidRPr="00902B3C" w:rsidTr="007700BA">
        <w:trPr>
          <w:trHeight w:val="285"/>
        </w:trPr>
        <w:tc>
          <w:tcPr>
            <w:tcW w:w="15004" w:type="dxa"/>
            <w:gridSpan w:val="6"/>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Общий объем финансирования по муниципальной программе</w:t>
            </w:r>
          </w:p>
        </w:tc>
      </w:tr>
      <w:tr w:rsidR="00902B3C" w:rsidRPr="00902B3C" w:rsidTr="007700BA">
        <w:trPr>
          <w:trHeight w:val="265"/>
        </w:trPr>
        <w:tc>
          <w:tcPr>
            <w:tcW w:w="3000"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2018</w:t>
            </w:r>
          </w:p>
        </w:tc>
        <w:tc>
          <w:tcPr>
            <w:tcW w:w="2382"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20591,5</w:t>
            </w:r>
          </w:p>
        </w:tc>
        <w:tc>
          <w:tcPr>
            <w:tcW w:w="2473"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c>
          <w:tcPr>
            <w:tcW w:w="2216"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5476,9</w:t>
            </w:r>
          </w:p>
        </w:tc>
        <w:tc>
          <w:tcPr>
            <w:tcW w:w="2251" w:type="dxa"/>
            <w:shd w:val="clear" w:color="auto" w:fill="FFFFFF"/>
          </w:tcPr>
          <w:p w:rsidR="00902B3C" w:rsidRPr="00902B3C" w:rsidRDefault="00902B3C" w:rsidP="00902B3C">
            <w:pPr>
              <w:jc w:val="center"/>
            </w:pPr>
            <w:r w:rsidRPr="00902B3C">
              <w:t>15114,6</w:t>
            </w:r>
          </w:p>
        </w:tc>
        <w:tc>
          <w:tcPr>
            <w:tcW w:w="2683"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r>
      <w:tr w:rsidR="00902B3C" w:rsidRPr="00902B3C" w:rsidTr="007700BA">
        <w:trPr>
          <w:trHeight w:val="265"/>
        </w:trPr>
        <w:tc>
          <w:tcPr>
            <w:tcW w:w="3000"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lastRenderedPageBreak/>
              <w:t>2019</w:t>
            </w:r>
          </w:p>
        </w:tc>
        <w:tc>
          <w:tcPr>
            <w:tcW w:w="2382"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29299,1</w:t>
            </w:r>
          </w:p>
        </w:tc>
        <w:tc>
          <w:tcPr>
            <w:tcW w:w="2473"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c>
          <w:tcPr>
            <w:tcW w:w="2216"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9052,6</w:t>
            </w:r>
          </w:p>
        </w:tc>
        <w:tc>
          <w:tcPr>
            <w:tcW w:w="2251"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20246,5</w:t>
            </w:r>
          </w:p>
        </w:tc>
        <w:tc>
          <w:tcPr>
            <w:tcW w:w="2683"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r>
      <w:tr w:rsidR="00902B3C" w:rsidRPr="00902B3C" w:rsidTr="007700BA">
        <w:trPr>
          <w:trHeight w:val="265"/>
        </w:trPr>
        <w:tc>
          <w:tcPr>
            <w:tcW w:w="3000"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2020</w:t>
            </w:r>
          </w:p>
        </w:tc>
        <w:tc>
          <w:tcPr>
            <w:tcW w:w="2382"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37229,8</w:t>
            </w:r>
          </w:p>
        </w:tc>
        <w:tc>
          <w:tcPr>
            <w:tcW w:w="2473"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c>
          <w:tcPr>
            <w:tcW w:w="2216"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18580,1</w:t>
            </w:r>
          </w:p>
        </w:tc>
        <w:tc>
          <w:tcPr>
            <w:tcW w:w="2251"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18649,7</w:t>
            </w:r>
          </w:p>
        </w:tc>
        <w:tc>
          <w:tcPr>
            <w:tcW w:w="2683"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r>
      <w:tr w:rsidR="00902B3C" w:rsidRPr="00902B3C" w:rsidTr="007700BA">
        <w:trPr>
          <w:trHeight w:val="853"/>
        </w:trPr>
        <w:tc>
          <w:tcPr>
            <w:tcW w:w="3000" w:type="dxa"/>
            <w:shd w:val="clear" w:color="auto" w:fill="auto"/>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Всего по муниципальной программе</w:t>
            </w:r>
          </w:p>
        </w:tc>
        <w:tc>
          <w:tcPr>
            <w:tcW w:w="2382"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87120,5</w:t>
            </w:r>
          </w:p>
        </w:tc>
        <w:tc>
          <w:tcPr>
            <w:tcW w:w="2473"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c>
          <w:tcPr>
            <w:tcW w:w="2216"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33109,6</w:t>
            </w:r>
          </w:p>
        </w:tc>
        <w:tc>
          <w:tcPr>
            <w:tcW w:w="2251" w:type="dxa"/>
            <w:shd w:val="clear" w:color="auto" w:fill="FFFFFF"/>
          </w:tcPr>
          <w:p w:rsidR="00902B3C" w:rsidRPr="00902B3C" w:rsidRDefault="00902B3C" w:rsidP="00902B3C">
            <w:pPr>
              <w:jc w:val="center"/>
            </w:pPr>
            <w:r w:rsidRPr="00902B3C">
              <w:t>54010,9</w:t>
            </w:r>
          </w:p>
        </w:tc>
        <w:tc>
          <w:tcPr>
            <w:tcW w:w="2683" w:type="dxa"/>
            <w:shd w:val="clear" w:color="auto" w:fill="FFFFFF"/>
          </w:tcPr>
          <w:p w:rsidR="00902B3C" w:rsidRPr="00902B3C" w:rsidRDefault="00902B3C" w:rsidP="00902B3C">
            <w:pPr>
              <w:widowControl w:val="0"/>
              <w:tabs>
                <w:tab w:val="left" w:pos="9610"/>
              </w:tabs>
              <w:autoSpaceDE w:val="0"/>
              <w:autoSpaceDN w:val="0"/>
              <w:adjustRightInd w:val="0"/>
              <w:jc w:val="center"/>
              <w:rPr>
                <w:rFonts w:eastAsia="Calibri"/>
                <w:lang w:eastAsia="en-US"/>
              </w:rPr>
            </w:pPr>
            <w:r w:rsidRPr="00902B3C">
              <w:rPr>
                <w:rFonts w:eastAsia="Calibri"/>
                <w:lang w:eastAsia="en-US"/>
              </w:rPr>
              <w:t>0,0»</w:t>
            </w:r>
          </w:p>
        </w:tc>
      </w:tr>
    </w:tbl>
    <w:p w:rsidR="00902B3C" w:rsidRPr="00902B3C" w:rsidRDefault="00902B3C" w:rsidP="00902B3C">
      <w:pPr>
        <w:widowControl w:val="0"/>
        <w:tabs>
          <w:tab w:val="left" w:pos="9610"/>
        </w:tabs>
        <w:autoSpaceDE w:val="0"/>
        <w:autoSpaceDN w:val="0"/>
        <w:adjustRightInd w:val="0"/>
        <w:jc w:val="both"/>
        <w:rPr>
          <w:rFonts w:eastAsia="Calibri"/>
          <w:sz w:val="28"/>
          <w:szCs w:val="28"/>
          <w:lang w:eastAsia="en-US"/>
        </w:rPr>
      </w:pPr>
      <w:r w:rsidRPr="00902B3C">
        <w:rPr>
          <w:rFonts w:eastAsia="Calibri"/>
          <w:sz w:val="28"/>
          <w:szCs w:val="28"/>
          <w:lang w:eastAsia="en-US"/>
        </w:rPr>
        <w:t xml:space="preserve">           Потребность в финансовых ресурсах на реализацию программных мероприятий определена на основе данных экономических обоснований, расчетов затрат на проведение мероприятий, действовавших в 2017 году.</w:t>
      </w:r>
    </w:p>
    <w:p w:rsidR="00902B3C" w:rsidRPr="00902B3C" w:rsidRDefault="00902B3C" w:rsidP="00902B3C">
      <w:pPr>
        <w:widowControl w:val="0"/>
        <w:tabs>
          <w:tab w:val="left" w:pos="9610"/>
        </w:tabs>
        <w:autoSpaceDE w:val="0"/>
        <w:autoSpaceDN w:val="0"/>
        <w:adjustRightInd w:val="0"/>
        <w:jc w:val="both"/>
        <w:rPr>
          <w:rFonts w:eastAsia="Calibri"/>
          <w:sz w:val="28"/>
          <w:szCs w:val="28"/>
          <w:lang w:eastAsia="en-US"/>
        </w:rPr>
      </w:pPr>
      <w:r w:rsidRPr="00902B3C">
        <w:rPr>
          <w:rFonts w:eastAsia="Calibri"/>
          <w:sz w:val="28"/>
          <w:szCs w:val="28"/>
          <w:lang w:eastAsia="en-US"/>
        </w:rPr>
        <w:t xml:space="preserve">           Объемы ассигнований из местного бюджета, направляемых на финансирование мероприятий муниципальной программы, подлежат ежегодному уточнению при принятии решения Совета Архангельского сельского поселения Тихорецкого района о местном бюджете на очередной финансовый год.</w:t>
      </w:r>
    </w:p>
    <w:p w:rsidR="00902B3C" w:rsidRPr="00902B3C" w:rsidRDefault="00902B3C" w:rsidP="00902B3C">
      <w:pPr>
        <w:widowControl w:val="0"/>
        <w:tabs>
          <w:tab w:val="left" w:pos="9610"/>
        </w:tabs>
        <w:autoSpaceDE w:val="0"/>
        <w:autoSpaceDN w:val="0"/>
        <w:adjustRightInd w:val="0"/>
        <w:jc w:val="both"/>
        <w:rPr>
          <w:rFonts w:eastAsia="Calibri"/>
          <w:sz w:val="28"/>
          <w:szCs w:val="28"/>
          <w:lang w:eastAsia="en-US"/>
        </w:rPr>
      </w:pPr>
      <w:r w:rsidRPr="00902B3C">
        <w:rPr>
          <w:rFonts w:eastAsia="Calibri"/>
          <w:sz w:val="28"/>
          <w:szCs w:val="28"/>
          <w:lang w:eastAsia="en-US"/>
        </w:rPr>
        <w:t xml:space="preserve">         5.Прогноз сводных показателей муниципальных заданий по этапам реализации муниципальной  программы</w:t>
      </w:r>
    </w:p>
    <w:p w:rsidR="00902B3C" w:rsidRPr="00902B3C" w:rsidRDefault="00902B3C" w:rsidP="00902B3C">
      <w:pPr>
        <w:widowControl w:val="0"/>
        <w:tabs>
          <w:tab w:val="left" w:pos="9610"/>
        </w:tabs>
        <w:autoSpaceDE w:val="0"/>
        <w:autoSpaceDN w:val="0"/>
        <w:adjustRightInd w:val="0"/>
        <w:jc w:val="both"/>
        <w:rPr>
          <w:rFonts w:eastAsia="Calibri"/>
          <w:sz w:val="28"/>
          <w:szCs w:val="28"/>
          <w:lang w:eastAsia="en-US"/>
        </w:rPr>
      </w:pPr>
      <w:r w:rsidRPr="00902B3C">
        <w:rPr>
          <w:rFonts w:eastAsia="Calibri"/>
          <w:sz w:val="28"/>
          <w:szCs w:val="28"/>
          <w:lang w:eastAsia="en-US"/>
        </w:rPr>
        <w:t xml:space="preserve">           Муниципальные задания на оказание муниципальных услуг (выполнение работ) муниципальными учреждениями в рамках данной муниципальной программы не предусматриваются.</w:t>
      </w:r>
    </w:p>
    <w:p w:rsidR="00902B3C" w:rsidRPr="00902B3C" w:rsidRDefault="00902B3C" w:rsidP="00902B3C">
      <w:pPr>
        <w:widowControl w:val="0"/>
        <w:tabs>
          <w:tab w:val="left" w:pos="9610"/>
        </w:tabs>
        <w:autoSpaceDE w:val="0"/>
        <w:autoSpaceDN w:val="0"/>
        <w:adjustRightInd w:val="0"/>
        <w:jc w:val="both"/>
        <w:rPr>
          <w:rFonts w:eastAsia="Calibri"/>
          <w:sz w:val="28"/>
          <w:szCs w:val="28"/>
          <w:lang w:eastAsia="en-US"/>
        </w:rPr>
      </w:pPr>
      <w:r w:rsidRPr="00902B3C">
        <w:rPr>
          <w:rFonts w:eastAsia="Calibri"/>
          <w:sz w:val="28"/>
          <w:szCs w:val="28"/>
          <w:lang w:eastAsia="en-US"/>
        </w:rPr>
        <w:t xml:space="preserve">         6.Меры регулирования и управления рисками с целью минимизации их влияния на достижение целей муниципальной программы</w:t>
      </w:r>
    </w:p>
    <w:p w:rsidR="00902B3C" w:rsidRPr="00902B3C" w:rsidRDefault="00902B3C" w:rsidP="00902B3C">
      <w:pPr>
        <w:widowControl w:val="0"/>
        <w:tabs>
          <w:tab w:val="left" w:pos="9610"/>
        </w:tabs>
        <w:autoSpaceDE w:val="0"/>
        <w:autoSpaceDN w:val="0"/>
        <w:adjustRightInd w:val="0"/>
        <w:jc w:val="both"/>
        <w:rPr>
          <w:rFonts w:eastAsia="Calibri"/>
          <w:sz w:val="28"/>
          <w:szCs w:val="28"/>
          <w:lang w:eastAsia="en-US"/>
        </w:rPr>
      </w:pPr>
      <w:r w:rsidRPr="00902B3C">
        <w:rPr>
          <w:rFonts w:eastAsia="Calibri"/>
          <w:sz w:val="28"/>
          <w:szCs w:val="28"/>
          <w:lang w:eastAsia="en-US"/>
        </w:rPr>
        <w:t xml:space="preserve">          Меры муниципального регулирования в сфере реализации муниципальной программы не предусмотрены.</w:t>
      </w:r>
    </w:p>
    <w:p w:rsidR="00902B3C" w:rsidRPr="00902B3C" w:rsidRDefault="00902B3C" w:rsidP="00902B3C">
      <w:pPr>
        <w:widowControl w:val="0"/>
        <w:tabs>
          <w:tab w:val="left" w:pos="9610"/>
        </w:tabs>
        <w:autoSpaceDE w:val="0"/>
        <w:autoSpaceDN w:val="0"/>
        <w:adjustRightInd w:val="0"/>
        <w:jc w:val="both"/>
        <w:rPr>
          <w:rFonts w:eastAsia="Calibri"/>
          <w:sz w:val="28"/>
          <w:szCs w:val="28"/>
          <w:lang w:eastAsia="en-US"/>
        </w:rPr>
      </w:pPr>
      <w:r w:rsidRPr="00902B3C">
        <w:rPr>
          <w:rFonts w:eastAsia="Calibri"/>
          <w:sz w:val="28"/>
          <w:szCs w:val="28"/>
          <w:lang w:eastAsia="en-US"/>
        </w:rPr>
        <w:t xml:space="preserve">          Реализация муниципальной 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w:t>
      </w:r>
    </w:p>
    <w:p w:rsidR="00902B3C" w:rsidRPr="00902B3C" w:rsidRDefault="00902B3C" w:rsidP="00902B3C">
      <w:pPr>
        <w:widowControl w:val="0"/>
        <w:tabs>
          <w:tab w:val="left" w:pos="9610"/>
        </w:tabs>
        <w:autoSpaceDE w:val="0"/>
        <w:autoSpaceDN w:val="0"/>
        <w:adjustRightInd w:val="0"/>
        <w:jc w:val="both"/>
        <w:rPr>
          <w:rFonts w:eastAsia="Calibri"/>
          <w:sz w:val="28"/>
          <w:szCs w:val="28"/>
          <w:lang w:eastAsia="en-US"/>
        </w:rPr>
      </w:pPr>
      <w:r w:rsidRPr="00902B3C">
        <w:rPr>
          <w:rFonts w:eastAsia="Calibri"/>
          <w:sz w:val="28"/>
          <w:szCs w:val="28"/>
          <w:lang w:eastAsia="en-US"/>
        </w:rPr>
        <w:t xml:space="preserve">          В качестве основных рисков следует считать:</w:t>
      </w:r>
    </w:p>
    <w:p w:rsidR="00902B3C" w:rsidRPr="00902B3C" w:rsidRDefault="00902B3C" w:rsidP="00902B3C">
      <w:pPr>
        <w:widowControl w:val="0"/>
        <w:tabs>
          <w:tab w:val="left" w:pos="9610"/>
        </w:tabs>
        <w:autoSpaceDE w:val="0"/>
        <w:autoSpaceDN w:val="0"/>
        <w:adjustRightInd w:val="0"/>
        <w:jc w:val="both"/>
        <w:rPr>
          <w:rFonts w:eastAsia="Calibri"/>
          <w:sz w:val="28"/>
          <w:szCs w:val="28"/>
          <w:lang w:eastAsia="en-US"/>
        </w:rPr>
      </w:pPr>
      <w:r w:rsidRPr="00902B3C">
        <w:rPr>
          <w:rFonts w:eastAsia="Calibri"/>
          <w:sz w:val="28"/>
          <w:szCs w:val="28"/>
          <w:lang w:eastAsia="en-US"/>
        </w:rPr>
        <w:t xml:space="preserve">          риск неэффективности организации и управления процессом реализации программных мероприятий;</w:t>
      </w:r>
    </w:p>
    <w:p w:rsidR="00902B3C" w:rsidRPr="00902B3C" w:rsidRDefault="00902B3C" w:rsidP="00902B3C">
      <w:pPr>
        <w:widowControl w:val="0"/>
        <w:tabs>
          <w:tab w:val="left" w:pos="9610"/>
        </w:tabs>
        <w:autoSpaceDE w:val="0"/>
        <w:autoSpaceDN w:val="0"/>
        <w:adjustRightInd w:val="0"/>
        <w:jc w:val="both"/>
        <w:rPr>
          <w:rFonts w:eastAsia="Calibri"/>
          <w:sz w:val="28"/>
          <w:szCs w:val="28"/>
          <w:lang w:eastAsia="en-US"/>
        </w:rPr>
      </w:pPr>
      <w:r w:rsidRPr="00902B3C">
        <w:rPr>
          <w:rFonts w:eastAsia="Calibri"/>
          <w:sz w:val="28"/>
          <w:szCs w:val="28"/>
          <w:lang w:eastAsia="en-US"/>
        </w:rPr>
        <w:t xml:space="preserve">          риск, связанный с неэффективным использованием средств, предусмотренных на реализацию мероприятий муниципальной программы;</w:t>
      </w:r>
    </w:p>
    <w:p w:rsidR="00902B3C" w:rsidRPr="00902B3C" w:rsidRDefault="00902B3C" w:rsidP="00902B3C">
      <w:pPr>
        <w:widowControl w:val="0"/>
        <w:tabs>
          <w:tab w:val="left" w:pos="9610"/>
        </w:tabs>
        <w:autoSpaceDE w:val="0"/>
        <w:autoSpaceDN w:val="0"/>
        <w:adjustRightInd w:val="0"/>
        <w:jc w:val="both"/>
        <w:rPr>
          <w:rFonts w:eastAsia="Calibri"/>
          <w:sz w:val="28"/>
          <w:szCs w:val="28"/>
          <w:lang w:eastAsia="en-US"/>
        </w:rPr>
      </w:pPr>
      <w:r w:rsidRPr="00902B3C">
        <w:rPr>
          <w:rFonts w:eastAsia="Calibri"/>
          <w:sz w:val="28"/>
          <w:szCs w:val="28"/>
          <w:lang w:eastAsia="en-US"/>
        </w:rPr>
        <w:t xml:space="preserve">          экономические риски, которые могут привести к снижению объема привлекаемых средств.</w:t>
      </w:r>
    </w:p>
    <w:p w:rsidR="00902B3C" w:rsidRPr="00902B3C" w:rsidRDefault="00902B3C" w:rsidP="00902B3C">
      <w:pPr>
        <w:widowControl w:val="0"/>
        <w:tabs>
          <w:tab w:val="left" w:pos="9610"/>
        </w:tabs>
        <w:autoSpaceDE w:val="0"/>
        <w:autoSpaceDN w:val="0"/>
        <w:adjustRightInd w:val="0"/>
        <w:jc w:val="both"/>
        <w:rPr>
          <w:rFonts w:eastAsia="Calibri"/>
          <w:sz w:val="28"/>
          <w:szCs w:val="28"/>
          <w:lang w:eastAsia="en-US"/>
        </w:rPr>
      </w:pPr>
      <w:r w:rsidRPr="00902B3C">
        <w:rPr>
          <w:rFonts w:eastAsia="Calibri"/>
          <w:sz w:val="28"/>
          <w:szCs w:val="28"/>
          <w:lang w:eastAsia="en-US"/>
        </w:rPr>
        <w:t xml:space="preserve">          С целью минимизации влияния рисков для достижения цели и запланированных результатов координатором муниципальной программы в процессе реализации муниципальной программы предусмотрена возможность принятия следующих общих мер:</w:t>
      </w:r>
    </w:p>
    <w:p w:rsidR="00902B3C" w:rsidRPr="00902B3C" w:rsidRDefault="00902B3C" w:rsidP="00902B3C">
      <w:pPr>
        <w:widowControl w:val="0"/>
        <w:tabs>
          <w:tab w:val="left" w:pos="9610"/>
        </w:tabs>
        <w:autoSpaceDE w:val="0"/>
        <w:autoSpaceDN w:val="0"/>
        <w:adjustRightInd w:val="0"/>
        <w:jc w:val="both"/>
        <w:rPr>
          <w:rFonts w:eastAsia="Calibri"/>
          <w:sz w:val="28"/>
          <w:szCs w:val="28"/>
          <w:lang w:eastAsia="en-US"/>
        </w:rPr>
      </w:pPr>
      <w:r w:rsidRPr="00902B3C">
        <w:rPr>
          <w:rFonts w:eastAsia="Calibri"/>
          <w:sz w:val="28"/>
          <w:szCs w:val="28"/>
          <w:lang w:eastAsia="en-US"/>
        </w:rPr>
        <w:t xml:space="preserve">          осуществление контроля качества выполнения муниципальной программы;</w:t>
      </w:r>
    </w:p>
    <w:p w:rsidR="00902B3C" w:rsidRPr="00902B3C" w:rsidRDefault="00902B3C" w:rsidP="00902B3C">
      <w:pPr>
        <w:widowControl w:val="0"/>
        <w:tabs>
          <w:tab w:val="left" w:pos="9610"/>
        </w:tabs>
        <w:autoSpaceDE w:val="0"/>
        <w:autoSpaceDN w:val="0"/>
        <w:adjustRightInd w:val="0"/>
        <w:jc w:val="both"/>
        <w:rPr>
          <w:rFonts w:eastAsia="Calibri"/>
          <w:sz w:val="28"/>
          <w:szCs w:val="28"/>
          <w:lang w:eastAsia="en-US"/>
        </w:rPr>
      </w:pPr>
      <w:r w:rsidRPr="00902B3C">
        <w:rPr>
          <w:rFonts w:eastAsia="Calibri"/>
          <w:sz w:val="28"/>
          <w:szCs w:val="28"/>
          <w:lang w:eastAsia="en-US"/>
        </w:rPr>
        <w:t xml:space="preserve">          ежегодное уточнение объемов финансовых средств, предусмотренных на реализацию мероприятий муниципальной программы;</w:t>
      </w:r>
    </w:p>
    <w:p w:rsidR="00902B3C" w:rsidRPr="00902B3C" w:rsidRDefault="00902B3C" w:rsidP="00902B3C">
      <w:pPr>
        <w:widowControl w:val="0"/>
        <w:tabs>
          <w:tab w:val="left" w:pos="9610"/>
        </w:tabs>
        <w:autoSpaceDE w:val="0"/>
        <w:autoSpaceDN w:val="0"/>
        <w:adjustRightInd w:val="0"/>
        <w:jc w:val="both"/>
        <w:rPr>
          <w:rFonts w:eastAsia="Calibri"/>
          <w:sz w:val="28"/>
          <w:szCs w:val="28"/>
          <w:lang w:eastAsia="en-US"/>
        </w:rPr>
      </w:pPr>
      <w:r w:rsidRPr="00902B3C">
        <w:rPr>
          <w:rFonts w:eastAsia="Calibri"/>
          <w:sz w:val="28"/>
          <w:szCs w:val="28"/>
          <w:lang w:eastAsia="en-US"/>
        </w:rPr>
        <w:t xml:space="preserve">          планирование бюджетных расходов и определение приоритетов для первоочередного финансирования;</w:t>
      </w:r>
    </w:p>
    <w:p w:rsidR="00902B3C" w:rsidRPr="00902B3C" w:rsidRDefault="00902B3C" w:rsidP="00902B3C">
      <w:pPr>
        <w:widowControl w:val="0"/>
        <w:tabs>
          <w:tab w:val="left" w:pos="9610"/>
        </w:tabs>
        <w:autoSpaceDE w:val="0"/>
        <w:autoSpaceDN w:val="0"/>
        <w:adjustRightInd w:val="0"/>
        <w:jc w:val="both"/>
        <w:rPr>
          <w:rFonts w:eastAsia="Calibri"/>
          <w:sz w:val="28"/>
          <w:szCs w:val="28"/>
          <w:lang w:eastAsia="en-US"/>
        </w:rPr>
      </w:pPr>
      <w:r w:rsidRPr="00902B3C">
        <w:rPr>
          <w:rFonts w:eastAsia="Calibri"/>
          <w:sz w:val="28"/>
          <w:szCs w:val="28"/>
          <w:lang w:eastAsia="en-US"/>
        </w:rPr>
        <w:t xml:space="preserve">          оперативное внесение изменений в муниципальную программу, корректировка целевых показателей исходя из объемов финансирования;</w:t>
      </w:r>
    </w:p>
    <w:p w:rsidR="00902B3C" w:rsidRPr="00902B3C" w:rsidRDefault="00902B3C" w:rsidP="00902B3C">
      <w:pPr>
        <w:widowControl w:val="0"/>
        <w:tabs>
          <w:tab w:val="left" w:pos="9610"/>
        </w:tabs>
        <w:autoSpaceDE w:val="0"/>
        <w:autoSpaceDN w:val="0"/>
        <w:adjustRightInd w:val="0"/>
        <w:jc w:val="both"/>
        <w:rPr>
          <w:rFonts w:eastAsia="Calibri"/>
          <w:sz w:val="28"/>
          <w:szCs w:val="28"/>
          <w:lang w:eastAsia="en-US"/>
        </w:rPr>
      </w:pPr>
      <w:r w:rsidRPr="00902B3C">
        <w:rPr>
          <w:rFonts w:eastAsia="Calibri"/>
          <w:sz w:val="28"/>
          <w:szCs w:val="28"/>
          <w:lang w:eastAsia="en-US"/>
        </w:rPr>
        <w:t xml:space="preserve">          детальное планирование хода реализации муниципальной программы; своевременная актуализация (корректировка) ежегодных планов реализации </w:t>
      </w:r>
      <w:r w:rsidRPr="00902B3C">
        <w:rPr>
          <w:rFonts w:eastAsia="Calibri"/>
          <w:sz w:val="28"/>
          <w:szCs w:val="28"/>
          <w:lang w:eastAsia="en-US"/>
        </w:rPr>
        <w:lastRenderedPageBreak/>
        <w:t>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902B3C" w:rsidRPr="00902B3C" w:rsidRDefault="00902B3C" w:rsidP="00902B3C">
      <w:pPr>
        <w:widowControl w:val="0"/>
        <w:tabs>
          <w:tab w:val="left" w:pos="9610"/>
        </w:tabs>
        <w:autoSpaceDE w:val="0"/>
        <w:autoSpaceDN w:val="0"/>
        <w:adjustRightInd w:val="0"/>
        <w:jc w:val="both"/>
        <w:rPr>
          <w:rFonts w:eastAsia="Calibri"/>
          <w:sz w:val="28"/>
          <w:szCs w:val="28"/>
          <w:lang w:eastAsia="en-US"/>
        </w:rPr>
      </w:pPr>
      <w:r w:rsidRPr="00902B3C">
        <w:rPr>
          <w:rFonts w:eastAsia="Calibri"/>
          <w:sz w:val="28"/>
          <w:szCs w:val="28"/>
          <w:lang w:eastAsia="en-US"/>
        </w:rPr>
        <w:t xml:space="preserve">                   7. Меры правового регулирования в сфере реализации муниципальной программы</w:t>
      </w:r>
    </w:p>
    <w:p w:rsidR="00902B3C" w:rsidRPr="00902B3C" w:rsidRDefault="00902B3C" w:rsidP="00902B3C">
      <w:pPr>
        <w:widowControl w:val="0"/>
        <w:tabs>
          <w:tab w:val="left" w:pos="9610"/>
        </w:tabs>
        <w:autoSpaceDE w:val="0"/>
        <w:autoSpaceDN w:val="0"/>
        <w:adjustRightInd w:val="0"/>
        <w:jc w:val="both"/>
        <w:rPr>
          <w:rFonts w:eastAsia="Calibri"/>
          <w:sz w:val="28"/>
          <w:szCs w:val="28"/>
          <w:lang w:eastAsia="en-US"/>
        </w:rPr>
      </w:pPr>
      <w:r w:rsidRPr="00902B3C">
        <w:rPr>
          <w:rFonts w:eastAsia="Calibri"/>
          <w:sz w:val="28"/>
          <w:szCs w:val="28"/>
          <w:lang w:eastAsia="en-US"/>
        </w:rPr>
        <w:t xml:space="preserve">              Разработка нормативных правовых актов в сфере реализации муниципальной программы «Развитие жилищно-коммунального хозяйства и дорожного хозяйства» на 2018-2020 годы не планируется.</w:t>
      </w:r>
    </w:p>
    <w:p w:rsidR="00902B3C" w:rsidRPr="00902B3C" w:rsidRDefault="00902B3C" w:rsidP="00902B3C">
      <w:pPr>
        <w:widowControl w:val="0"/>
        <w:tabs>
          <w:tab w:val="left" w:pos="9610"/>
        </w:tabs>
        <w:autoSpaceDE w:val="0"/>
        <w:autoSpaceDN w:val="0"/>
        <w:adjustRightInd w:val="0"/>
        <w:jc w:val="center"/>
        <w:rPr>
          <w:rFonts w:eastAsia="Calibri"/>
          <w:sz w:val="28"/>
          <w:szCs w:val="28"/>
          <w:lang w:eastAsia="en-US"/>
        </w:rPr>
      </w:pPr>
      <w:r w:rsidRPr="00902B3C">
        <w:rPr>
          <w:rFonts w:eastAsia="Calibri"/>
          <w:sz w:val="28"/>
          <w:szCs w:val="28"/>
          <w:lang w:eastAsia="en-US"/>
        </w:rPr>
        <w:t xml:space="preserve">           8.Методика оценки эффективности реализации муниципальной программы</w:t>
      </w:r>
    </w:p>
    <w:p w:rsidR="00902B3C" w:rsidRPr="00902B3C" w:rsidRDefault="00902B3C" w:rsidP="00902B3C">
      <w:pPr>
        <w:widowControl w:val="0"/>
        <w:tabs>
          <w:tab w:val="left" w:pos="9610"/>
        </w:tabs>
        <w:autoSpaceDE w:val="0"/>
        <w:autoSpaceDN w:val="0"/>
        <w:adjustRightInd w:val="0"/>
        <w:jc w:val="both"/>
        <w:rPr>
          <w:rFonts w:eastAsia="Calibri"/>
          <w:sz w:val="28"/>
          <w:szCs w:val="28"/>
          <w:lang w:eastAsia="en-US"/>
        </w:rPr>
      </w:pPr>
      <w:r w:rsidRPr="00902B3C">
        <w:rPr>
          <w:rFonts w:eastAsia="Calibri"/>
          <w:sz w:val="28"/>
          <w:szCs w:val="28"/>
          <w:lang w:eastAsia="en-US"/>
        </w:rPr>
        <w:t xml:space="preserve">          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Архангельского сельского поселения Тихорецкого района от 11 сентября 2014 года №161 «Об утверждении Порядка принятия решения о разработке, формирования, реализации и оценки эффективности реализации муниципальных программ администрации Архангельского сельского поселения Тихорецкого района».</w:t>
      </w:r>
    </w:p>
    <w:p w:rsidR="00902B3C" w:rsidRPr="00902B3C" w:rsidRDefault="00902B3C" w:rsidP="00902B3C">
      <w:pPr>
        <w:autoSpaceDE w:val="0"/>
        <w:autoSpaceDN w:val="0"/>
        <w:adjustRightInd w:val="0"/>
        <w:jc w:val="center"/>
        <w:outlineLvl w:val="1"/>
        <w:rPr>
          <w:b/>
          <w:sz w:val="28"/>
          <w:szCs w:val="28"/>
        </w:rPr>
      </w:pPr>
      <w:r w:rsidRPr="00902B3C">
        <w:rPr>
          <w:sz w:val="28"/>
          <w:szCs w:val="28"/>
        </w:rPr>
        <w:t xml:space="preserve">9. Механизм реализации муниципальной программы и контроль за ее выполнением       </w:t>
      </w:r>
    </w:p>
    <w:p w:rsidR="00902B3C" w:rsidRPr="00902B3C" w:rsidRDefault="00902B3C" w:rsidP="00902B3C">
      <w:pPr>
        <w:autoSpaceDE w:val="0"/>
        <w:autoSpaceDN w:val="0"/>
        <w:adjustRightInd w:val="0"/>
        <w:jc w:val="both"/>
        <w:outlineLvl w:val="1"/>
        <w:rPr>
          <w:sz w:val="28"/>
          <w:szCs w:val="28"/>
        </w:rPr>
      </w:pPr>
      <w:r w:rsidRPr="00902B3C">
        <w:rPr>
          <w:sz w:val="28"/>
          <w:szCs w:val="28"/>
        </w:rPr>
        <w:t xml:space="preserve">          Текущее управление муниципальной программой осуществляет ее координатор, который:</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обеспечивает разработку муниципальной программы, ее согласование с участниками муниципальной 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формирует структуру муниципальной программы и перечень участников муниципальной 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организует реализацию муниципальной программы, координацию деятельности участников муниципальной 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принимает решение о необходимости внесения в установленном порядке изменений в муниципальную программу;</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несет ответственность за достижение целевых показателей муниципальной 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осуществляет подготовку предложений по объемам и источникам финансирования реализации муниципальной 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разрабатывает формы отчетности, необходимые для осуществления контроля за выполнением муниципальной программы, устанавливает сроки их предоставления;</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проводит мониторинг реализации муниципальной программы и анализ отчетности, представляемой участниками муниципальной 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ежегодно проводит оценку эффективности реализации муниципальной 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готовит ежегодный доклад о ходе реализации муниципальной программы и оценке эффективности ее реализации;</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организует информационную и разъяснительную работу, направленную на освещение целей и задач муниципальной программы на официальном сайте;</w:t>
      </w:r>
    </w:p>
    <w:p w:rsidR="00902B3C" w:rsidRPr="00902B3C" w:rsidRDefault="00902B3C" w:rsidP="00902B3C">
      <w:pPr>
        <w:suppressAutoHyphens w:val="0"/>
        <w:ind w:firstLine="851"/>
        <w:jc w:val="both"/>
        <w:rPr>
          <w:sz w:val="28"/>
          <w:szCs w:val="28"/>
          <w:lang w:eastAsia="ru-RU"/>
        </w:rPr>
      </w:pPr>
      <w:r w:rsidRPr="00902B3C">
        <w:rPr>
          <w:sz w:val="28"/>
          <w:szCs w:val="28"/>
          <w:lang w:eastAsia="ru-RU"/>
        </w:rPr>
        <w:lastRenderedPageBreak/>
        <w:t>размещает информацию о ходе реализации и достигнутых результатах муниципальной программы на официальном сайте;</w:t>
      </w:r>
    </w:p>
    <w:p w:rsidR="00902B3C" w:rsidRPr="00902B3C" w:rsidRDefault="00902B3C" w:rsidP="00902B3C">
      <w:pPr>
        <w:suppressAutoHyphens w:val="0"/>
        <w:ind w:firstLine="851"/>
        <w:jc w:val="both"/>
        <w:rPr>
          <w:sz w:val="28"/>
          <w:szCs w:val="28"/>
        </w:rPr>
      </w:pPr>
      <w:r w:rsidRPr="00902B3C">
        <w:rPr>
          <w:sz w:val="28"/>
          <w:szCs w:val="28"/>
          <w:lang w:eastAsia="ru-RU"/>
        </w:rPr>
        <w:t>осуществляет иные полномочия, установленные муниципальной программой.</w:t>
      </w:r>
      <w:r w:rsidRPr="00902B3C">
        <w:rPr>
          <w:sz w:val="28"/>
          <w:szCs w:val="28"/>
        </w:rPr>
        <w:t xml:space="preserve"> </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Координатор муниципальной программы ежеквартально, до 20-го числа месяца, следующего за отчетным кварталом, представляет специалисту, выполняющему финансово-экономические функции, заполненные отчетные формы мониторинга реализации муниципальной 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Координатор муниципальной программы ежегодно, до 15 февраля года, следующего за отчетным годом, направляет специалисту, выполняющему финансово-экономические функции, доклад о ходе реализации муниципальной 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Текущее управление подпрограммой осуществляет ее координатор, который:</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обеспечивает разработку и реализацию подпрограммы;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организует работу по достижению целевых показателей подпрограммы;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осуществляет иные полномочия, установленные муниципальной программой (подпрограммой).</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Координатор подпрограмм ежегодно в сроки, установленные координатором муниципальной программы, представляет в его адрес в рамках компетенции информацию, необходимую для формирования доклада о ходе реализации муниципальной 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Механизм реализации подпрограммы предусматривает:</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закупку товаров, работ, услуг для государственных нужд за счет средств местного бюджета в соответствии с действующим законодательством, регулирующим закупку товаров, работ, услуг для обеспечения государственных и муниципальных нужд.»</w:t>
      </w:r>
    </w:p>
    <w:p w:rsidR="00902B3C" w:rsidRPr="00902B3C" w:rsidRDefault="00902B3C" w:rsidP="00902B3C">
      <w:pPr>
        <w:suppressAutoHyphens w:val="0"/>
        <w:ind w:firstLine="851"/>
        <w:jc w:val="both"/>
        <w:rPr>
          <w:sz w:val="27"/>
          <w:szCs w:val="27"/>
          <w:lang w:eastAsia="ru-RU"/>
        </w:rPr>
      </w:pPr>
    </w:p>
    <w:p w:rsidR="00902B3C" w:rsidRPr="00902B3C" w:rsidRDefault="00902B3C" w:rsidP="00902B3C">
      <w:pPr>
        <w:jc w:val="both"/>
        <w:rPr>
          <w:sz w:val="28"/>
          <w:szCs w:val="28"/>
        </w:rPr>
      </w:pPr>
      <w:r w:rsidRPr="00902B3C">
        <w:rPr>
          <w:sz w:val="28"/>
          <w:szCs w:val="28"/>
        </w:rPr>
        <w:t xml:space="preserve">Заместитель главы Архангельского </w:t>
      </w:r>
    </w:p>
    <w:p w:rsidR="00902B3C" w:rsidRPr="00902B3C" w:rsidRDefault="00902B3C" w:rsidP="00902B3C">
      <w:pPr>
        <w:tabs>
          <w:tab w:val="left" w:pos="284"/>
          <w:tab w:val="left" w:pos="426"/>
        </w:tabs>
        <w:suppressAutoHyphens w:val="0"/>
        <w:rPr>
          <w:sz w:val="28"/>
          <w:szCs w:val="28"/>
          <w:lang w:eastAsia="ru-RU"/>
        </w:rPr>
      </w:pPr>
      <w:r w:rsidRPr="00902B3C">
        <w:rPr>
          <w:sz w:val="28"/>
          <w:szCs w:val="28"/>
        </w:rPr>
        <w:t>сельского поселения Тихорецкого района                                          Н.А. Булатова</w:t>
      </w:r>
      <w:r w:rsidRPr="00902B3C">
        <w:rPr>
          <w:sz w:val="28"/>
          <w:szCs w:val="28"/>
          <w:lang w:eastAsia="ru-RU"/>
        </w:rPr>
        <w:t xml:space="preserve">  </w:t>
      </w:r>
    </w:p>
    <w:p w:rsidR="00902B3C" w:rsidRPr="00902B3C" w:rsidRDefault="00902B3C" w:rsidP="00902B3C">
      <w:pPr>
        <w:tabs>
          <w:tab w:val="left" w:pos="284"/>
          <w:tab w:val="left" w:pos="426"/>
        </w:tabs>
        <w:suppressAutoHyphens w:val="0"/>
        <w:rPr>
          <w:sz w:val="28"/>
          <w:szCs w:val="28"/>
          <w:lang w:eastAsia="ru-RU"/>
        </w:rPr>
      </w:pPr>
    </w:p>
    <w:p w:rsidR="00902B3C" w:rsidRPr="00902B3C" w:rsidRDefault="00902B3C" w:rsidP="00902B3C">
      <w:pPr>
        <w:tabs>
          <w:tab w:val="left" w:pos="284"/>
          <w:tab w:val="left" w:pos="426"/>
        </w:tabs>
        <w:suppressAutoHyphens w:val="0"/>
        <w:rPr>
          <w:sz w:val="28"/>
          <w:szCs w:val="28"/>
          <w:lang w:eastAsia="ru-RU"/>
        </w:rPr>
      </w:pPr>
    </w:p>
    <w:tbl>
      <w:tblPr>
        <w:tblW w:w="8718"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9"/>
        <w:gridCol w:w="4359"/>
      </w:tblGrid>
      <w:tr w:rsidR="00902B3C" w:rsidRPr="00902B3C" w:rsidTr="007700BA">
        <w:tc>
          <w:tcPr>
            <w:tcW w:w="4359" w:type="dxa"/>
            <w:tcBorders>
              <w:top w:val="nil"/>
              <w:left w:val="nil"/>
              <w:bottom w:val="nil"/>
              <w:right w:val="nil"/>
            </w:tcBorders>
            <w:vAlign w:val="bottom"/>
          </w:tcPr>
          <w:p w:rsidR="00902B3C" w:rsidRPr="00902B3C" w:rsidRDefault="00902B3C" w:rsidP="00902B3C">
            <w:pPr>
              <w:suppressAutoHyphens w:val="0"/>
              <w:jc w:val="center"/>
              <w:rPr>
                <w:sz w:val="28"/>
                <w:szCs w:val="28"/>
                <w:lang w:eastAsia="ru-RU"/>
              </w:rPr>
            </w:pPr>
            <w:r w:rsidRPr="00902B3C">
              <w:rPr>
                <w:sz w:val="28"/>
                <w:szCs w:val="28"/>
                <w:lang w:eastAsia="ru-RU"/>
              </w:rPr>
              <w:t>«ПРИЛОЖЕНИЕ 1</w:t>
            </w:r>
          </w:p>
        </w:tc>
        <w:tc>
          <w:tcPr>
            <w:tcW w:w="4359" w:type="dxa"/>
            <w:tcBorders>
              <w:top w:val="nil"/>
              <w:left w:val="nil"/>
              <w:bottom w:val="nil"/>
              <w:right w:val="nil"/>
            </w:tcBorders>
          </w:tcPr>
          <w:p w:rsidR="00902B3C" w:rsidRPr="00902B3C" w:rsidRDefault="00902B3C" w:rsidP="00902B3C">
            <w:pPr>
              <w:tabs>
                <w:tab w:val="left" w:pos="765"/>
              </w:tabs>
              <w:suppressAutoHyphens w:val="0"/>
              <w:rPr>
                <w:lang w:eastAsia="ru-RU"/>
              </w:rPr>
            </w:pPr>
            <w:r w:rsidRPr="00902B3C">
              <w:rPr>
                <w:lang w:eastAsia="ru-RU"/>
              </w:rPr>
              <w:tab/>
            </w:r>
          </w:p>
        </w:tc>
      </w:tr>
      <w:tr w:rsidR="00902B3C" w:rsidRPr="00902B3C" w:rsidTr="007700BA">
        <w:tc>
          <w:tcPr>
            <w:tcW w:w="4359" w:type="dxa"/>
            <w:tcBorders>
              <w:top w:val="nil"/>
              <w:left w:val="nil"/>
              <w:bottom w:val="nil"/>
              <w:right w:val="nil"/>
            </w:tcBorders>
            <w:vAlign w:val="bottom"/>
          </w:tcPr>
          <w:p w:rsidR="00902B3C" w:rsidRPr="00902B3C" w:rsidRDefault="00902B3C" w:rsidP="00902B3C">
            <w:pPr>
              <w:suppressAutoHyphens w:val="0"/>
              <w:jc w:val="center"/>
              <w:rPr>
                <w:sz w:val="28"/>
                <w:szCs w:val="28"/>
                <w:lang w:eastAsia="ru-RU"/>
              </w:rPr>
            </w:pPr>
            <w:r w:rsidRPr="00902B3C">
              <w:rPr>
                <w:sz w:val="28"/>
                <w:szCs w:val="28"/>
                <w:lang w:eastAsia="ru-RU"/>
              </w:rPr>
              <w:t>к муниципальной программе</w:t>
            </w:r>
          </w:p>
          <w:p w:rsidR="00902B3C" w:rsidRPr="00902B3C" w:rsidRDefault="00902B3C" w:rsidP="00902B3C">
            <w:pPr>
              <w:suppressAutoHyphens w:val="0"/>
              <w:jc w:val="center"/>
              <w:rPr>
                <w:sz w:val="28"/>
                <w:szCs w:val="28"/>
                <w:lang w:eastAsia="ru-RU"/>
              </w:rPr>
            </w:pPr>
            <w:r w:rsidRPr="00902B3C">
              <w:rPr>
                <w:sz w:val="28"/>
                <w:szCs w:val="28"/>
                <w:lang w:eastAsia="ru-RU"/>
              </w:rPr>
              <w:t>Архангельского сельского</w:t>
            </w:r>
          </w:p>
          <w:p w:rsidR="00902B3C" w:rsidRPr="00902B3C" w:rsidRDefault="00902B3C" w:rsidP="00902B3C">
            <w:pPr>
              <w:suppressAutoHyphens w:val="0"/>
              <w:jc w:val="center"/>
              <w:rPr>
                <w:sz w:val="28"/>
                <w:szCs w:val="28"/>
                <w:lang w:eastAsia="ru-RU"/>
              </w:rPr>
            </w:pPr>
            <w:r w:rsidRPr="00902B3C">
              <w:rPr>
                <w:sz w:val="28"/>
                <w:szCs w:val="28"/>
                <w:lang w:eastAsia="ru-RU"/>
              </w:rPr>
              <w:t>поселения Тихорецкого района</w:t>
            </w:r>
          </w:p>
          <w:p w:rsidR="00902B3C" w:rsidRPr="00902B3C" w:rsidRDefault="00902B3C" w:rsidP="00902B3C">
            <w:pPr>
              <w:suppressAutoHyphens w:val="0"/>
              <w:jc w:val="center"/>
              <w:rPr>
                <w:sz w:val="28"/>
                <w:szCs w:val="28"/>
                <w:lang w:eastAsia="ru-RU"/>
              </w:rPr>
            </w:pPr>
            <w:r w:rsidRPr="00902B3C">
              <w:rPr>
                <w:sz w:val="28"/>
                <w:szCs w:val="28"/>
                <w:lang w:eastAsia="ru-RU"/>
              </w:rPr>
              <w:t>«Развитие жилищно-коммунального и</w:t>
            </w:r>
          </w:p>
          <w:p w:rsidR="00902B3C" w:rsidRPr="00902B3C" w:rsidRDefault="00902B3C" w:rsidP="00902B3C">
            <w:pPr>
              <w:suppressAutoHyphens w:val="0"/>
              <w:jc w:val="center"/>
              <w:rPr>
                <w:sz w:val="28"/>
                <w:szCs w:val="28"/>
                <w:lang w:eastAsia="ru-RU"/>
              </w:rPr>
            </w:pPr>
            <w:r w:rsidRPr="00902B3C">
              <w:rPr>
                <w:sz w:val="28"/>
                <w:szCs w:val="28"/>
                <w:lang w:eastAsia="ru-RU"/>
              </w:rPr>
              <w:lastRenderedPageBreak/>
              <w:t>дорожного хозяйства»</w:t>
            </w:r>
          </w:p>
          <w:p w:rsidR="00902B3C" w:rsidRPr="00902B3C" w:rsidRDefault="00902B3C" w:rsidP="00902B3C">
            <w:pPr>
              <w:suppressAutoHyphens w:val="0"/>
              <w:jc w:val="center"/>
              <w:rPr>
                <w:sz w:val="28"/>
                <w:szCs w:val="28"/>
                <w:lang w:eastAsia="ru-RU"/>
              </w:rPr>
            </w:pPr>
            <w:r w:rsidRPr="00902B3C">
              <w:rPr>
                <w:sz w:val="28"/>
                <w:szCs w:val="28"/>
                <w:lang w:eastAsia="ru-RU"/>
              </w:rPr>
              <w:t>на 2018-2020 годы</w:t>
            </w:r>
          </w:p>
          <w:p w:rsidR="00902B3C" w:rsidRPr="00902B3C" w:rsidRDefault="00902B3C" w:rsidP="00902B3C">
            <w:pPr>
              <w:suppressAutoHyphens w:val="0"/>
              <w:jc w:val="center"/>
              <w:rPr>
                <w:sz w:val="28"/>
                <w:szCs w:val="28"/>
                <w:lang w:eastAsia="ru-RU"/>
              </w:rPr>
            </w:pPr>
            <w:r w:rsidRPr="00902B3C">
              <w:rPr>
                <w:sz w:val="28"/>
                <w:szCs w:val="28"/>
                <w:lang w:eastAsia="ru-RU"/>
              </w:rPr>
              <w:t>от 30.08.2017  № 85</w:t>
            </w:r>
          </w:p>
          <w:p w:rsidR="00902B3C" w:rsidRPr="00902B3C" w:rsidRDefault="00902B3C" w:rsidP="00902B3C">
            <w:pPr>
              <w:suppressAutoHyphens w:val="0"/>
              <w:jc w:val="center"/>
              <w:rPr>
                <w:sz w:val="28"/>
                <w:szCs w:val="28"/>
                <w:lang w:eastAsia="ru-RU"/>
              </w:rPr>
            </w:pPr>
            <w:r w:rsidRPr="00902B3C">
              <w:rPr>
                <w:sz w:val="28"/>
                <w:szCs w:val="28"/>
                <w:lang w:eastAsia="ru-RU"/>
              </w:rPr>
              <w:t>(в редакции постановление администрации Архангельского сельского поселения Тихорецкого района от 13.02.2020 года №18)</w:t>
            </w:r>
          </w:p>
        </w:tc>
        <w:tc>
          <w:tcPr>
            <w:tcW w:w="4359" w:type="dxa"/>
            <w:tcBorders>
              <w:top w:val="nil"/>
              <w:left w:val="nil"/>
              <w:bottom w:val="nil"/>
              <w:right w:val="nil"/>
            </w:tcBorders>
          </w:tcPr>
          <w:p w:rsidR="00902B3C" w:rsidRPr="00902B3C" w:rsidRDefault="00902B3C" w:rsidP="00902B3C">
            <w:pPr>
              <w:tabs>
                <w:tab w:val="left" w:pos="765"/>
              </w:tabs>
              <w:suppressAutoHyphens w:val="0"/>
              <w:rPr>
                <w:lang w:eastAsia="ru-RU"/>
              </w:rPr>
            </w:pPr>
          </w:p>
        </w:tc>
      </w:tr>
    </w:tbl>
    <w:p w:rsidR="00902B3C" w:rsidRPr="00902B3C" w:rsidRDefault="00902B3C" w:rsidP="00902B3C">
      <w:pPr>
        <w:suppressAutoHyphens w:val="0"/>
        <w:ind w:left="360"/>
        <w:jc w:val="center"/>
        <w:rPr>
          <w:sz w:val="28"/>
          <w:szCs w:val="28"/>
          <w:lang w:eastAsia="ru-RU"/>
        </w:rPr>
      </w:pPr>
    </w:p>
    <w:p w:rsidR="00902B3C" w:rsidRPr="00902B3C" w:rsidRDefault="00902B3C" w:rsidP="00902B3C">
      <w:pPr>
        <w:suppressAutoHyphens w:val="0"/>
        <w:ind w:left="360"/>
        <w:jc w:val="center"/>
        <w:rPr>
          <w:sz w:val="28"/>
          <w:szCs w:val="28"/>
          <w:lang w:eastAsia="ru-RU"/>
        </w:rPr>
      </w:pPr>
      <w:r w:rsidRPr="00902B3C">
        <w:rPr>
          <w:sz w:val="28"/>
          <w:szCs w:val="28"/>
          <w:lang w:eastAsia="ru-RU"/>
        </w:rPr>
        <w:t xml:space="preserve">ПАСПОРТ </w:t>
      </w:r>
    </w:p>
    <w:p w:rsidR="00902B3C" w:rsidRPr="00902B3C" w:rsidRDefault="00902B3C" w:rsidP="00902B3C">
      <w:pPr>
        <w:suppressAutoHyphens w:val="0"/>
        <w:ind w:left="360"/>
        <w:jc w:val="center"/>
        <w:rPr>
          <w:sz w:val="28"/>
          <w:szCs w:val="28"/>
          <w:lang w:eastAsia="ru-RU"/>
        </w:rPr>
      </w:pPr>
      <w:r w:rsidRPr="00902B3C">
        <w:rPr>
          <w:sz w:val="28"/>
          <w:szCs w:val="28"/>
          <w:lang w:eastAsia="ru-RU"/>
        </w:rPr>
        <w:t xml:space="preserve">подпрограммы </w:t>
      </w:r>
    </w:p>
    <w:p w:rsidR="00902B3C" w:rsidRPr="00902B3C" w:rsidRDefault="00902B3C" w:rsidP="00902B3C">
      <w:pPr>
        <w:suppressAutoHyphens w:val="0"/>
        <w:ind w:firstLine="360"/>
        <w:jc w:val="center"/>
        <w:rPr>
          <w:sz w:val="28"/>
          <w:szCs w:val="28"/>
          <w:lang w:eastAsia="ru-RU"/>
        </w:rPr>
      </w:pPr>
      <w:r w:rsidRPr="00902B3C">
        <w:rPr>
          <w:sz w:val="28"/>
          <w:szCs w:val="28"/>
          <w:lang w:eastAsia="ru-RU"/>
        </w:rPr>
        <w:t>«Содержание и развитие коммунальной инфраструктуры Архангельского сельского поселения Тихорецкого района» на 2018-2020 годы</w:t>
      </w:r>
    </w:p>
    <w:p w:rsidR="00902B3C" w:rsidRPr="00902B3C" w:rsidRDefault="00902B3C" w:rsidP="00902B3C">
      <w:pPr>
        <w:suppressAutoHyphens w:val="0"/>
        <w:ind w:left="360"/>
        <w:rPr>
          <w:sz w:val="28"/>
          <w:szCs w:val="28"/>
          <w:lang w:eastAsia="ru-RU"/>
        </w:rPr>
      </w:pPr>
    </w:p>
    <w:tbl>
      <w:tblPr>
        <w:tblW w:w="9828" w:type="dxa"/>
        <w:tblLook w:val="04A0" w:firstRow="1" w:lastRow="0" w:firstColumn="1" w:lastColumn="0" w:noHBand="0" w:noVBand="1"/>
      </w:tblPr>
      <w:tblGrid>
        <w:gridCol w:w="3708"/>
        <w:gridCol w:w="720"/>
        <w:gridCol w:w="5400"/>
      </w:tblGrid>
      <w:tr w:rsidR="00902B3C" w:rsidRPr="00902B3C" w:rsidTr="007700BA">
        <w:trPr>
          <w:trHeight w:val="681"/>
        </w:trPr>
        <w:tc>
          <w:tcPr>
            <w:tcW w:w="3708" w:type="dxa"/>
          </w:tcPr>
          <w:p w:rsidR="00902B3C" w:rsidRPr="00902B3C" w:rsidRDefault="00902B3C" w:rsidP="00902B3C">
            <w:pPr>
              <w:tabs>
                <w:tab w:val="left" w:pos="0"/>
              </w:tabs>
              <w:suppressAutoHyphens w:val="0"/>
              <w:jc w:val="both"/>
              <w:rPr>
                <w:bCs/>
                <w:sz w:val="28"/>
                <w:lang w:eastAsia="ru-RU"/>
              </w:rPr>
            </w:pPr>
            <w:r w:rsidRPr="00902B3C">
              <w:rPr>
                <w:bCs/>
                <w:sz w:val="28"/>
                <w:lang w:eastAsia="ru-RU"/>
              </w:rPr>
              <w:t xml:space="preserve">Координатор подпрограммы  </w:t>
            </w:r>
          </w:p>
        </w:tc>
        <w:tc>
          <w:tcPr>
            <w:tcW w:w="720" w:type="dxa"/>
          </w:tcPr>
          <w:p w:rsidR="00902B3C" w:rsidRPr="00902B3C" w:rsidRDefault="00902B3C" w:rsidP="00902B3C">
            <w:pPr>
              <w:suppressAutoHyphens w:val="0"/>
              <w:jc w:val="center"/>
              <w:rPr>
                <w:sz w:val="28"/>
                <w:lang w:eastAsia="ru-RU"/>
              </w:rPr>
            </w:pPr>
          </w:p>
        </w:tc>
        <w:tc>
          <w:tcPr>
            <w:tcW w:w="5400" w:type="dxa"/>
          </w:tcPr>
          <w:p w:rsidR="00902B3C" w:rsidRPr="00902B3C" w:rsidRDefault="00902B3C" w:rsidP="00902B3C">
            <w:pPr>
              <w:suppressAutoHyphens w:val="0"/>
              <w:jc w:val="both"/>
              <w:rPr>
                <w:sz w:val="28"/>
                <w:lang w:eastAsia="ru-RU"/>
              </w:rPr>
            </w:pPr>
            <w:r w:rsidRPr="00902B3C">
              <w:rPr>
                <w:sz w:val="28"/>
                <w:lang w:eastAsia="ru-RU"/>
              </w:rPr>
              <w:t>администрация Архангельского сельского поселения Тихорецкого района</w:t>
            </w:r>
          </w:p>
        </w:tc>
      </w:tr>
      <w:tr w:rsidR="00902B3C" w:rsidRPr="00902B3C" w:rsidTr="007700BA">
        <w:trPr>
          <w:trHeight w:val="421"/>
        </w:trPr>
        <w:tc>
          <w:tcPr>
            <w:tcW w:w="3708" w:type="dxa"/>
          </w:tcPr>
          <w:p w:rsidR="00902B3C" w:rsidRPr="00902B3C" w:rsidRDefault="00902B3C" w:rsidP="00902B3C">
            <w:pPr>
              <w:tabs>
                <w:tab w:val="left" w:pos="0"/>
              </w:tabs>
              <w:suppressAutoHyphens w:val="0"/>
              <w:jc w:val="both"/>
              <w:rPr>
                <w:bCs/>
                <w:sz w:val="28"/>
                <w:lang w:eastAsia="ru-RU"/>
              </w:rPr>
            </w:pPr>
            <w:r w:rsidRPr="00902B3C">
              <w:rPr>
                <w:bCs/>
                <w:sz w:val="28"/>
                <w:lang w:eastAsia="ru-RU"/>
              </w:rPr>
              <w:t>Участники подпрограммы</w:t>
            </w:r>
          </w:p>
        </w:tc>
        <w:tc>
          <w:tcPr>
            <w:tcW w:w="720" w:type="dxa"/>
          </w:tcPr>
          <w:p w:rsidR="00902B3C" w:rsidRPr="00902B3C" w:rsidRDefault="00902B3C" w:rsidP="00902B3C">
            <w:pPr>
              <w:suppressAutoHyphens w:val="0"/>
              <w:jc w:val="center"/>
              <w:rPr>
                <w:sz w:val="28"/>
                <w:lang w:eastAsia="ru-RU"/>
              </w:rPr>
            </w:pPr>
          </w:p>
        </w:tc>
        <w:tc>
          <w:tcPr>
            <w:tcW w:w="5400" w:type="dxa"/>
          </w:tcPr>
          <w:p w:rsidR="00902B3C" w:rsidRPr="00902B3C" w:rsidRDefault="00902B3C" w:rsidP="00902B3C">
            <w:pPr>
              <w:suppressAutoHyphens w:val="0"/>
              <w:jc w:val="both"/>
              <w:rPr>
                <w:sz w:val="28"/>
                <w:lang w:eastAsia="ru-RU"/>
              </w:rPr>
            </w:pPr>
            <w:r w:rsidRPr="00902B3C">
              <w:rPr>
                <w:sz w:val="28"/>
                <w:lang w:eastAsia="ru-RU"/>
              </w:rPr>
              <w:t>не предусмотрены</w:t>
            </w:r>
          </w:p>
        </w:tc>
      </w:tr>
      <w:tr w:rsidR="00902B3C" w:rsidRPr="00902B3C" w:rsidTr="007700BA">
        <w:tc>
          <w:tcPr>
            <w:tcW w:w="3708" w:type="dxa"/>
          </w:tcPr>
          <w:p w:rsidR="00902B3C" w:rsidRPr="00902B3C" w:rsidRDefault="00902B3C" w:rsidP="00902B3C">
            <w:pPr>
              <w:tabs>
                <w:tab w:val="left" w:pos="0"/>
              </w:tabs>
              <w:suppressAutoHyphens w:val="0"/>
              <w:jc w:val="both"/>
              <w:rPr>
                <w:bCs/>
                <w:sz w:val="28"/>
                <w:lang w:eastAsia="ru-RU"/>
              </w:rPr>
            </w:pPr>
            <w:r w:rsidRPr="00902B3C">
              <w:rPr>
                <w:bCs/>
                <w:sz w:val="28"/>
                <w:lang w:eastAsia="ru-RU"/>
              </w:rPr>
              <w:t xml:space="preserve">Цели подпрограммы </w:t>
            </w:r>
          </w:p>
          <w:p w:rsidR="00902B3C" w:rsidRPr="00902B3C" w:rsidRDefault="00902B3C" w:rsidP="00902B3C">
            <w:pPr>
              <w:tabs>
                <w:tab w:val="left" w:pos="0"/>
              </w:tabs>
              <w:suppressAutoHyphens w:val="0"/>
              <w:jc w:val="both"/>
              <w:rPr>
                <w:bCs/>
                <w:sz w:val="28"/>
                <w:lang w:eastAsia="ru-RU"/>
              </w:rPr>
            </w:pPr>
          </w:p>
        </w:tc>
        <w:tc>
          <w:tcPr>
            <w:tcW w:w="720" w:type="dxa"/>
          </w:tcPr>
          <w:p w:rsidR="00902B3C" w:rsidRPr="00902B3C" w:rsidRDefault="00902B3C" w:rsidP="00902B3C">
            <w:pPr>
              <w:suppressAutoHyphens w:val="0"/>
              <w:jc w:val="center"/>
              <w:rPr>
                <w:sz w:val="28"/>
                <w:lang w:eastAsia="ru-RU"/>
              </w:rPr>
            </w:pPr>
          </w:p>
        </w:tc>
        <w:tc>
          <w:tcPr>
            <w:tcW w:w="5400" w:type="dxa"/>
          </w:tcPr>
          <w:p w:rsidR="00902B3C" w:rsidRPr="00902B3C" w:rsidRDefault="00902B3C" w:rsidP="00902B3C">
            <w:pPr>
              <w:suppressAutoHyphens w:val="0"/>
              <w:jc w:val="both"/>
              <w:rPr>
                <w:sz w:val="28"/>
                <w:szCs w:val="28"/>
                <w:lang w:eastAsia="ru-RU"/>
              </w:rPr>
            </w:pPr>
            <w:r w:rsidRPr="00902B3C">
              <w:rPr>
                <w:sz w:val="28"/>
                <w:szCs w:val="28"/>
                <w:lang w:val="x-none" w:eastAsia="ru-RU"/>
              </w:rPr>
              <w:t>создание безопасных и благоприятных условий проживания населения и повышение качества жилищно-коммунальных услуг</w:t>
            </w:r>
            <w:r w:rsidRPr="00902B3C">
              <w:rPr>
                <w:sz w:val="28"/>
                <w:szCs w:val="28"/>
                <w:lang w:eastAsia="ru-RU"/>
              </w:rPr>
              <w:t xml:space="preserve">; </w:t>
            </w:r>
          </w:p>
          <w:p w:rsidR="00902B3C" w:rsidRPr="00902B3C" w:rsidRDefault="00902B3C" w:rsidP="00902B3C">
            <w:pPr>
              <w:suppressAutoHyphens w:val="0"/>
              <w:jc w:val="both"/>
              <w:rPr>
                <w:sz w:val="28"/>
                <w:szCs w:val="28"/>
                <w:lang w:eastAsia="ru-RU"/>
              </w:rPr>
            </w:pPr>
            <w:r w:rsidRPr="00902B3C">
              <w:rPr>
                <w:sz w:val="28"/>
                <w:szCs w:val="28"/>
                <w:lang w:eastAsia="ru-RU"/>
              </w:rPr>
              <w:t>эффективного управления муниципальным имуществом</w:t>
            </w:r>
          </w:p>
        </w:tc>
      </w:tr>
      <w:tr w:rsidR="00902B3C" w:rsidRPr="00902B3C" w:rsidTr="007700BA">
        <w:tc>
          <w:tcPr>
            <w:tcW w:w="3708" w:type="dxa"/>
          </w:tcPr>
          <w:p w:rsidR="00902B3C" w:rsidRPr="00902B3C" w:rsidRDefault="00902B3C" w:rsidP="00902B3C">
            <w:pPr>
              <w:tabs>
                <w:tab w:val="left" w:pos="0"/>
              </w:tabs>
              <w:suppressAutoHyphens w:val="0"/>
              <w:jc w:val="both"/>
              <w:rPr>
                <w:bCs/>
                <w:sz w:val="28"/>
                <w:lang w:eastAsia="ru-RU"/>
              </w:rPr>
            </w:pPr>
            <w:r w:rsidRPr="00902B3C">
              <w:rPr>
                <w:bCs/>
                <w:sz w:val="28"/>
                <w:lang w:eastAsia="ru-RU"/>
              </w:rPr>
              <w:t xml:space="preserve">Задачи подпрограммы </w:t>
            </w:r>
          </w:p>
          <w:p w:rsidR="00902B3C" w:rsidRPr="00902B3C" w:rsidRDefault="00902B3C" w:rsidP="00902B3C">
            <w:pPr>
              <w:tabs>
                <w:tab w:val="left" w:pos="0"/>
              </w:tabs>
              <w:suppressAutoHyphens w:val="0"/>
              <w:jc w:val="both"/>
              <w:rPr>
                <w:bCs/>
                <w:sz w:val="28"/>
                <w:lang w:eastAsia="ru-RU"/>
              </w:rPr>
            </w:pPr>
          </w:p>
        </w:tc>
        <w:tc>
          <w:tcPr>
            <w:tcW w:w="720" w:type="dxa"/>
          </w:tcPr>
          <w:p w:rsidR="00902B3C" w:rsidRPr="00902B3C" w:rsidRDefault="00902B3C" w:rsidP="00902B3C">
            <w:pPr>
              <w:suppressAutoHyphens w:val="0"/>
              <w:jc w:val="center"/>
              <w:rPr>
                <w:sz w:val="28"/>
                <w:lang w:eastAsia="ru-RU"/>
              </w:rPr>
            </w:pPr>
          </w:p>
        </w:tc>
        <w:tc>
          <w:tcPr>
            <w:tcW w:w="5400" w:type="dxa"/>
          </w:tcPr>
          <w:p w:rsidR="00902B3C" w:rsidRPr="00902B3C" w:rsidRDefault="00902B3C" w:rsidP="00902B3C">
            <w:pPr>
              <w:suppressAutoHyphens w:val="0"/>
              <w:jc w:val="both"/>
              <w:rPr>
                <w:sz w:val="28"/>
                <w:szCs w:val="28"/>
                <w:lang w:eastAsia="ru-RU"/>
              </w:rPr>
            </w:pPr>
            <w:r w:rsidRPr="00902B3C">
              <w:rPr>
                <w:sz w:val="28"/>
                <w:szCs w:val="28"/>
                <w:lang w:eastAsia="ru-RU"/>
              </w:rPr>
              <w:t>модернизация, строительство, реконструкция и ремонт объектов водоснабжения Архангельского сельского поселения Тихорецкого района;</w:t>
            </w:r>
            <w:r w:rsidRPr="00902B3C">
              <w:t xml:space="preserve"> </w:t>
            </w:r>
          </w:p>
          <w:p w:rsidR="00902B3C" w:rsidRPr="00902B3C" w:rsidRDefault="00902B3C" w:rsidP="00902B3C">
            <w:pPr>
              <w:suppressAutoHyphens w:val="0"/>
              <w:jc w:val="both"/>
              <w:rPr>
                <w:sz w:val="28"/>
                <w:szCs w:val="28"/>
                <w:lang w:eastAsia="ru-RU"/>
              </w:rPr>
            </w:pPr>
            <w:r w:rsidRPr="00902B3C">
              <w:rPr>
                <w:sz w:val="28"/>
                <w:szCs w:val="28"/>
                <w:lang w:eastAsia="ru-RU"/>
              </w:rPr>
              <w:t>продолжение развития отдельных систем водоснабжения, газоснабжения на территории Архангельского сельского поселения Тихорецкого района;</w:t>
            </w:r>
          </w:p>
          <w:p w:rsidR="00902B3C" w:rsidRPr="00902B3C" w:rsidRDefault="00902B3C" w:rsidP="00902B3C">
            <w:pPr>
              <w:suppressAutoHyphens w:val="0"/>
              <w:jc w:val="both"/>
              <w:rPr>
                <w:sz w:val="28"/>
                <w:szCs w:val="28"/>
                <w:lang w:eastAsia="ru-RU"/>
              </w:rPr>
            </w:pPr>
            <w:r w:rsidRPr="00902B3C">
              <w:rPr>
                <w:sz w:val="28"/>
                <w:szCs w:val="28"/>
                <w:lang w:eastAsia="ru-RU"/>
              </w:rPr>
              <w:t>содержание муниципального имущества;</w:t>
            </w:r>
          </w:p>
        </w:tc>
      </w:tr>
      <w:tr w:rsidR="00902B3C" w:rsidRPr="00902B3C" w:rsidTr="007700BA">
        <w:tc>
          <w:tcPr>
            <w:tcW w:w="3708" w:type="dxa"/>
          </w:tcPr>
          <w:p w:rsidR="00902B3C" w:rsidRPr="00902B3C" w:rsidRDefault="00902B3C" w:rsidP="00902B3C">
            <w:pPr>
              <w:tabs>
                <w:tab w:val="left" w:pos="0"/>
              </w:tabs>
              <w:suppressAutoHyphens w:val="0"/>
              <w:jc w:val="both"/>
              <w:rPr>
                <w:bCs/>
                <w:sz w:val="28"/>
                <w:lang w:eastAsia="ru-RU"/>
              </w:rPr>
            </w:pPr>
            <w:r w:rsidRPr="00902B3C">
              <w:rPr>
                <w:bCs/>
                <w:sz w:val="28"/>
                <w:lang w:eastAsia="ru-RU"/>
              </w:rPr>
              <w:t>Перечень целевых показателей подпрограммы</w:t>
            </w:r>
          </w:p>
          <w:p w:rsidR="00902B3C" w:rsidRPr="00902B3C" w:rsidRDefault="00902B3C" w:rsidP="00902B3C">
            <w:pPr>
              <w:tabs>
                <w:tab w:val="left" w:pos="0"/>
              </w:tabs>
              <w:suppressAutoHyphens w:val="0"/>
              <w:jc w:val="both"/>
              <w:rPr>
                <w:bCs/>
                <w:sz w:val="28"/>
                <w:lang w:eastAsia="ru-RU"/>
              </w:rPr>
            </w:pPr>
            <w:r w:rsidRPr="00902B3C">
              <w:rPr>
                <w:bCs/>
                <w:sz w:val="28"/>
                <w:lang w:eastAsia="ru-RU"/>
              </w:rPr>
              <w:t xml:space="preserve"> </w:t>
            </w:r>
          </w:p>
        </w:tc>
        <w:tc>
          <w:tcPr>
            <w:tcW w:w="720" w:type="dxa"/>
          </w:tcPr>
          <w:p w:rsidR="00902B3C" w:rsidRPr="00902B3C" w:rsidRDefault="00902B3C" w:rsidP="00902B3C">
            <w:pPr>
              <w:suppressAutoHyphens w:val="0"/>
              <w:jc w:val="center"/>
              <w:rPr>
                <w:sz w:val="28"/>
                <w:lang w:eastAsia="ru-RU"/>
              </w:rPr>
            </w:pPr>
          </w:p>
        </w:tc>
        <w:tc>
          <w:tcPr>
            <w:tcW w:w="5400" w:type="dxa"/>
          </w:tcPr>
          <w:p w:rsidR="00902B3C" w:rsidRPr="00902B3C" w:rsidRDefault="00902B3C" w:rsidP="00902B3C">
            <w:pPr>
              <w:suppressAutoHyphens w:val="0"/>
              <w:rPr>
                <w:sz w:val="28"/>
                <w:szCs w:val="28"/>
                <w:lang w:eastAsia="ru-RU"/>
              </w:rPr>
            </w:pPr>
            <w:r w:rsidRPr="00902B3C">
              <w:rPr>
                <w:sz w:val="28"/>
                <w:szCs w:val="28"/>
                <w:lang w:eastAsia="ru-RU"/>
              </w:rPr>
              <w:t>доля населения, обеспеченного питьевой водой из систем водоснабжения, в общей численности населения Архангельского сельского поселения Тихорецкого района;</w:t>
            </w:r>
          </w:p>
        </w:tc>
      </w:tr>
      <w:tr w:rsidR="00902B3C" w:rsidRPr="00902B3C" w:rsidTr="007700BA">
        <w:tc>
          <w:tcPr>
            <w:tcW w:w="3708" w:type="dxa"/>
          </w:tcPr>
          <w:p w:rsidR="00902B3C" w:rsidRPr="00902B3C" w:rsidRDefault="00902B3C" w:rsidP="00902B3C">
            <w:pPr>
              <w:tabs>
                <w:tab w:val="left" w:pos="0"/>
              </w:tabs>
              <w:suppressAutoHyphens w:val="0"/>
              <w:jc w:val="both"/>
              <w:rPr>
                <w:bCs/>
                <w:sz w:val="28"/>
                <w:lang w:eastAsia="ru-RU"/>
              </w:rPr>
            </w:pPr>
            <w:r w:rsidRPr="00902B3C">
              <w:rPr>
                <w:bCs/>
                <w:sz w:val="28"/>
                <w:lang w:eastAsia="ru-RU"/>
              </w:rPr>
              <w:t>Этапы и сроки реализации подпрограммы</w:t>
            </w:r>
          </w:p>
        </w:tc>
        <w:tc>
          <w:tcPr>
            <w:tcW w:w="720" w:type="dxa"/>
          </w:tcPr>
          <w:p w:rsidR="00902B3C" w:rsidRPr="00902B3C" w:rsidRDefault="00902B3C" w:rsidP="00902B3C">
            <w:pPr>
              <w:suppressAutoHyphens w:val="0"/>
              <w:jc w:val="center"/>
              <w:rPr>
                <w:sz w:val="28"/>
                <w:lang w:eastAsia="ru-RU"/>
              </w:rPr>
            </w:pPr>
          </w:p>
        </w:tc>
        <w:tc>
          <w:tcPr>
            <w:tcW w:w="5400" w:type="dxa"/>
          </w:tcPr>
          <w:p w:rsidR="00902B3C" w:rsidRPr="00902B3C" w:rsidRDefault="00902B3C" w:rsidP="00902B3C">
            <w:pPr>
              <w:suppressAutoHyphens w:val="0"/>
              <w:jc w:val="both"/>
              <w:rPr>
                <w:sz w:val="28"/>
                <w:lang w:eastAsia="ru-RU"/>
              </w:rPr>
            </w:pPr>
            <w:r w:rsidRPr="00902B3C">
              <w:rPr>
                <w:sz w:val="28"/>
                <w:lang w:eastAsia="ru-RU"/>
              </w:rPr>
              <w:t>2018 – 2020 годы, этапы реализации не предусмотрены</w:t>
            </w:r>
          </w:p>
        </w:tc>
      </w:tr>
      <w:tr w:rsidR="00902B3C" w:rsidRPr="00902B3C" w:rsidTr="007700BA">
        <w:tc>
          <w:tcPr>
            <w:tcW w:w="3708" w:type="dxa"/>
          </w:tcPr>
          <w:p w:rsidR="00902B3C" w:rsidRPr="00902B3C" w:rsidRDefault="00902B3C" w:rsidP="00902B3C">
            <w:pPr>
              <w:tabs>
                <w:tab w:val="left" w:pos="0"/>
              </w:tabs>
              <w:suppressAutoHyphens w:val="0"/>
              <w:jc w:val="both"/>
              <w:rPr>
                <w:bCs/>
                <w:sz w:val="28"/>
                <w:lang w:eastAsia="ru-RU"/>
              </w:rPr>
            </w:pPr>
            <w:r w:rsidRPr="00902B3C">
              <w:rPr>
                <w:bCs/>
                <w:sz w:val="28"/>
                <w:lang w:eastAsia="ru-RU"/>
              </w:rPr>
              <w:t xml:space="preserve">Объемы бюджетных ассигнований подпрограммы </w:t>
            </w:r>
          </w:p>
          <w:p w:rsidR="00902B3C" w:rsidRPr="00902B3C" w:rsidRDefault="00902B3C" w:rsidP="00902B3C">
            <w:pPr>
              <w:tabs>
                <w:tab w:val="left" w:pos="0"/>
              </w:tabs>
              <w:suppressAutoHyphens w:val="0"/>
              <w:jc w:val="both"/>
              <w:rPr>
                <w:bCs/>
                <w:sz w:val="28"/>
                <w:lang w:eastAsia="ru-RU"/>
              </w:rPr>
            </w:pPr>
          </w:p>
        </w:tc>
        <w:tc>
          <w:tcPr>
            <w:tcW w:w="720" w:type="dxa"/>
          </w:tcPr>
          <w:p w:rsidR="00902B3C" w:rsidRPr="00902B3C" w:rsidRDefault="00902B3C" w:rsidP="00902B3C">
            <w:pPr>
              <w:suppressAutoHyphens w:val="0"/>
              <w:jc w:val="center"/>
              <w:rPr>
                <w:sz w:val="28"/>
                <w:lang w:eastAsia="ru-RU"/>
              </w:rPr>
            </w:pPr>
          </w:p>
        </w:tc>
        <w:tc>
          <w:tcPr>
            <w:tcW w:w="5400" w:type="dxa"/>
          </w:tcPr>
          <w:p w:rsidR="00902B3C" w:rsidRPr="00902B3C" w:rsidRDefault="00902B3C" w:rsidP="00902B3C">
            <w:pPr>
              <w:widowControl w:val="0"/>
              <w:suppressAutoHyphens w:val="0"/>
              <w:autoSpaceDE w:val="0"/>
              <w:autoSpaceDN w:val="0"/>
              <w:adjustRightInd w:val="0"/>
              <w:jc w:val="both"/>
              <w:rPr>
                <w:sz w:val="28"/>
                <w:szCs w:val="28"/>
                <w:lang w:eastAsia="ru-RU"/>
              </w:rPr>
            </w:pPr>
            <w:r w:rsidRPr="00902B3C">
              <w:rPr>
                <w:sz w:val="28"/>
                <w:szCs w:val="28"/>
                <w:lang w:eastAsia="ru-RU"/>
              </w:rPr>
              <w:t>общий объем финансирования подпрограммы из средств всех источников финансирования составляет 26583,0 тыс. рублей, из них по годам:</w:t>
            </w:r>
          </w:p>
          <w:p w:rsidR="00902B3C" w:rsidRPr="00902B3C" w:rsidRDefault="00902B3C" w:rsidP="00902B3C">
            <w:pPr>
              <w:widowControl w:val="0"/>
              <w:suppressAutoHyphens w:val="0"/>
              <w:autoSpaceDE w:val="0"/>
              <w:autoSpaceDN w:val="0"/>
              <w:adjustRightInd w:val="0"/>
              <w:jc w:val="both"/>
              <w:rPr>
                <w:sz w:val="28"/>
                <w:szCs w:val="28"/>
                <w:lang w:eastAsia="ru-RU"/>
              </w:rPr>
            </w:pPr>
            <w:r w:rsidRPr="00902B3C">
              <w:rPr>
                <w:sz w:val="28"/>
                <w:szCs w:val="28"/>
                <w:lang w:eastAsia="ru-RU"/>
              </w:rPr>
              <w:t>2018 год – 4 454,5  тыс. рублей</w:t>
            </w:r>
          </w:p>
          <w:p w:rsidR="00902B3C" w:rsidRPr="00902B3C" w:rsidRDefault="00902B3C" w:rsidP="00902B3C">
            <w:pPr>
              <w:widowControl w:val="0"/>
              <w:suppressAutoHyphens w:val="0"/>
              <w:autoSpaceDE w:val="0"/>
              <w:autoSpaceDN w:val="0"/>
              <w:adjustRightInd w:val="0"/>
              <w:jc w:val="both"/>
              <w:rPr>
                <w:sz w:val="28"/>
                <w:szCs w:val="28"/>
                <w:lang w:eastAsia="ru-RU"/>
              </w:rPr>
            </w:pPr>
            <w:r w:rsidRPr="00902B3C">
              <w:rPr>
                <w:sz w:val="28"/>
                <w:szCs w:val="28"/>
                <w:lang w:eastAsia="ru-RU"/>
              </w:rPr>
              <w:t>2019 год – 10651,5 тыс. рублей</w:t>
            </w:r>
          </w:p>
          <w:p w:rsidR="00902B3C" w:rsidRPr="00902B3C" w:rsidRDefault="00902B3C" w:rsidP="00902B3C">
            <w:pPr>
              <w:widowControl w:val="0"/>
              <w:suppressAutoHyphens w:val="0"/>
              <w:autoSpaceDE w:val="0"/>
              <w:autoSpaceDN w:val="0"/>
              <w:adjustRightInd w:val="0"/>
              <w:jc w:val="both"/>
              <w:rPr>
                <w:sz w:val="28"/>
                <w:szCs w:val="28"/>
                <w:lang w:eastAsia="ru-RU"/>
              </w:rPr>
            </w:pPr>
            <w:r w:rsidRPr="00902B3C">
              <w:rPr>
                <w:sz w:val="28"/>
                <w:szCs w:val="28"/>
                <w:lang w:eastAsia="ru-RU"/>
              </w:rPr>
              <w:t xml:space="preserve">2020 год – 11477,3 тыс. рублей        </w:t>
            </w:r>
          </w:p>
        </w:tc>
      </w:tr>
    </w:tbl>
    <w:p w:rsidR="00902B3C" w:rsidRPr="00902B3C" w:rsidRDefault="00902B3C" w:rsidP="00902B3C">
      <w:pPr>
        <w:keepNext/>
        <w:suppressAutoHyphens w:val="0"/>
        <w:jc w:val="center"/>
        <w:outlineLvl w:val="0"/>
        <w:rPr>
          <w:sz w:val="28"/>
          <w:lang w:eastAsia="x-none"/>
        </w:rPr>
      </w:pPr>
      <w:bookmarkStart w:id="2" w:name="sub_50100"/>
    </w:p>
    <w:p w:rsidR="00902B3C" w:rsidRPr="00902B3C" w:rsidRDefault="00902B3C" w:rsidP="00902B3C">
      <w:pPr>
        <w:suppressAutoHyphens w:val="0"/>
        <w:jc w:val="both"/>
        <w:rPr>
          <w:sz w:val="28"/>
          <w:szCs w:val="28"/>
          <w:lang w:eastAsia="ru-RU"/>
        </w:rPr>
      </w:pPr>
      <w:r w:rsidRPr="00902B3C">
        <w:rPr>
          <w:sz w:val="28"/>
          <w:szCs w:val="28"/>
          <w:lang w:eastAsia="ru-RU"/>
        </w:rPr>
        <w:tab/>
      </w:r>
    </w:p>
    <w:p w:rsidR="00902B3C" w:rsidRPr="00902B3C" w:rsidRDefault="00902B3C" w:rsidP="00902B3C">
      <w:pPr>
        <w:keepNext/>
        <w:suppressAutoHyphens w:val="0"/>
        <w:jc w:val="center"/>
        <w:outlineLvl w:val="0"/>
        <w:rPr>
          <w:sz w:val="28"/>
          <w:lang w:val="x-none" w:eastAsia="x-none"/>
        </w:rPr>
      </w:pPr>
      <w:bookmarkStart w:id="3" w:name="sub_50200"/>
      <w:bookmarkEnd w:id="2"/>
      <w:r w:rsidRPr="00902B3C">
        <w:rPr>
          <w:sz w:val="28"/>
          <w:lang w:eastAsia="x-none"/>
        </w:rPr>
        <w:t xml:space="preserve">            1</w:t>
      </w:r>
      <w:r w:rsidRPr="00902B3C">
        <w:rPr>
          <w:sz w:val="28"/>
          <w:lang w:val="x-none" w:eastAsia="x-none"/>
        </w:rPr>
        <w:t xml:space="preserve">. Цели, задачи и целевые показатели достижений целей и решения задач, сроки и этапы реализации подпрограммы </w:t>
      </w:r>
      <w:bookmarkEnd w:id="3"/>
    </w:p>
    <w:p w:rsidR="00902B3C" w:rsidRPr="00902B3C" w:rsidRDefault="00902B3C" w:rsidP="00902B3C">
      <w:pPr>
        <w:suppressAutoHyphens w:val="0"/>
        <w:ind w:firstLine="851"/>
        <w:jc w:val="both"/>
        <w:rPr>
          <w:sz w:val="28"/>
          <w:szCs w:val="28"/>
          <w:lang w:eastAsia="ru-RU"/>
        </w:rPr>
      </w:pPr>
      <w:r w:rsidRPr="00902B3C">
        <w:rPr>
          <w:sz w:val="28"/>
          <w:szCs w:val="28"/>
          <w:lang w:eastAsia="ru-RU"/>
        </w:rPr>
        <w:t>Основные цели подпрограммы состоят в создании безопасных и благоприятных условий проживания населения и повышении качества жилищно-коммунальных услуг.</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Для достижения этих целей предусматривается решение следующих задач:</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модернизация, строительство, реконструкция и ремонт объектов водоснабжения Архангельского сельского поселения Тихорецкого района;</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продолжение развития отдельных систем водоснабжения, газоснабжения на территории Архангельского сельского поселения Тихорецкого района;</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поддержка предприятий жилищно-коммунального хозяйства;</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содержание жилищного хозяйства.</w:t>
      </w:r>
    </w:p>
    <w:p w:rsidR="00902B3C" w:rsidRPr="00902B3C" w:rsidRDefault="00902B3C" w:rsidP="00902B3C">
      <w:pPr>
        <w:suppressAutoHyphens w:val="0"/>
        <w:ind w:firstLine="851"/>
        <w:jc w:val="both"/>
        <w:rPr>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1418"/>
        <w:gridCol w:w="1559"/>
        <w:gridCol w:w="1276"/>
        <w:gridCol w:w="1134"/>
        <w:gridCol w:w="850"/>
      </w:tblGrid>
      <w:tr w:rsidR="00902B3C" w:rsidRPr="00902B3C" w:rsidTr="007700BA">
        <w:tc>
          <w:tcPr>
            <w:tcW w:w="709" w:type="dxa"/>
            <w:vMerge w:val="restart"/>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jc w:val="center"/>
              <w:rPr>
                <w:lang w:eastAsia="ru-RU"/>
              </w:rPr>
            </w:pPr>
            <w:r w:rsidRPr="00902B3C">
              <w:rPr>
                <w:lang w:eastAsia="ru-RU"/>
              </w:rPr>
              <w:t>№ п/п</w:t>
            </w:r>
          </w:p>
        </w:tc>
        <w:tc>
          <w:tcPr>
            <w:tcW w:w="2835" w:type="dxa"/>
            <w:vMerge w:val="restart"/>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jc w:val="center"/>
              <w:rPr>
                <w:lang w:eastAsia="ru-RU"/>
              </w:rPr>
            </w:pPr>
            <w:r w:rsidRPr="00902B3C">
              <w:rPr>
                <w:lang w:eastAsia="ru-RU"/>
              </w:rPr>
              <w:t>Наименование</w:t>
            </w:r>
          </w:p>
          <w:p w:rsidR="00902B3C" w:rsidRPr="00902B3C" w:rsidRDefault="00902B3C" w:rsidP="00902B3C">
            <w:pPr>
              <w:suppressAutoHyphens w:val="0"/>
              <w:jc w:val="center"/>
              <w:rPr>
                <w:lang w:eastAsia="ru-RU"/>
              </w:rPr>
            </w:pPr>
            <w:r w:rsidRPr="00902B3C">
              <w:rPr>
                <w:lang w:eastAsia="ru-RU"/>
              </w:rPr>
              <w:t>целевого показателя</w:t>
            </w:r>
          </w:p>
        </w:tc>
        <w:tc>
          <w:tcPr>
            <w:tcW w:w="1418" w:type="dxa"/>
            <w:vMerge w:val="restart"/>
            <w:tcBorders>
              <w:top w:val="single" w:sz="4" w:space="0" w:color="auto"/>
              <w:left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jc w:val="center"/>
              <w:rPr>
                <w:lang w:eastAsia="ru-RU"/>
              </w:rPr>
            </w:pPr>
            <w:r w:rsidRPr="00902B3C">
              <w:rPr>
                <w:lang w:eastAsia="ru-RU"/>
              </w:rPr>
              <w:t>Статус*</w:t>
            </w:r>
          </w:p>
        </w:tc>
        <w:tc>
          <w:tcPr>
            <w:tcW w:w="3260" w:type="dxa"/>
            <w:gridSpan w:val="3"/>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jc w:val="center"/>
              <w:rPr>
                <w:lang w:eastAsia="ru-RU"/>
              </w:rPr>
            </w:pPr>
            <w:r w:rsidRPr="00902B3C">
              <w:rPr>
                <w:lang w:eastAsia="ru-RU"/>
              </w:rPr>
              <w:t xml:space="preserve">Результат реализации подпрограммы по годам </w:t>
            </w:r>
          </w:p>
        </w:tc>
      </w:tr>
      <w:tr w:rsidR="00902B3C" w:rsidRPr="00902B3C" w:rsidTr="007700BA">
        <w:tc>
          <w:tcPr>
            <w:tcW w:w="709" w:type="dxa"/>
            <w:vMerge/>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rPr>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rPr>
                <w:lang w:eastAsia="ru-RU"/>
              </w:rPr>
            </w:pPr>
          </w:p>
        </w:tc>
        <w:tc>
          <w:tcPr>
            <w:tcW w:w="1418" w:type="dxa"/>
            <w:vMerge/>
            <w:tcBorders>
              <w:left w:val="single" w:sz="4" w:space="0" w:color="auto"/>
              <w:bottom w:val="single" w:sz="4" w:space="0" w:color="auto"/>
              <w:right w:val="single" w:sz="4" w:space="0" w:color="auto"/>
            </w:tcBorders>
          </w:tcPr>
          <w:p w:rsidR="00902B3C" w:rsidRPr="00902B3C" w:rsidRDefault="00902B3C" w:rsidP="00902B3C">
            <w:pPr>
              <w:suppressAutoHyphens w:val="0"/>
              <w:rPr>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rPr>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jc w:val="center"/>
              <w:rPr>
                <w:lang w:eastAsia="ru-RU"/>
              </w:rPr>
            </w:pPr>
            <w:r w:rsidRPr="00902B3C">
              <w:rPr>
                <w:lang w:eastAsia="ru-RU"/>
              </w:rPr>
              <w:t xml:space="preserve">2018 </w:t>
            </w:r>
          </w:p>
        </w:tc>
        <w:tc>
          <w:tcPr>
            <w:tcW w:w="1134"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jc w:val="center"/>
              <w:rPr>
                <w:lang w:eastAsia="ru-RU"/>
              </w:rPr>
            </w:pPr>
            <w:r w:rsidRPr="00902B3C">
              <w:rPr>
                <w:lang w:eastAsia="ru-RU"/>
              </w:rPr>
              <w:t xml:space="preserve">2019 </w:t>
            </w:r>
          </w:p>
        </w:tc>
        <w:tc>
          <w:tcPr>
            <w:tcW w:w="850"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jc w:val="center"/>
              <w:rPr>
                <w:lang w:eastAsia="ru-RU"/>
              </w:rPr>
            </w:pPr>
            <w:r w:rsidRPr="00902B3C">
              <w:rPr>
                <w:lang w:eastAsia="ru-RU"/>
              </w:rPr>
              <w:t>2020</w:t>
            </w:r>
          </w:p>
        </w:tc>
      </w:tr>
      <w:tr w:rsidR="00902B3C" w:rsidRPr="00902B3C" w:rsidTr="007700BA">
        <w:tc>
          <w:tcPr>
            <w:tcW w:w="9781" w:type="dxa"/>
            <w:gridSpan w:val="7"/>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Подпрограмма</w:t>
            </w:r>
          </w:p>
          <w:p w:rsidR="00902B3C" w:rsidRPr="00902B3C" w:rsidRDefault="00902B3C" w:rsidP="00902B3C">
            <w:pPr>
              <w:suppressAutoHyphens w:val="0"/>
              <w:jc w:val="center"/>
              <w:rPr>
                <w:lang w:eastAsia="ru-RU"/>
              </w:rPr>
            </w:pPr>
            <w:r w:rsidRPr="00902B3C">
              <w:rPr>
                <w:lang w:eastAsia="ru-RU"/>
              </w:rPr>
              <w:t>«Содержание и развитие коммунальной инфраструктуры Архангельского сельского поселения Тихорецкого района» на 2018-2020 годы</w:t>
            </w:r>
          </w:p>
          <w:p w:rsidR="00902B3C" w:rsidRPr="00902B3C" w:rsidRDefault="00902B3C" w:rsidP="00902B3C">
            <w:pPr>
              <w:suppressAutoHyphens w:val="0"/>
              <w:jc w:val="center"/>
              <w:rPr>
                <w:lang w:eastAsia="ru-RU"/>
              </w:rPr>
            </w:pPr>
          </w:p>
        </w:tc>
      </w:tr>
      <w:tr w:rsidR="00902B3C" w:rsidRPr="00902B3C" w:rsidTr="007700BA">
        <w:tc>
          <w:tcPr>
            <w:tcW w:w="70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1.</w:t>
            </w:r>
          </w:p>
        </w:tc>
        <w:tc>
          <w:tcPr>
            <w:tcW w:w="2835"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доля населения, обеспеченного питьевой водой из систем водоснабжения, в общей численности населения Архангельского 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w:t>
            </w:r>
          </w:p>
        </w:tc>
        <w:tc>
          <w:tcPr>
            <w:tcW w:w="155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3</w:t>
            </w:r>
          </w:p>
        </w:tc>
        <w:tc>
          <w:tcPr>
            <w:tcW w:w="1276"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98</w:t>
            </w:r>
          </w:p>
        </w:tc>
        <w:tc>
          <w:tcPr>
            <w:tcW w:w="1134"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100</w:t>
            </w: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100</w:t>
            </w:r>
          </w:p>
        </w:tc>
      </w:tr>
    </w:tbl>
    <w:p w:rsidR="00902B3C" w:rsidRPr="00902B3C" w:rsidRDefault="00902B3C" w:rsidP="00902B3C">
      <w:pPr>
        <w:suppressAutoHyphens w:val="0"/>
        <w:rPr>
          <w:lang w:eastAsia="ru-RU"/>
        </w:rPr>
      </w:pPr>
      <w:r w:rsidRPr="00902B3C">
        <w:rPr>
          <w:lang w:eastAsia="ru-RU"/>
        </w:rPr>
        <w:t>3- показатели рассчитываются согласно приложению №5 к программе</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Срок реализации подпрограммы: 2018 - 2020 годы.</w:t>
      </w:r>
    </w:p>
    <w:p w:rsidR="00902B3C" w:rsidRPr="00902B3C" w:rsidRDefault="00902B3C" w:rsidP="00902B3C">
      <w:pPr>
        <w:suppressAutoHyphens w:val="0"/>
        <w:jc w:val="both"/>
        <w:rPr>
          <w:sz w:val="28"/>
          <w:szCs w:val="28"/>
          <w:lang w:eastAsia="ru-RU"/>
        </w:rPr>
      </w:pPr>
    </w:p>
    <w:p w:rsidR="00902B3C" w:rsidRPr="00902B3C" w:rsidRDefault="00902B3C" w:rsidP="00902B3C">
      <w:pPr>
        <w:suppressAutoHyphens w:val="0"/>
        <w:jc w:val="both"/>
        <w:rPr>
          <w:sz w:val="28"/>
          <w:szCs w:val="28"/>
          <w:lang w:eastAsia="ru-RU"/>
        </w:rPr>
      </w:pPr>
    </w:p>
    <w:p w:rsidR="00902B3C" w:rsidRPr="00902B3C" w:rsidRDefault="00902B3C" w:rsidP="00902B3C">
      <w:pPr>
        <w:suppressAutoHyphens w:val="0"/>
        <w:jc w:val="both"/>
        <w:rPr>
          <w:sz w:val="28"/>
          <w:szCs w:val="28"/>
          <w:lang w:eastAsia="ru-RU"/>
        </w:rPr>
      </w:pPr>
    </w:p>
    <w:p w:rsidR="00902B3C" w:rsidRPr="00902B3C" w:rsidRDefault="00902B3C" w:rsidP="00902B3C">
      <w:pPr>
        <w:suppressAutoHyphens w:val="0"/>
        <w:jc w:val="both"/>
        <w:rPr>
          <w:sz w:val="28"/>
          <w:szCs w:val="28"/>
          <w:lang w:eastAsia="ru-RU"/>
        </w:rPr>
      </w:pPr>
    </w:p>
    <w:p w:rsidR="00902B3C" w:rsidRPr="00902B3C" w:rsidRDefault="00902B3C" w:rsidP="00902B3C">
      <w:pPr>
        <w:suppressAutoHyphens w:val="0"/>
        <w:jc w:val="both"/>
        <w:rPr>
          <w:sz w:val="28"/>
          <w:szCs w:val="28"/>
          <w:lang w:eastAsia="ru-RU"/>
        </w:rPr>
      </w:pPr>
    </w:p>
    <w:p w:rsidR="00902B3C" w:rsidRPr="00902B3C" w:rsidRDefault="00902B3C" w:rsidP="00902B3C">
      <w:pPr>
        <w:suppressAutoHyphens w:val="0"/>
        <w:jc w:val="both"/>
        <w:rPr>
          <w:sz w:val="28"/>
          <w:szCs w:val="28"/>
          <w:lang w:eastAsia="ru-RU"/>
        </w:rPr>
        <w:sectPr w:rsidR="00902B3C" w:rsidRPr="00902B3C" w:rsidSect="00975DBB">
          <w:headerReference w:type="default" r:id="rId7"/>
          <w:headerReference w:type="first" r:id="rId8"/>
          <w:pgSz w:w="11905" w:h="16837"/>
          <w:pgMar w:top="568" w:right="567" w:bottom="851" w:left="1701" w:header="567" w:footer="567" w:gutter="0"/>
          <w:cols w:space="720"/>
          <w:noEndnote/>
          <w:docGrid w:linePitch="326"/>
        </w:sectPr>
      </w:pPr>
      <w:r w:rsidRPr="00902B3C">
        <w:rPr>
          <w:sz w:val="28"/>
          <w:szCs w:val="28"/>
          <w:lang w:eastAsia="ru-RU"/>
        </w:rPr>
        <w:t xml:space="preserve"> </w:t>
      </w:r>
    </w:p>
    <w:p w:rsidR="00902B3C" w:rsidRPr="00902B3C" w:rsidRDefault="00902B3C" w:rsidP="00902B3C">
      <w:pPr>
        <w:keepNext/>
        <w:suppressAutoHyphens w:val="0"/>
        <w:jc w:val="center"/>
        <w:outlineLvl w:val="0"/>
        <w:rPr>
          <w:sz w:val="28"/>
          <w:szCs w:val="28"/>
          <w:lang w:val="x-none" w:eastAsia="x-none"/>
        </w:rPr>
      </w:pPr>
      <w:r w:rsidRPr="00902B3C">
        <w:rPr>
          <w:sz w:val="28"/>
          <w:szCs w:val="28"/>
          <w:lang w:eastAsia="x-none"/>
        </w:rPr>
        <w:lastRenderedPageBreak/>
        <w:t>2</w:t>
      </w:r>
      <w:r w:rsidRPr="00902B3C">
        <w:rPr>
          <w:sz w:val="28"/>
          <w:szCs w:val="28"/>
          <w:lang w:val="x-none" w:eastAsia="x-none"/>
        </w:rPr>
        <w:t>.ПЕРЕЧЕНЬ</w:t>
      </w:r>
    </w:p>
    <w:p w:rsidR="00902B3C" w:rsidRPr="00902B3C" w:rsidRDefault="00902B3C" w:rsidP="00902B3C">
      <w:pPr>
        <w:suppressAutoHyphens w:val="0"/>
        <w:ind w:firstLine="360"/>
        <w:jc w:val="center"/>
        <w:rPr>
          <w:sz w:val="28"/>
          <w:szCs w:val="28"/>
          <w:lang w:eastAsia="ru-RU"/>
        </w:rPr>
      </w:pPr>
      <w:r w:rsidRPr="00902B3C">
        <w:rPr>
          <w:sz w:val="28"/>
          <w:szCs w:val="28"/>
          <w:lang w:eastAsia="ru-RU"/>
        </w:rPr>
        <w:t xml:space="preserve">мероприятий подпрограммы «Содержание и развитие коммунальной инфраструктуры Архангельского сельского поселения Тихорецкого района» на 2018-2020 годы </w:t>
      </w: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2"/>
        <w:gridCol w:w="3544"/>
        <w:gridCol w:w="514"/>
        <w:gridCol w:w="939"/>
        <w:gridCol w:w="957"/>
        <w:gridCol w:w="163"/>
        <w:gridCol w:w="980"/>
        <w:gridCol w:w="120"/>
        <w:gridCol w:w="863"/>
        <w:gridCol w:w="142"/>
        <w:gridCol w:w="800"/>
        <w:gridCol w:w="50"/>
        <w:gridCol w:w="851"/>
        <w:gridCol w:w="2979"/>
        <w:gridCol w:w="1698"/>
      </w:tblGrid>
      <w:tr w:rsidR="00902B3C" w:rsidRPr="00902B3C" w:rsidTr="007700BA">
        <w:tblPrEx>
          <w:tblCellMar>
            <w:top w:w="0" w:type="dxa"/>
            <w:bottom w:w="0" w:type="dxa"/>
          </w:tblCellMar>
        </w:tblPrEx>
        <w:tc>
          <w:tcPr>
            <w:tcW w:w="709" w:type="dxa"/>
            <w:gridSpan w:val="2"/>
            <w:vMerge w:val="restart"/>
            <w:tcBorders>
              <w:top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w:t>
            </w:r>
            <w:r w:rsidRPr="00902B3C">
              <w:br/>
              <w:t>п/п</w:t>
            </w:r>
          </w:p>
        </w:tc>
        <w:tc>
          <w:tcPr>
            <w:tcW w:w="3544" w:type="dxa"/>
            <w:vMerge w:val="restart"/>
            <w:tcBorders>
              <w:top w:val="single" w:sz="4" w:space="0" w:color="auto"/>
              <w:left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Наименование мероприятия</w:t>
            </w:r>
          </w:p>
          <w:p w:rsidR="00902B3C" w:rsidRPr="00902B3C" w:rsidRDefault="00902B3C" w:rsidP="00902B3C">
            <w:pPr>
              <w:widowControl w:val="0"/>
              <w:autoSpaceDE w:val="0"/>
              <w:autoSpaceDN w:val="0"/>
              <w:adjustRightInd w:val="0"/>
              <w:jc w:val="center"/>
            </w:pPr>
          </w:p>
        </w:tc>
        <w:tc>
          <w:tcPr>
            <w:tcW w:w="514" w:type="dxa"/>
            <w:tcBorders>
              <w:top w:val="single" w:sz="4" w:space="0" w:color="auto"/>
              <w:left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Статус</w:t>
            </w:r>
          </w:p>
        </w:tc>
        <w:tc>
          <w:tcPr>
            <w:tcW w:w="939" w:type="dxa"/>
            <w:vMerge w:val="restart"/>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Годы реализации</w:t>
            </w:r>
          </w:p>
        </w:tc>
        <w:tc>
          <w:tcPr>
            <w:tcW w:w="4926" w:type="dxa"/>
            <w:gridSpan w:val="9"/>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Объем финансирования, тыс. рублей</w:t>
            </w:r>
          </w:p>
        </w:tc>
        <w:tc>
          <w:tcPr>
            <w:tcW w:w="2979" w:type="dxa"/>
            <w:vMerge w:val="restart"/>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Непосредственный результат реализации мероприятия</w:t>
            </w:r>
          </w:p>
        </w:tc>
        <w:tc>
          <w:tcPr>
            <w:tcW w:w="1698" w:type="dxa"/>
            <w:vMerge w:val="restart"/>
            <w:tcBorders>
              <w:top w:val="single" w:sz="4" w:space="0" w:color="auto"/>
              <w:left w:val="single" w:sz="4" w:space="0" w:color="auto"/>
              <w:bottom w:val="single" w:sz="4" w:space="0" w:color="auto"/>
            </w:tcBorders>
          </w:tcPr>
          <w:p w:rsidR="00902B3C" w:rsidRPr="00902B3C" w:rsidRDefault="00902B3C" w:rsidP="00902B3C">
            <w:pPr>
              <w:widowControl w:val="0"/>
              <w:autoSpaceDE w:val="0"/>
              <w:autoSpaceDN w:val="0"/>
              <w:adjustRightInd w:val="0"/>
              <w:jc w:val="center"/>
            </w:pPr>
            <w:r w:rsidRPr="00902B3C">
              <w:t>Муниципальный заказчик, главный распорядитель (распорядитель) бюджетных средств, исполнитель</w:t>
            </w:r>
          </w:p>
        </w:tc>
      </w:tr>
      <w:tr w:rsidR="00902B3C" w:rsidRPr="00902B3C" w:rsidTr="007700BA">
        <w:tblPrEx>
          <w:tblCellMar>
            <w:top w:w="0" w:type="dxa"/>
            <w:bottom w:w="0" w:type="dxa"/>
          </w:tblCellMar>
        </w:tblPrEx>
        <w:tc>
          <w:tcPr>
            <w:tcW w:w="709" w:type="dxa"/>
            <w:gridSpan w:val="2"/>
            <w:vMerge/>
            <w:tcBorders>
              <w:top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p>
        </w:tc>
        <w:tc>
          <w:tcPr>
            <w:tcW w:w="3544" w:type="dxa"/>
            <w:vMerge/>
            <w:tcBorders>
              <w:left w:val="single" w:sz="4" w:space="0" w:color="auto"/>
              <w:right w:val="single" w:sz="4" w:space="0" w:color="auto"/>
            </w:tcBorders>
          </w:tcPr>
          <w:p w:rsidR="00902B3C" w:rsidRPr="00902B3C" w:rsidRDefault="00902B3C" w:rsidP="00902B3C">
            <w:pPr>
              <w:widowControl w:val="0"/>
              <w:autoSpaceDE w:val="0"/>
              <w:autoSpaceDN w:val="0"/>
              <w:adjustRightInd w:val="0"/>
              <w:jc w:val="both"/>
            </w:pPr>
          </w:p>
        </w:tc>
        <w:tc>
          <w:tcPr>
            <w:tcW w:w="514" w:type="dxa"/>
            <w:tcBorders>
              <w:left w:val="single" w:sz="4" w:space="0" w:color="auto"/>
              <w:right w:val="single" w:sz="4" w:space="0" w:color="auto"/>
            </w:tcBorders>
          </w:tcPr>
          <w:p w:rsidR="00902B3C" w:rsidRPr="00902B3C" w:rsidRDefault="00902B3C" w:rsidP="00902B3C">
            <w:pPr>
              <w:widowControl w:val="0"/>
              <w:autoSpaceDE w:val="0"/>
              <w:autoSpaceDN w:val="0"/>
              <w:adjustRightInd w:val="0"/>
              <w:jc w:val="both"/>
            </w:pPr>
          </w:p>
        </w:tc>
        <w:tc>
          <w:tcPr>
            <w:tcW w:w="939" w:type="dxa"/>
            <w:vMerge/>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p>
        </w:tc>
        <w:tc>
          <w:tcPr>
            <w:tcW w:w="957" w:type="dxa"/>
            <w:vMerge w:val="restart"/>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 xml:space="preserve">всего </w:t>
            </w:r>
          </w:p>
        </w:tc>
        <w:tc>
          <w:tcPr>
            <w:tcW w:w="3969" w:type="dxa"/>
            <w:gridSpan w:val="8"/>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в разрезе источников финансирования</w:t>
            </w:r>
          </w:p>
        </w:tc>
        <w:tc>
          <w:tcPr>
            <w:tcW w:w="2979" w:type="dxa"/>
            <w:vMerge/>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p>
        </w:tc>
        <w:tc>
          <w:tcPr>
            <w:tcW w:w="1698" w:type="dxa"/>
            <w:vMerge/>
            <w:tcBorders>
              <w:top w:val="single" w:sz="4" w:space="0" w:color="auto"/>
              <w:left w:val="single" w:sz="4" w:space="0" w:color="auto"/>
              <w:bottom w:val="single" w:sz="4" w:space="0" w:color="auto"/>
            </w:tcBorders>
          </w:tcPr>
          <w:p w:rsidR="00902B3C" w:rsidRPr="00902B3C" w:rsidRDefault="00902B3C" w:rsidP="00902B3C">
            <w:pPr>
              <w:widowControl w:val="0"/>
              <w:autoSpaceDE w:val="0"/>
              <w:autoSpaceDN w:val="0"/>
              <w:adjustRightInd w:val="0"/>
              <w:jc w:val="both"/>
            </w:pPr>
          </w:p>
        </w:tc>
      </w:tr>
      <w:tr w:rsidR="00902B3C" w:rsidRPr="00902B3C" w:rsidTr="007700BA">
        <w:tblPrEx>
          <w:tblCellMar>
            <w:top w:w="0" w:type="dxa"/>
            <w:bottom w:w="0" w:type="dxa"/>
          </w:tblCellMar>
        </w:tblPrEx>
        <w:tc>
          <w:tcPr>
            <w:tcW w:w="709" w:type="dxa"/>
            <w:gridSpan w:val="2"/>
            <w:vMerge/>
            <w:tcBorders>
              <w:top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p>
        </w:tc>
        <w:tc>
          <w:tcPr>
            <w:tcW w:w="3544" w:type="dxa"/>
            <w:vMerge/>
            <w:tcBorders>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p>
        </w:tc>
        <w:tc>
          <w:tcPr>
            <w:tcW w:w="514" w:type="dxa"/>
            <w:tcBorders>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p>
        </w:tc>
        <w:tc>
          <w:tcPr>
            <w:tcW w:w="939" w:type="dxa"/>
            <w:vMerge/>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p>
        </w:tc>
        <w:tc>
          <w:tcPr>
            <w:tcW w:w="957" w:type="dxa"/>
            <w:vMerge/>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p>
        </w:tc>
        <w:tc>
          <w:tcPr>
            <w:tcW w:w="1143"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местный бюджет</w:t>
            </w:r>
          </w:p>
        </w:tc>
        <w:tc>
          <w:tcPr>
            <w:tcW w:w="983"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краевой бюджет</w:t>
            </w:r>
          </w:p>
        </w:tc>
        <w:tc>
          <w:tcPr>
            <w:tcW w:w="94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федеральный бюджет</w:t>
            </w:r>
          </w:p>
        </w:tc>
        <w:tc>
          <w:tcPr>
            <w:tcW w:w="90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внебюджетные источники</w:t>
            </w:r>
          </w:p>
        </w:tc>
        <w:tc>
          <w:tcPr>
            <w:tcW w:w="2979" w:type="dxa"/>
            <w:vMerge/>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p>
        </w:tc>
        <w:tc>
          <w:tcPr>
            <w:tcW w:w="1698" w:type="dxa"/>
            <w:vMerge/>
            <w:tcBorders>
              <w:top w:val="single" w:sz="4" w:space="0" w:color="auto"/>
              <w:left w:val="single" w:sz="4" w:space="0" w:color="auto"/>
              <w:bottom w:val="single" w:sz="4" w:space="0" w:color="auto"/>
            </w:tcBorders>
          </w:tcPr>
          <w:p w:rsidR="00902B3C" w:rsidRPr="00902B3C" w:rsidRDefault="00902B3C" w:rsidP="00902B3C">
            <w:pPr>
              <w:widowControl w:val="0"/>
              <w:autoSpaceDE w:val="0"/>
              <w:autoSpaceDN w:val="0"/>
              <w:adjustRightInd w:val="0"/>
              <w:jc w:val="both"/>
            </w:pPr>
          </w:p>
        </w:tc>
      </w:tr>
      <w:tr w:rsidR="00902B3C" w:rsidRPr="00902B3C" w:rsidTr="007700BA">
        <w:tblPrEx>
          <w:tblCellMar>
            <w:top w:w="0" w:type="dxa"/>
            <w:bottom w:w="0" w:type="dxa"/>
          </w:tblCellMar>
        </w:tblPrEx>
        <w:tc>
          <w:tcPr>
            <w:tcW w:w="709" w:type="dxa"/>
            <w:gridSpan w:val="2"/>
            <w:tcBorders>
              <w:top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1</w:t>
            </w:r>
          </w:p>
        </w:tc>
        <w:tc>
          <w:tcPr>
            <w:tcW w:w="3544"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2</w:t>
            </w:r>
          </w:p>
        </w:tc>
        <w:tc>
          <w:tcPr>
            <w:tcW w:w="514"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3</w:t>
            </w: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4</w:t>
            </w:r>
          </w:p>
        </w:tc>
        <w:tc>
          <w:tcPr>
            <w:tcW w:w="957"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5</w:t>
            </w:r>
          </w:p>
        </w:tc>
        <w:tc>
          <w:tcPr>
            <w:tcW w:w="1143"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6</w:t>
            </w:r>
          </w:p>
        </w:tc>
        <w:tc>
          <w:tcPr>
            <w:tcW w:w="983"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7</w:t>
            </w:r>
          </w:p>
        </w:tc>
        <w:tc>
          <w:tcPr>
            <w:tcW w:w="94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8</w:t>
            </w:r>
          </w:p>
        </w:tc>
        <w:tc>
          <w:tcPr>
            <w:tcW w:w="90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9</w:t>
            </w:r>
          </w:p>
        </w:tc>
        <w:tc>
          <w:tcPr>
            <w:tcW w:w="297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10</w:t>
            </w:r>
          </w:p>
        </w:tc>
        <w:tc>
          <w:tcPr>
            <w:tcW w:w="1698" w:type="dxa"/>
            <w:tcBorders>
              <w:top w:val="single" w:sz="4" w:space="0" w:color="auto"/>
              <w:left w:val="single" w:sz="4" w:space="0" w:color="auto"/>
              <w:bottom w:val="single" w:sz="4" w:space="0" w:color="auto"/>
            </w:tcBorders>
          </w:tcPr>
          <w:p w:rsidR="00902B3C" w:rsidRPr="00902B3C" w:rsidRDefault="00902B3C" w:rsidP="00902B3C">
            <w:pPr>
              <w:widowControl w:val="0"/>
              <w:autoSpaceDE w:val="0"/>
              <w:autoSpaceDN w:val="0"/>
              <w:adjustRightInd w:val="0"/>
              <w:jc w:val="center"/>
            </w:pPr>
            <w:r w:rsidRPr="00902B3C">
              <w:t>11</w:t>
            </w:r>
          </w:p>
        </w:tc>
      </w:tr>
      <w:tr w:rsidR="00902B3C" w:rsidRPr="00902B3C" w:rsidTr="007700BA">
        <w:tblPrEx>
          <w:tblCellMar>
            <w:top w:w="0" w:type="dxa"/>
            <w:bottom w:w="0" w:type="dxa"/>
          </w:tblCellMar>
        </w:tblPrEx>
        <w:tc>
          <w:tcPr>
            <w:tcW w:w="4253" w:type="dxa"/>
            <w:gridSpan w:val="3"/>
            <w:tcBorders>
              <w:top w:val="single" w:sz="4" w:space="0" w:color="auto"/>
              <w:bottom w:val="single" w:sz="4" w:space="0" w:color="auto"/>
            </w:tcBorders>
          </w:tcPr>
          <w:p w:rsidR="00902B3C" w:rsidRPr="00902B3C" w:rsidRDefault="00902B3C" w:rsidP="00902B3C">
            <w:pPr>
              <w:widowControl w:val="0"/>
              <w:autoSpaceDE w:val="0"/>
              <w:autoSpaceDN w:val="0"/>
              <w:adjustRightInd w:val="0"/>
              <w:jc w:val="center"/>
            </w:pPr>
            <w:r w:rsidRPr="00902B3C">
              <w:t>Задача</w:t>
            </w:r>
          </w:p>
        </w:tc>
        <w:tc>
          <w:tcPr>
            <w:tcW w:w="11056" w:type="dxa"/>
            <w:gridSpan w:val="13"/>
            <w:tcBorders>
              <w:top w:val="single" w:sz="4" w:space="0" w:color="auto"/>
              <w:bottom w:val="single" w:sz="4" w:space="0" w:color="auto"/>
            </w:tcBorders>
          </w:tcPr>
          <w:p w:rsidR="00902B3C" w:rsidRPr="00902B3C" w:rsidRDefault="00902B3C" w:rsidP="00902B3C">
            <w:pPr>
              <w:suppressAutoHyphens w:val="0"/>
              <w:rPr>
                <w:lang w:eastAsia="ru-RU"/>
              </w:rPr>
            </w:pPr>
            <w:r w:rsidRPr="00902B3C">
              <w:rPr>
                <w:lang w:eastAsia="ru-RU"/>
              </w:rPr>
              <w:t>модернизация, строительство, реконструкция и ремонт объектов водоснабжения Архангельского сельского поселения Тихорецкого района;</w:t>
            </w:r>
          </w:p>
          <w:p w:rsidR="00902B3C" w:rsidRPr="00902B3C" w:rsidRDefault="00902B3C" w:rsidP="00902B3C">
            <w:pPr>
              <w:widowControl w:val="0"/>
              <w:autoSpaceDE w:val="0"/>
              <w:autoSpaceDN w:val="0"/>
              <w:adjustRightInd w:val="0"/>
            </w:pPr>
            <w:r w:rsidRPr="00902B3C">
              <w:rPr>
                <w:lang w:eastAsia="ru-RU"/>
              </w:rPr>
              <w:t>продолжение развития отдельных систем водоснабжения, газоснабжения на территории Архангельского сельского поселения Тихорецкого района;</w:t>
            </w:r>
          </w:p>
        </w:tc>
      </w:tr>
      <w:tr w:rsidR="00902B3C" w:rsidRPr="00902B3C" w:rsidTr="007700BA">
        <w:tblPrEx>
          <w:tblCellMar>
            <w:top w:w="0" w:type="dxa"/>
            <w:bottom w:w="0" w:type="dxa"/>
          </w:tblCellMar>
        </w:tblPrEx>
        <w:tc>
          <w:tcPr>
            <w:tcW w:w="4253" w:type="dxa"/>
            <w:gridSpan w:val="3"/>
            <w:tcBorders>
              <w:top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Цель</w:t>
            </w:r>
          </w:p>
        </w:tc>
        <w:tc>
          <w:tcPr>
            <w:tcW w:w="11056" w:type="dxa"/>
            <w:gridSpan w:val="13"/>
            <w:tcBorders>
              <w:top w:val="single" w:sz="4" w:space="0" w:color="auto"/>
              <w:bottom w:val="single" w:sz="4" w:space="0" w:color="auto"/>
            </w:tcBorders>
          </w:tcPr>
          <w:p w:rsidR="00902B3C" w:rsidRPr="00902B3C" w:rsidRDefault="00902B3C" w:rsidP="00902B3C">
            <w:pPr>
              <w:widowControl w:val="0"/>
              <w:autoSpaceDE w:val="0"/>
              <w:autoSpaceDN w:val="0"/>
              <w:adjustRightInd w:val="0"/>
            </w:pPr>
            <w:r w:rsidRPr="00902B3C">
              <w:t>создание безопасных и благоприятных условий проживания населения и повышение качества жилищно-коммунальных услуг</w:t>
            </w:r>
          </w:p>
        </w:tc>
      </w:tr>
      <w:tr w:rsidR="00902B3C" w:rsidRPr="00902B3C" w:rsidTr="007700BA">
        <w:tblPrEx>
          <w:tblCellMar>
            <w:top w:w="0" w:type="dxa"/>
            <w:bottom w:w="0" w:type="dxa"/>
          </w:tblCellMar>
        </w:tblPrEx>
        <w:tc>
          <w:tcPr>
            <w:tcW w:w="567" w:type="dxa"/>
            <w:vMerge w:val="restart"/>
            <w:tcBorders>
              <w:top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1.</w:t>
            </w:r>
          </w:p>
        </w:tc>
        <w:tc>
          <w:tcPr>
            <w:tcW w:w="3686" w:type="dxa"/>
            <w:gridSpan w:val="2"/>
            <w:vMerge w:val="restart"/>
            <w:tcBorders>
              <w:top w:val="single" w:sz="4" w:space="0" w:color="auto"/>
              <w:left w:val="single" w:sz="4" w:space="0" w:color="auto"/>
              <w:right w:val="single" w:sz="4" w:space="0" w:color="auto"/>
            </w:tcBorders>
          </w:tcPr>
          <w:p w:rsidR="00902B3C" w:rsidRPr="00902B3C" w:rsidRDefault="00902B3C" w:rsidP="00902B3C">
            <w:pPr>
              <w:widowControl w:val="0"/>
              <w:autoSpaceDE w:val="0"/>
              <w:autoSpaceDN w:val="0"/>
              <w:adjustRightInd w:val="0"/>
            </w:pPr>
            <w:r w:rsidRPr="00902B3C">
              <w:rPr>
                <w:lang w:eastAsia="ru-RU"/>
              </w:rPr>
              <w:t>Субсидии юридическим лицам (кроме некоммерческих организаций) (МУП «ЖКХ Архангельского сельского поселения Тихорецкого района»)</w:t>
            </w:r>
          </w:p>
        </w:tc>
        <w:tc>
          <w:tcPr>
            <w:tcW w:w="514" w:type="dxa"/>
            <w:tcBorders>
              <w:top w:val="single" w:sz="4" w:space="0" w:color="auto"/>
              <w:left w:val="single" w:sz="4" w:space="0" w:color="auto"/>
              <w:right w:val="single" w:sz="4" w:space="0" w:color="auto"/>
            </w:tcBorders>
          </w:tcPr>
          <w:p w:rsidR="00902B3C" w:rsidRPr="00902B3C" w:rsidRDefault="00902B3C" w:rsidP="00902B3C">
            <w:pPr>
              <w:widowControl w:val="0"/>
              <w:autoSpaceDE w:val="0"/>
              <w:autoSpaceDN w:val="0"/>
              <w:adjustRightInd w:val="0"/>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pPr>
            <w:r w:rsidRPr="00902B3C">
              <w:t>2018</w:t>
            </w: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2B3C" w:rsidRPr="00902B3C" w:rsidRDefault="00902B3C" w:rsidP="00902B3C">
            <w:pPr>
              <w:widowControl w:val="0"/>
              <w:suppressAutoHyphens w:val="0"/>
              <w:autoSpaceDE w:val="0"/>
              <w:autoSpaceDN w:val="0"/>
              <w:adjustRightInd w:val="0"/>
              <w:rPr>
                <w:rFonts w:cs="Arial"/>
                <w:lang w:eastAsia="ru-RU"/>
              </w:rPr>
            </w:pPr>
            <w:r w:rsidRPr="00902B3C">
              <w:rPr>
                <w:rFonts w:cs="Arial"/>
                <w:lang w:eastAsia="ru-RU"/>
              </w:rPr>
              <w:t>3000,0</w:t>
            </w:r>
          </w:p>
        </w:tc>
        <w:tc>
          <w:tcPr>
            <w:tcW w:w="11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2B3C" w:rsidRPr="00902B3C" w:rsidRDefault="00902B3C" w:rsidP="00902B3C">
            <w:pPr>
              <w:widowControl w:val="0"/>
              <w:suppressAutoHyphens w:val="0"/>
              <w:autoSpaceDE w:val="0"/>
              <w:autoSpaceDN w:val="0"/>
              <w:adjustRightInd w:val="0"/>
              <w:rPr>
                <w:rFonts w:cs="Arial"/>
                <w:lang w:eastAsia="ru-RU"/>
              </w:rPr>
            </w:pPr>
            <w:r w:rsidRPr="00902B3C">
              <w:rPr>
                <w:rFonts w:cs="Arial"/>
                <w:lang w:eastAsia="ru-RU"/>
              </w:rPr>
              <w:t>3000,0</w:t>
            </w:r>
          </w:p>
        </w:tc>
        <w:tc>
          <w:tcPr>
            <w:tcW w:w="1005"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85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851"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2979" w:type="dxa"/>
            <w:vMerge w:val="restart"/>
            <w:tcBorders>
              <w:top w:val="single" w:sz="4" w:space="0" w:color="auto"/>
              <w:left w:val="single" w:sz="4" w:space="0" w:color="auto"/>
              <w:right w:val="single" w:sz="4" w:space="0" w:color="auto"/>
            </w:tcBorders>
          </w:tcPr>
          <w:p w:rsidR="00902B3C" w:rsidRPr="00902B3C" w:rsidRDefault="00902B3C" w:rsidP="00902B3C">
            <w:pPr>
              <w:suppressAutoHyphens w:val="0"/>
              <w:jc w:val="center"/>
              <w:rPr>
                <w:sz w:val="22"/>
                <w:szCs w:val="22"/>
                <w:lang w:eastAsia="ru-RU"/>
              </w:rPr>
            </w:pPr>
            <w:r w:rsidRPr="00902B3C">
              <w:rPr>
                <w:sz w:val="22"/>
                <w:szCs w:val="22"/>
                <w:lang w:eastAsia="ru-RU"/>
              </w:rPr>
              <w:t>повышение уровня санитарно-эпидемиологического благополучия населения и обеспеченности населения водой питьевого качества</w:t>
            </w:r>
          </w:p>
        </w:tc>
        <w:tc>
          <w:tcPr>
            <w:tcW w:w="1698" w:type="dxa"/>
            <w:vMerge w:val="restart"/>
            <w:tcBorders>
              <w:top w:val="single" w:sz="4" w:space="0" w:color="auto"/>
              <w:left w:val="single" w:sz="4" w:space="0" w:color="auto"/>
            </w:tcBorders>
          </w:tcPr>
          <w:p w:rsidR="00902B3C" w:rsidRPr="00902B3C" w:rsidRDefault="00902B3C" w:rsidP="00902B3C">
            <w:pPr>
              <w:suppressAutoHyphens w:val="0"/>
              <w:jc w:val="center"/>
              <w:rPr>
                <w:sz w:val="22"/>
                <w:szCs w:val="22"/>
                <w:lang w:eastAsia="ru-RU"/>
              </w:rPr>
            </w:pPr>
            <w:r w:rsidRPr="00902B3C">
              <w:rPr>
                <w:sz w:val="22"/>
                <w:szCs w:val="22"/>
                <w:lang w:eastAsia="ru-RU"/>
              </w:rPr>
              <w:t>администрация  Архангельского сельского поселения Тихорецкого района</w:t>
            </w:r>
          </w:p>
        </w:tc>
      </w:tr>
      <w:tr w:rsidR="00902B3C" w:rsidRPr="00902B3C" w:rsidTr="007700BA">
        <w:tblPrEx>
          <w:tblCellMar>
            <w:top w:w="0" w:type="dxa"/>
            <w:bottom w:w="0" w:type="dxa"/>
          </w:tblCellMar>
        </w:tblPrEx>
        <w:tc>
          <w:tcPr>
            <w:tcW w:w="567" w:type="dxa"/>
            <w:vMerge/>
            <w:tcBorders>
              <w:right w:val="single" w:sz="4" w:space="0" w:color="auto"/>
            </w:tcBorders>
          </w:tcPr>
          <w:p w:rsidR="00902B3C" w:rsidRPr="00902B3C" w:rsidRDefault="00902B3C" w:rsidP="00902B3C">
            <w:pPr>
              <w:widowControl w:val="0"/>
              <w:autoSpaceDE w:val="0"/>
              <w:autoSpaceDN w:val="0"/>
              <w:adjustRightInd w:val="0"/>
              <w:jc w:val="both"/>
            </w:pPr>
          </w:p>
        </w:tc>
        <w:tc>
          <w:tcPr>
            <w:tcW w:w="3686" w:type="dxa"/>
            <w:gridSpan w:val="2"/>
            <w:vMerge/>
            <w:tcBorders>
              <w:left w:val="single" w:sz="4" w:space="0" w:color="auto"/>
              <w:right w:val="single" w:sz="4" w:space="0" w:color="auto"/>
            </w:tcBorders>
          </w:tcPr>
          <w:p w:rsidR="00902B3C" w:rsidRPr="00902B3C" w:rsidRDefault="00902B3C" w:rsidP="00902B3C">
            <w:pPr>
              <w:widowControl w:val="0"/>
              <w:autoSpaceDE w:val="0"/>
              <w:autoSpaceDN w:val="0"/>
              <w:adjustRightInd w:val="0"/>
            </w:pPr>
          </w:p>
        </w:tc>
        <w:tc>
          <w:tcPr>
            <w:tcW w:w="514" w:type="dxa"/>
            <w:tcBorders>
              <w:left w:val="single" w:sz="4" w:space="0" w:color="auto"/>
              <w:right w:val="single" w:sz="4" w:space="0" w:color="auto"/>
            </w:tcBorders>
          </w:tcPr>
          <w:p w:rsidR="00902B3C" w:rsidRPr="00902B3C" w:rsidRDefault="00902B3C" w:rsidP="00902B3C">
            <w:pPr>
              <w:widowControl w:val="0"/>
              <w:autoSpaceDE w:val="0"/>
              <w:autoSpaceDN w:val="0"/>
              <w:adjustRightInd w:val="0"/>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pPr>
            <w:r w:rsidRPr="00902B3C">
              <w:t>2019</w:t>
            </w: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tcPr>
          <w:p w:rsidR="00902B3C" w:rsidRPr="00902B3C" w:rsidRDefault="00902B3C" w:rsidP="00902B3C">
            <w:pPr>
              <w:widowControl w:val="0"/>
              <w:autoSpaceDE w:val="0"/>
              <w:autoSpaceDN w:val="0"/>
              <w:adjustRightInd w:val="0"/>
              <w:jc w:val="both"/>
            </w:pPr>
            <w:r w:rsidRPr="00902B3C">
              <w:t>2000,0</w:t>
            </w:r>
          </w:p>
        </w:tc>
        <w:tc>
          <w:tcPr>
            <w:tcW w:w="1100" w:type="dxa"/>
            <w:gridSpan w:val="2"/>
            <w:tcBorders>
              <w:top w:val="single" w:sz="4" w:space="0" w:color="auto"/>
              <w:left w:val="single" w:sz="4" w:space="0" w:color="auto"/>
              <w:bottom w:val="single" w:sz="4" w:space="0" w:color="auto"/>
              <w:right w:val="single" w:sz="4" w:space="0" w:color="auto"/>
            </w:tcBorders>
            <w:shd w:val="clear" w:color="auto" w:fill="FFFFFF"/>
          </w:tcPr>
          <w:p w:rsidR="00902B3C" w:rsidRPr="00902B3C" w:rsidRDefault="00902B3C" w:rsidP="00902B3C">
            <w:pPr>
              <w:widowControl w:val="0"/>
              <w:autoSpaceDE w:val="0"/>
              <w:autoSpaceDN w:val="0"/>
              <w:adjustRightInd w:val="0"/>
              <w:jc w:val="both"/>
            </w:pPr>
            <w:r w:rsidRPr="00902B3C">
              <w:t>2000,0</w:t>
            </w:r>
          </w:p>
        </w:tc>
        <w:tc>
          <w:tcPr>
            <w:tcW w:w="1005"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85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851"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2979" w:type="dxa"/>
            <w:vMerge/>
            <w:tcBorders>
              <w:left w:val="single" w:sz="4" w:space="0" w:color="auto"/>
              <w:right w:val="single" w:sz="4" w:space="0" w:color="auto"/>
            </w:tcBorders>
          </w:tcPr>
          <w:p w:rsidR="00902B3C" w:rsidRPr="00902B3C" w:rsidRDefault="00902B3C" w:rsidP="00902B3C">
            <w:pPr>
              <w:widowControl w:val="0"/>
              <w:autoSpaceDE w:val="0"/>
              <w:autoSpaceDN w:val="0"/>
              <w:adjustRightInd w:val="0"/>
              <w:jc w:val="both"/>
              <w:rPr>
                <w:sz w:val="22"/>
                <w:szCs w:val="22"/>
              </w:rPr>
            </w:pPr>
          </w:p>
        </w:tc>
        <w:tc>
          <w:tcPr>
            <w:tcW w:w="1698" w:type="dxa"/>
            <w:vMerge/>
            <w:tcBorders>
              <w:left w:val="single" w:sz="4" w:space="0" w:color="auto"/>
            </w:tcBorders>
          </w:tcPr>
          <w:p w:rsidR="00902B3C" w:rsidRPr="00902B3C" w:rsidRDefault="00902B3C" w:rsidP="00902B3C">
            <w:pPr>
              <w:widowControl w:val="0"/>
              <w:autoSpaceDE w:val="0"/>
              <w:autoSpaceDN w:val="0"/>
              <w:adjustRightInd w:val="0"/>
              <w:jc w:val="both"/>
              <w:rPr>
                <w:sz w:val="22"/>
                <w:szCs w:val="22"/>
              </w:rPr>
            </w:pPr>
          </w:p>
        </w:tc>
      </w:tr>
      <w:tr w:rsidR="00902B3C" w:rsidRPr="00902B3C" w:rsidTr="007700BA">
        <w:tblPrEx>
          <w:tblCellMar>
            <w:top w:w="0" w:type="dxa"/>
            <w:bottom w:w="0" w:type="dxa"/>
          </w:tblCellMar>
        </w:tblPrEx>
        <w:tc>
          <w:tcPr>
            <w:tcW w:w="567" w:type="dxa"/>
            <w:vMerge/>
            <w:tcBorders>
              <w:right w:val="single" w:sz="4" w:space="0" w:color="auto"/>
            </w:tcBorders>
          </w:tcPr>
          <w:p w:rsidR="00902B3C" w:rsidRPr="00902B3C" w:rsidRDefault="00902B3C" w:rsidP="00902B3C">
            <w:pPr>
              <w:widowControl w:val="0"/>
              <w:autoSpaceDE w:val="0"/>
              <w:autoSpaceDN w:val="0"/>
              <w:adjustRightInd w:val="0"/>
              <w:jc w:val="both"/>
            </w:pPr>
          </w:p>
        </w:tc>
        <w:tc>
          <w:tcPr>
            <w:tcW w:w="3686" w:type="dxa"/>
            <w:gridSpan w:val="2"/>
            <w:vMerge/>
            <w:tcBorders>
              <w:left w:val="single" w:sz="4" w:space="0" w:color="auto"/>
              <w:right w:val="single" w:sz="4" w:space="0" w:color="auto"/>
            </w:tcBorders>
          </w:tcPr>
          <w:p w:rsidR="00902B3C" w:rsidRPr="00902B3C" w:rsidRDefault="00902B3C" w:rsidP="00902B3C">
            <w:pPr>
              <w:widowControl w:val="0"/>
              <w:autoSpaceDE w:val="0"/>
              <w:autoSpaceDN w:val="0"/>
              <w:adjustRightInd w:val="0"/>
            </w:pPr>
          </w:p>
        </w:tc>
        <w:tc>
          <w:tcPr>
            <w:tcW w:w="514" w:type="dxa"/>
            <w:tcBorders>
              <w:left w:val="single" w:sz="4" w:space="0" w:color="auto"/>
              <w:right w:val="single" w:sz="4" w:space="0" w:color="auto"/>
            </w:tcBorders>
          </w:tcPr>
          <w:p w:rsidR="00902B3C" w:rsidRPr="00902B3C" w:rsidRDefault="00902B3C" w:rsidP="00902B3C">
            <w:pPr>
              <w:widowControl w:val="0"/>
              <w:autoSpaceDE w:val="0"/>
              <w:autoSpaceDN w:val="0"/>
              <w:adjustRightInd w:val="0"/>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pPr>
            <w:r w:rsidRPr="00902B3C">
              <w:t>2020</w:t>
            </w: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tcPr>
          <w:p w:rsidR="00902B3C" w:rsidRPr="00902B3C" w:rsidRDefault="00902B3C" w:rsidP="00902B3C">
            <w:pPr>
              <w:widowControl w:val="0"/>
              <w:autoSpaceDE w:val="0"/>
              <w:autoSpaceDN w:val="0"/>
              <w:adjustRightInd w:val="0"/>
              <w:jc w:val="both"/>
            </w:pPr>
            <w:r w:rsidRPr="00902B3C">
              <w:t>700,0</w:t>
            </w:r>
          </w:p>
        </w:tc>
        <w:tc>
          <w:tcPr>
            <w:tcW w:w="1100" w:type="dxa"/>
            <w:gridSpan w:val="2"/>
            <w:tcBorders>
              <w:top w:val="single" w:sz="4" w:space="0" w:color="auto"/>
              <w:left w:val="single" w:sz="4" w:space="0" w:color="auto"/>
              <w:bottom w:val="single" w:sz="4" w:space="0" w:color="auto"/>
              <w:right w:val="single" w:sz="4" w:space="0" w:color="auto"/>
            </w:tcBorders>
            <w:shd w:val="clear" w:color="auto" w:fill="FFFFFF"/>
          </w:tcPr>
          <w:p w:rsidR="00902B3C" w:rsidRPr="00902B3C" w:rsidRDefault="00902B3C" w:rsidP="00902B3C">
            <w:pPr>
              <w:widowControl w:val="0"/>
              <w:autoSpaceDE w:val="0"/>
              <w:autoSpaceDN w:val="0"/>
              <w:adjustRightInd w:val="0"/>
              <w:jc w:val="both"/>
            </w:pPr>
            <w:r w:rsidRPr="00902B3C">
              <w:t>700,0</w:t>
            </w:r>
          </w:p>
        </w:tc>
        <w:tc>
          <w:tcPr>
            <w:tcW w:w="1005"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85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851"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2979" w:type="dxa"/>
            <w:vMerge/>
            <w:tcBorders>
              <w:left w:val="single" w:sz="4" w:space="0" w:color="auto"/>
              <w:right w:val="single" w:sz="4" w:space="0" w:color="auto"/>
            </w:tcBorders>
          </w:tcPr>
          <w:p w:rsidR="00902B3C" w:rsidRPr="00902B3C" w:rsidRDefault="00902B3C" w:rsidP="00902B3C">
            <w:pPr>
              <w:widowControl w:val="0"/>
              <w:autoSpaceDE w:val="0"/>
              <w:autoSpaceDN w:val="0"/>
              <w:adjustRightInd w:val="0"/>
              <w:jc w:val="both"/>
              <w:rPr>
                <w:sz w:val="22"/>
                <w:szCs w:val="22"/>
              </w:rPr>
            </w:pPr>
          </w:p>
        </w:tc>
        <w:tc>
          <w:tcPr>
            <w:tcW w:w="1698" w:type="dxa"/>
            <w:vMerge/>
            <w:tcBorders>
              <w:left w:val="single" w:sz="4" w:space="0" w:color="auto"/>
            </w:tcBorders>
          </w:tcPr>
          <w:p w:rsidR="00902B3C" w:rsidRPr="00902B3C" w:rsidRDefault="00902B3C" w:rsidP="00902B3C">
            <w:pPr>
              <w:widowControl w:val="0"/>
              <w:autoSpaceDE w:val="0"/>
              <w:autoSpaceDN w:val="0"/>
              <w:adjustRightInd w:val="0"/>
              <w:jc w:val="both"/>
              <w:rPr>
                <w:sz w:val="22"/>
                <w:szCs w:val="22"/>
              </w:rPr>
            </w:pPr>
          </w:p>
        </w:tc>
      </w:tr>
      <w:tr w:rsidR="00902B3C" w:rsidRPr="00902B3C" w:rsidTr="007700BA">
        <w:tblPrEx>
          <w:tblCellMar>
            <w:top w:w="0" w:type="dxa"/>
            <w:bottom w:w="0" w:type="dxa"/>
          </w:tblCellMar>
        </w:tblPrEx>
        <w:trPr>
          <w:trHeight w:val="930"/>
        </w:trPr>
        <w:tc>
          <w:tcPr>
            <w:tcW w:w="567" w:type="dxa"/>
            <w:vMerge/>
            <w:tcBorders>
              <w:bottom w:val="single" w:sz="4" w:space="0" w:color="auto"/>
              <w:right w:val="single" w:sz="4" w:space="0" w:color="auto"/>
            </w:tcBorders>
          </w:tcPr>
          <w:p w:rsidR="00902B3C" w:rsidRPr="00902B3C" w:rsidRDefault="00902B3C" w:rsidP="00902B3C">
            <w:pPr>
              <w:widowControl w:val="0"/>
              <w:autoSpaceDE w:val="0"/>
              <w:autoSpaceDN w:val="0"/>
              <w:adjustRightInd w:val="0"/>
              <w:jc w:val="both"/>
            </w:pPr>
          </w:p>
        </w:tc>
        <w:tc>
          <w:tcPr>
            <w:tcW w:w="3686" w:type="dxa"/>
            <w:gridSpan w:val="2"/>
            <w:vMerge/>
            <w:tcBorders>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pPr>
          </w:p>
        </w:tc>
        <w:tc>
          <w:tcPr>
            <w:tcW w:w="514" w:type="dxa"/>
            <w:tcBorders>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pPr>
            <w:r w:rsidRPr="00902B3C">
              <w:t>всего</w:t>
            </w: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tcPr>
          <w:p w:rsidR="00902B3C" w:rsidRPr="00902B3C" w:rsidRDefault="00902B3C" w:rsidP="00902B3C">
            <w:pPr>
              <w:widowControl w:val="0"/>
              <w:autoSpaceDE w:val="0"/>
              <w:autoSpaceDN w:val="0"/>
              <w:adjustRightInd w:val="0"/>
              <w:jc w:val="both"/>
            </w:pPr>
            <w:r w:rsidRPr="00902B3C">
              <w:t>5700,0</w:t>
            </w:r>
          </w:p>
        </w:tc>
        <w:tc>
          <w:tcPr>
            <w:tcW w:w="1100" w:type="dxa"/>
            <w:gridSpan w:val="2"/>
            <w:tcBorders>
              <w:top w:val="single" w:sz="4" w:space="0" w:color="auto"/>
              <w:left w:val="single" w:sz="4" w:space="0" w:color="auto"/>
              <w:bottom w:val="single" w:sz="4" w:space="0" w:color="auto"/>
              <w:right w:val="single" w:sz="4" w:space="0" w:color="auto"/>
            </w:tcBorders>
            <w:shd w:val="clear" w:color="auto" w:fill="FFFFFF"/>
          </w:tcPr>
          <w:p w:rsidR="00902B3C" w:rsidRPr="00902B3C" w:rsidRDefault="00902B3C" w:rsidP="00902B3C">
            <w:pPr>
              <w:widowControl w:val="0"/>
              <w:autoSpaceDE w:val="0"/>
              <w:autoSpaceDN w:val="0"/>
              <w:adjustRightInd w:val="0"/>
              <w:jc w:val="both"/>
            </w:pPr>
            <w:r w:rsidRPr="00902B3C">
              <w:t>5700,0</w:t>
            </w:r>
          </w:p>
        </w:tc>
        <w:tc>
          <w:tcPr>
            <w:tcW w:w="1005"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85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851"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2979" w:type="dxa"/>
            <w:vMerge/>
            <w:tcBorders>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rPr>
                <w:sz w:val="22"/>
                <w:szCs w:val="22"/>
              </w:rPr>
            </w:pPr>
          </w:p>
        </w:tc>
        <w:tc>
          <w:tcPr>
            <w:tcW w:w="1698" w:type="dxa"/>
            <w:vMerge/>
            <w:tcBorders>
              <w:left w:val="single" w:sz="4" w:space="0" w:color="auto"/>
              <w:bottom w:val="single" w:sz="4" w:space="0" w:color="auto"/>
            </w:tcBorders>
          </w:tcPr>
          <w:p w:rsidR="00902B3C" w:rsidRPr="00902B3C" w:rsidRDefault="00902B3C" w:rsidP="00902B3C">
            <w:pPr>
              <w:widowControl w:val="0"/>
              <w:autoSpaceDE w:val="0"/>
              <w:autoSpaceDN w:val="0"/>
              <w:adjustRightInd w:val="0"/>
              <w:jc w:val="both"/>
              <w:rPr>
                <w:sz w:val="22"/>
                <w:szCs w:val="22"/>
              </w:rPr>
            </w:pPr>
          </w:p>
        </w:tc>
      </w:tr>
      <w:tr w:rsidR="00902B3C" w:rsidRPr="00902B3C" w:rsidTr="007700BA">
        <w:tblPrEx>
          <w:tblCellMar>
            <w:top w:w="0" w:type="dxa"/>
            <w:bottom w:w="0" w:type="dxa"/>
          </w:tblCellMar>
        </w:tblPrEx>
        <w:trPr>
          <w:trHeight w:val="42"/>
        </w:trPr>
        <w:tc>
          <w:tcPr>
            <w:tcW w:w="567" w:type="dxa"/>
            <w:vMerge w:val="restart"/>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r w:rsidRPr="00902B3C">
              <w:rPr>
                <w:rFonts w:cs="Arial"/>
                <w:lang w:eastAsia="ru-RU"/>
              </w:rPr>
              <w:t>2.</w:t>
            </w:r>
          </w:p>
        </w:tc>
        <w:tc>
          <w:tcPr>
            <w:tcW w:w="3686" w:type="dxa"/>
            <w:gridSpan w:val="2"/>
            <w:vMerge w:val="restart"/>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Радиологическое обследование объекта (определение радона в воде, измерение гамма излучения)</w:t>
            </w:r>
          </w:p>
        </w:tc>
        <w:tc>
          <w:tcPr>
            <w:tcW w:w="514" w:type="dxa"/>
            <w:tcBorders>
              <w:left w:val="single" w:sz="4" w:space="0" w:color="auto"/>
              <w:right w:val="single" w:sz="4" w:space="0" w:color="auto"/>
            </w:tcBorders>
          </w:tcPr>
          <w:p w:rsidR="00902B3C" w:rsidRPr="00902B3C" w:rsidRDefault="00902B3C" w:rsidP="00902B3C">
            <w:pPr>
              <w:widowControl w:val="0"/>
              <w:autoSpaceDE w:val="0"/>
              <w:autoSpaceDN w:val="0"/>
              <w:adjustRightInd w:val="0"/>
            </w:pPr>
          </w:p>
        </w:tc>
        <w:tc>
          <w:tcPr>
            <w:tcW w:w="939" w:type="dxa"/>
            <w:tcBorders>
              <w:top w:val="single" w:sz="4" w:space="0" w:color="auto"/>
              <w:left w:val="single" w:sz="4" w:space="0" w:color="auto"/>
              <w:bottom w:val="single" w:sz="4" w:space="0" w:color="auto"/>
              <w:right w:val="single" w:sz="4" w:space="0" w:color="auto"/>
            </w:tcBorders>
            <w:shd w:val="clear" w:color="auto" w:fill="FFFFFF"/>
          </w:tcPr>
          <w:p w:rsidR="00902B3C" w:rsidRPr="00902B3C" w:rsidRDefault="00902B3C" w:rsidP="00902B3C">
            <w:pPr>
              <w:widowControl w:val="0"/>
              <w:autoSpaceDE w:val="0"/>
              <w:autoSpaceDN w:val="0"/>
              <w:adjustRightInd w:val="0"/>
            </w:pPr>
            <w:r w:rsidRPr="00902B3C">
              <w:t>2018</w:t>
            </w: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tcPr>
          <w:p w:rsidR="00902B3C" w:rsidRPr="00902B3C" w:rsidRDefault="00902B3C" w:rsidP="00902B3C">
            <w:pPr>
              <w:widowControl w:val="0"/>
              <w:autoSpaceDE w:val="0"/>
              <w:autoSpaceDN w:val="0"/>
              <w:adjustRightInd w:val="0"/>
              <w:jc w:val="both"/>
            </w:pPr>
            <w:r w:rsidRPr="00902B3C">
              <w:t>0,0</w:t>
            </w:r>
          </w:p>
        </w:tc>
        <w:tc>
          <w:tcPr>
            <w:tcW w:w="110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1005"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85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851"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2979" w:type="dxa"/>
            <w:vMerge w:val="restart"/>
            <w:tcBorders>
              <w:left w:val="single" w:sz="4" w:space="0" w:color="auto"/>
              <w:right w:val="single" w:sz="4" w:space="0" w:color="auto"/>
            </w:tcBorders>
          </w:tcPr>
          <w:p w:rsidR="00902B3C" w:rsidRPr="00902B3C" w:rsidRDefault="00902B3C" w:rsidP="00902B3C">
            <w:pPr>
              <w:suppressAutoHyphens w:val="0"/>
              <w:jc w:val="center"/>
              <w:rPr>
                <w:sz w:val="22"/>
                <w:szCs w:val="22"/>
                <w:lang w:eastAsia="ru-RU"/>
              </w:rPr>
            </w:pPr>
            <w:r w:rsidRPr="00902B3C">
              <w:rPr>
                <w:sz w:val="22"/>
                <w:szCs w:val="22"/>
                <w:lang w:eastAsia="ru-RU"/>
              </w:rPr>
              <w:t>повышение уровня санитарно-эпидемиологического благополучия населения и обеспеченности населения водой питьевого качества</w:t>
            </w:r>
          </w:p>
        </w:tc>
        <w:tc>
          <w:tcPr>
            <w:tcW w:w="1698" w:type="dxa"/>
            <w:vMerge w:val="restart"/>
            <w:tcBorders>
              <w:top w:val="single" w:sz="4" w:space="0" w:color="auto"/>
              <w:left w:val="single" w:sz="4" w:space="0" w:color="auto"/>
            </w:tcBorders>
          </w:tcPr>
          <w:p w:rsidR="00902B3C" w:rsidRPr="00902B3C" w:rsidRDefault="00902B3C" w:rsidP="00902B3C">
            <w:pPr>
              <w:suppressAutoHyphens w:val="0"/>
              <w:jc w:val="center"/>
              <w:rPr>
                <w:sz w:val="22"/>
                <w:szCs w:val="22"/>
                <w:lang w:eastAsia="ru-RU"/>
              </w:rPr>
            </w:pPr>
            <w:r w:rsidRPr="00902B3C">
              <w:rPr>
                <w:sz w:val="22"/>
                <w:szCs w:val="22"/>
                <w:lang w:eastAsia="ru-RU"/>
              </w:rPr>
              <w:t>администрация  Архангельского сельского поселения Тихорецкого района</w:t>
            </w:r>
          </w:p>
        </w:tc>
      </w:tr>
      <w:tr w:rsidR="00902B3C" w:rsidRPr="00902B3C" w:rsidTr="007700BA">
        <w:tblPrEx>
          <w:tblCellMar>
            <w:top w:w="0" w:type="dxa"/>
            <w:bottom w:w="0" w:type="dxa"/>
          </w:tblCellMar>
        </w:tblPrEx>
        <w:trPr>
          <w:trHeight w:val="38"/>
        </w:trPr>
        <w:tc>
          <w:tcPr>
            <w:tcW w:w="567" w:type="dxa"/>
            <w:vMerge/>
            <w:tcBorders>
              <w:right w:val="single" w:sz="4" w:space="0" w:color="auto"/>
            </w:tcBorders>
          </w:tcPr>
          <w:p w:rsidR="00902B3C" w:rsidRPr="00902B3C" w:rsidRDefault="00902B3C" w:rsidP="00902B3C">
            <w:pPr>
              <w:widowControl w:val="0"/>
              <w:autoSpaceDE w:val="0"/>
              <w:autoSpaceDN w:val="0"/>
              <w:adjustRightInd w:val="0"/>
              <w:jc w:val="both"/>
            </w:pPr>
          </w:p>
        </w:tc>
        <w:tc>
          <w:tcPr>
            <w:tcW w:w="3686" w:type="dxa"/>
            <w:gridSpan w:val="2"/>
            <w:vMerge/>
            <w:tcBorders>
              <w:left w:val="single" w:sz="4" w:space="0" w:color="auto"/>
              <w:right w:val="single" w:sz="4" w:space="0" w:color="auto"/>
            </w:tcBorders>
          </w:tcPr>
          <w:p w:rsidR="00902B3C" w:rsidRPr="00902B3C" w:rsidRDefault="00902B3C" w:rsidP="00902B3C">
            <w:pPr>
              <w:widowControl w:val="0"/>
              <w:autoSpaceDE w:val="0"/>
              <w:autoSpaceDN w:val="0"/>
              <w:adjustRightInd w:val="0"/>
              <w:jc w:val="both"/>
            </w:pPr>
          </w:p>
        </w:tc>
        <w:tc>
          <w:tcPr>
            <w:tcW w:w="514" w:type="dxa"/>
            <w:tcBorders>
              <w:left w:val="single" w:sz="4" w:space="0" w:color="auto"/>
              <w:right w:val="single" w:sz="4" w:space="0" w:color="auto"/>
            </w:tcBorders>
          </w:tcPr>
          <w:p w:rsidR="00902B3C" w:rsidRPr="00902B3C" w:rsidRDefault="00902B3C" w:rsidP="00902B3C">
            <w:pPr>
              <w:widowControl w:val="0"/>
              <w:autoSpaceDE w:val="0"/>
              <w:autoSpaceDN w:val="0"/>
              <w:adjustRightInd w:val="0"/>
            </w:pPr>
          </w:p>
        </w:tc>
        <w:tc>
          <w:tcPr>
            <w:tcW w:w="939" w:type="dxa"/>
            <w:tcBorders>
              <w:top w:val="single" w:sz="4" w:space="0" w:color="auto"/>
              <w:left w:val="single" w:sz="4" w:space="0" w:color="auto"/>
              <w:bottom w:val="single" w:sz="4" w:space="0" w:color="auto"/>
              <w:right w:val="single" w:sz="4" w:space="0" w:color="auto"/>
            </w:tcBorders>
            <w:shd w:val="clear" w:color="auto" w:fill="FFFFFF"/>
          </w:tcPr>
          <w:p w:rsidR="00902B3C" w:rsidRPr="00902B3C" w:rsidRDefault="00902B3C" w:rsidP="00902B3C">
            <w:pPr>
              <w:widowControl w:val="0"/>
              <w:autoSpaceDE w:val="0"/>
              <w:autoSpaceDN w:val="0"/>
              <w:adjustRightInd w:val="0"/>
            </w:pPr>
            <w:r w:rsidRPr="00902B3C">
              <w:t>2019</w:t>
            </w: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tcPr>
          <w:p w:rsidR="00902B3C" w:rsidRPr="00902B3C" w:rsidRDefault="00902B3C" w:rsidP="00902B3C">
            <w:pPr>
              <w:widowControl w:val="0"/>
              <w:autoSpaceDE w:val="0"/>
              <w:autoSpaceDN w:val="0"/>
              <w:adjustRightInd w:val="0"/>
              <w:jc w:val="both"/>
            </w:pPr>
            <w:r w:rsidRPr="00902B3C">
              <w:t>0,0</w:t>
            </w:r>
          </w:p>
        </w:tc>
        <w:tc>
          <w:tcPr>
            <w:tcW w:w="110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1005"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85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851"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2979" w:type="dxa"/>
            <w:vMerge/>
            <w:tcBorders>
              <w:left w:val="single" w:sz="4" w:space="0" w:color="auto"/>
              <w:right w:val="single" w:sz="4" w:space="0" w:color="auto"/>
            </w:tcBorders>
          </w:tcPr>
          <w:p w:rsidR="00902B3C" w:rsidRPr="00902B3C" w:rsidRDefault="00902B3C" w:rsidP="00902B3C">
            <w:pPr>
              <w:widowControl w:val="0"/>
              <w:autoSpaceDE w:val="0"/>
              <w:autoSpaceDN w:val="0"/>
              <w:adjustRightInd w:val="0"/>
              <w:jc w:val="center"/>
              <w:rPr>
                <w:sz w:val="22"/>
                <w:szCs w:val="22"/>
              </w:rPr>
            </w:pPr>
          </w:p>
        </w:tc>
        <w:tc>
          <w:tcPr>
            <w:tcW w:w="1698" w:type="dxa"/>
            <w:vMerge/>
            <w:tcBorders>
              <w:left w:val="single" w:sz="4" w:space="0" w:color="auto"/>
            </w:tcBorders>
          </w:tcPr>
          <w:p w:rsidR="00902B3C" w:rsidRPr="00902B3C" w:rsidRDefault="00902B3C" w:rsidP="00902B3C">
            <w:pPr>
              <w:widowControl w:val="0"/>
              <w:autoSpaceDE w:val="0"/>
              <w:autoSpaceDN w:val="0"/>
              <w:adjustRightInd w:val="0"/>
              <w:jc w:val="both"/>
              <w:rPr>
                <w:sz w:val="22"/>
                <w:szCs w:val="22"/>
              </w:rPr>
            </w:pPr>
          </w:p>
        </w:tc>
      </w:tr>
      <w:tr w:rsidR="00902B3C" w:rsidRPr="00902B3C" w:rsidTr="007700BA">
        <w:tblPrEx>
          <w:tblCellMar>
            <w:top w:w="0" w:type="dxa"/>
            <w:bottom w:w="0" w:type="dxa"/>
          </w:tblCellMar>
        </w:tblPrEx>
        <w:trPr>
          <w:trHeight w:val="38"/>
        </w:trPr>
        <w:tc>
          <w:tcPr>
            <w:tcW w:w="567" w:type="dxa"/>
            <w:vMerge/>
            <w:tcBorders>
              <w:right w:val="single" w:sz="4" w:space="0" w:color="auto"/>
            </w:tcBorders>
          </w:tcPr>
          <w:p w:rsidR="00902B3C" w:rsidRPr="00902B3C" w:rsidRDefault="00902B3C" w:rsidP="00902B3C">
            <w:pPr>
              <w:widowControl w:val="0"/>
              <w:autoSpaceDE w:val="0"/>
              <w:autoSpaceDN w:val="0"/>
              <w:adjustRightInd w:val="0"/>
              <w:jc w:val="both"/>
            </w:pPr>
          </w:p>
        </w:tc>
        <w:tc>
          <w:tcPr>
            <w:tcW w:w="3686" w:type="dxa"/>
            <w:gridSpan w:val="2"/>
            <w:vMerge/>
            <w:tcBorders>
              <w:left w:val="single" w:sz="4" w:space="0" w:color="auto"/>
              <w:right w:val="single" w:sz="4" w:space="0" w:color="auto"/>
            </w:tcBorders>
          </w:tcPr>
          <w:p w:rsidR="00902B3C" w:rsidRPr="00902B3C" w:rsidRDefault="00902B3C" w:rsidP="00902B3C">
            <w:pPr>
              <w:widowControl w:val="0"/>
              <w:autoSpaceDE w:val="0"/>
              <w:autoSpaceDN w:val="0"/>
              <w:adjustRightInd w:val="0"/>
              <w:jc w:val="both"/>
            </w:pPr>
          </w:p>
        </w:tc>
        <w:tc>
          <w:tcPr>
            <w:tcW w:w="514" w:type="dxa"/>
            <w:tcBorders>
              <w:left w:val="single" w:sz="4" w:space="0" w:color="auto"/>
              <w:right w:val="single" w:sz="4" w:space="0" w:color="auto"/>
            </w:tcBorders>
          </w:tcPr>
          <w:p w:rsidR="00902B3C" w:rsidRPr="00902B3C" w:rsidRDefault="00902B3C" w:rsidP="00902B3C">
            <w:pPr>
              <w:widowControl w:val="0"/>
              <w:autoSpaceDE w:val="0"/>
              <w:autoSpaceDN w:val="0"/>
              <w:adjustRightInd w:val="0"/>
            </w:pPr>
          </w:p>
        </w:tc>
        <w:tc>
          <w:tcPr>
            <w:tcW w:w="939" w:type="dxa"/>
            <w:tcBorders>
              <w:top w:val="single" w:sz="4" w:space="0" w:color="auto"/>
              <w:left w:val="single" w:sz="4" w:space="0" w:color="auto"/>
              <w:bottom w:val="single" w:sz="4" w:space="0" w:color="auto"/>
              <w:right w:val="single" w:sz="4" w:space="0" w:color="auto"/>
            </w:tcBorders>
            <w:shd w:val="clear" w:color="auto" w:fill="FFFFFF"/>
          </w:tcPr>
          <w:p w:rsidR="00902B3C" w:rsidRPr="00902B3C" w:rsidRDefault="00902B3C" w:rsidP="00902B3C">
            <w:pPr>
              <w:widowControl w:val="0"/>
              <w:autoSpaceDE w:val="0"/>
              <w:autoSpaceDN w:val="0"/>
              <w:adjustRightInd w:val="0"/>
            </w:pPr>
            <w:r w:rsidRPr="00902B3C">
              <w:t>2020</w:t>
            </w: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tcPr>
          <w:p w:rsidR="00902B3C" w:rsidRPr="00902B3C" w:rsidRDefault="00902B3C" w:rsidP="00902B3C">
            <w:pPr>
              <w:widowControl w:val="0"/>
              <w:autoSpaceDE w:val="0"/>
              <w:autoSpaceDN w:val="0"/>
              <w:adjustRightInd w:val="0"/>
              <w:jc w:val="both"/>
            </w:pPr>
            <w:r w:rsidRPr="00902B3C">
              <w:t>0,0</w:t>
            </w:r>
          </w:p>
        </w:tc>
        <w:tc>
          <w:tcPr>
            <w:tcW w:w="110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1005"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85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851"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2979" w:type="dxa"/>
            <w:vMerge/>
            <w:tcBorders>
              <w:left w:val="single" w:sz="4" w:space="0" w:color="auto"/>
              <w:right w:val="single" w:sz="4" w:space="0" w:color="auto"/>
            </w:tcBorders>
          </w:tcPr>
          <w:p w:rsidR="00902B3C" w:rsidRPr="00902B3C" w:rsidRDefault="00902B3C" w:rsidP="00902B3C">
            <w:pPr>
              <w:widowControl w:val="0"/>
              <w:autoSpaceDE w:val="0"/>
              <w:autoSpaceDN w:val="0"/>
              <w:adjustRightInd w:val="0"/>
              <w:jc w:val="center"/>
              <w:rPr>
                <w:sz w:val="22"/>
                <w:szCs w:val="22"/>
              </w:rPr>
            </w:pPr>
          </w:p>
        </w:tc>
        <w:tc>
          <w:tcPr>
            <w:tcW w:w="1698" w:type="dxa"/>
            <w:vMerge/>
            <w:tcBorders>
              <w:left w:val="single" w:sz="4" w:space="0" w:color="auto"/>
            </w:tcBorders>
          </w:tcPr>
          <w:p w:rsidR="00902B3C" w:rsidRPr="00902B3C" w:rsidRDefault="00902B3C" w:rsidP="00902B3C">
            <w:pPr>
              <w:widowControl w:val="0"/>
              <w:autoSpaceDE w:val="0"/>
              <w:autoSpaceDN w:val="0"/>
              <w:adjustRightInd w:val="0"/>
              <w:jc w:val="both"/>
              <w:rPr>
                <w:sz w:val="22"/>
                <w:szCs w:val="22"/>
              </w:rPr>
            </w:pPr>
          </w:p>
        </w:tc>
      </w:tr>
      <w:tr w:rsidR="00902B3C" w:rsidRPr="00902B3C" w:rsidTr="007700BA">
        <w:tblPrEx>
          <w:tblCellMar>
            <w:top w:w="0" w:type="dxa"/>
            <w:bottom w:w="0" w:type="dxa"/>
          </w:tblCellMar>
        </w:tblPrEx>
        <w:trPr>
          <w:trHeight w:val="830"/>
        </w:trPr>
        <w:tc>
          <w:tcPr>
            <w:tcW w:w="567" w:type="dxa"/>
            <w:vMerge/>
            <w:tcBorders>
              <w:bottom w:val="single" w:sz="4" w:space="0" w:color="auto"/>
              <w:right w:val="single" w:sz="4" w:space="0" w:color="auto"/>
            </w:tcBorders>
          </w:tcPr>
          <w:p w:rsidR="00902B3C" w:rsidRPr="00902B3C" w:rsidRDefault="00902B3C" w:rsidP="00902B3C">
            <w:pPr>
              <w:widowControl w:val="0"/>
              <w:autoSpaceDE w:val="0"/>
              <w:autoSpaceDN w:val="0"/>
              <w:adjustRightInd w:val="0"/>
              <w:jc w:val="both"/>
            </w:pPr>
          </w:p>
        </w:tc>
        <w:tc>
          <w:tcPr>
            <w:tcW w:w="3686" w:type="dxa"/>
            <w:gridSpan w:val="2"/>
            <w:vMerge/>
            <w:tcBorders>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p>
        </w:tc>
        <w:tc>
          <w:tcPr>
            <w:tcW w:w="514" w:type="dxa"/>
            <w:tcBorders>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pPr>
          </w:p>
        </w:tc>
        <w:tc>
          <w:tcPr>
            <w:tcW w:w="939" w:type="dxa"/>
            <w:tcBorders>
              <w:top w:val="single" w:sz="4" w:space="0" w:color="auto"/>
              <w:left w:val="single" w:sz="4" w:space="0" w:color="auto"/>
              <w:bottom w:val="single" w:sz="4" w:space="0" w:color="auto"/>
              <w:right w:val="single" w:sz="4" w:space="0" w:color="auto"/>
            </w:tcBorders>
            <w:shd w:val="clear" w:color="auto" w:fill="FFFFFF"/>
          </w:tcPr>
          <w:p w:rsidR="00902B3C" w:rsidRPr="00902B3C" w:rsidRDefault="00902B3C" w:rsidP="00902B3C">
            <w:pPr>
              <w:widowControl w:val="0"/>
              <w:autoSpaceDE w:val="0"/>
              <w:autoSpaceDN w:val="0"/>
              <w:adjustRightInd w:val="0"/>
            </w:pPr>
            <w:r w:rsidRPr="00902B3C">
              <w:t>всего</w:t>
            </w: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tcPr>
          <w:p w:rsidR="00902B3C" w:rsidRPr="00902B3C" w:rsidRDefault="00902B3C" w:rsidP="00902B3C">
            <w:pPr>
              <w:widowControl w:val="0"/>
              <w:autoSpaceDE w:val="0"/>
              <w:autoSpaceDN w:val="0"/>
              <w:adjustRightInd w:val="0"/>
              <w:jc w:val="both"/>
            </w:pPr>
            <w:r w:rsidRPr="00902B3C">
              <w:t>0,0</w:t>
            </w:r>
          </w:p>
        </w:tc>
        <w:tc>
          <w:tcPr>
            <w:tcW w:w="110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1005"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85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851"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2979" w:type="dxa"/>
            <w:vMerge/>
            <w:tcBorders>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rPr>
                <w:sz w:val="22"/>
                <w:szCs w:val="22"/>
              </w:rPr>
            </w:pPr>
          </w:p>
        </w:tc>
        <w:tc>
          <w:tcPr>
            <w:tcW w:w="1698" w:type="dxa"/>
            <w:vMerge/>
            <w:tcBorders>
              <w:left w:val="single" w:sz="4" w:space="0" w:color="auto"/>
              <w:bottom w:val="single" w:sz="4" w:space="0" w:color="auto"/>
            </w:tcBorders>
          </w:tcPr>
          <w:p w:rsidR="00902B3C" w:rsidRPr="00902B3C" w:rsidRDefault="00902B3C" w:rsidP="00902B3C">
            <w:pPr>
              <w:widowControl w:val="0"/>
              <w:autoSpaceDE w:val="0"/>
              <w:autoSpaceDN w:val="0"/>
              <w:adjustRightInd w:val="0"/>
              <w:jc w:val="both"/>
              <w:rPr>
                <w:sz w:val="22"/>
                <w:szCs w:val="22"/>
              </w:rPr>
            </w:pPr>
          </w:p>
        </w:tc>
      </w:tr>
      <w:tr w:rsidR="00902B3C" w:rsidRPr="00902B3C" w:rsidTr="007700BA">
        <w:tblPrEx>
          <w:tblCellMar>
            <w:top w:w="0" w:type="dxa"/>
            <w:bottom w:w="0" w:type="dxa"/>
          </w:tblCellMar>
        </w:tblPrEx>
        <w:trPr>
          <w:trHeight w:val="38"/>
        </w:trPr>
        <w:tc>
          <w:tcPr>
            <w:tcW w:w="567" w:type="dxa"/>
            <w:vMerge w:val="restart"/>
            <w:tcBorders>
              <w:right w:val="single" w:sz="4" w:space="0" w:color="auto"/>
            </w:tcBorders>
          </w:tcPr>
          <w:p w:rsidR="00902B3C" w:rsidRPr="00902B3C" w:rsidRDefault="00902B3C" w:rsidP="00902B3C">
            <w:pPr>
              <w:widowControl w:val="0"/>
              <w:autoSpaceDE w:val="0"/>
              <w:autoSpaceDN w:val="0"/>
              <w:adjustRightInd w:val="0"/>
              <w:jc w:val="both"/>
            </w:pPr>
            <w:r w:rsidRPr="00902B3C">
              <w:t>3.</w:t>
            </w:r>
          </w:p>
        </w:tc>
        <w:tc>
          <w:tcPr>
            <w:tcW w:w="3686" w:type="dxa"/>
            <w:gridSpan w:val="2"/>
            <w:vMerge w:val="restart"/>
            <w:tcBorders>
              <w:left w:val="single" w:sz="4" w:space="0" w:color="auto"/>
              <w:right w:val="single" w:sz="4" w:space="0" w:color="auto"/>
            </w:tcBorders>
          </w:tcPr>
          <w:p w:rsidR="00902B3C" w:rsidRPr="00902B3C" w:rsidRDefault="00902B3C" w:rsidP="00902B3C">
            <w:pPr>
              <w:suppressAutoHyphens w:val="0"/>
              <w:jc w:val="both"/>
              <w:rPr>
                <w:lang w:eastAsia="ru-RU"/>
              </w:rPr>
            </w:pPr>
            <w:r w:rsidRPr="00902B3C">
              <w:rPr>
                <w:lang w:eastAsia="ru-RU"/>
              </w:rPr>
              <w:t xml:space="preserve">Приобретение труб  ПП полиэтиленовых (срок службы менее/ свыше года), насосов, </w:t>
            </w:r>
            <w:r w:rsidRPr="00902B3C">
              <w:rPr>
                <w:lang w:eastAsia="ru-RU"/>
              </w:rPr>
              <w:lastRenderedPageBreak/>
              <w:t>запчастей, материалов для ремонта тепловых сетей, комплектующих на насосы, запчастей и комплектующих на транспортные средства и других материальных запасов, приобретение ПЭ труб, муфт, затворов,</w:t>
            </w:r>
            <w:r w:rsidRPr="00902B3C">
              <w:rPr>
                <w:sz w:val="28"/>
                <w:szCs w:val="28"/>
              </w:rPr>
              <w:t xml:space="preserve"> </w:t>
            </w:r>
            <w:r w:rsidRPr="00902B3C">
              <w:rPr>
                <w:szCs w:val="28"/>
              </w:rPr>
              <w:t>услуги по погрузочным работам трубы, доставка трубы автотранспортом, услуги по копке траншеи для укладки водопроводных труб</w:t>
            </w:r>
          </w:p>
        </w:tc>
        <w:tc>
          <w:tcPr>
            <w:tcW w:w="514" w:type="dxa"/>
            <w:vMerge w:val="restart"/>
            <w:tcBorders>
              <w:left w:val="single" w:sz="4" w:space="0" w:color="auto"/>
              <w:right w:val="single" w:sz="4" w:space="0" w:color="auto"/>
            </w:tcBorders>
          </w:tcPr>
          <w:p w:rsidR="00902B3C" w:rsidRPr="00902B3C" w:rsidRDefault="00902B3C" w:rsidP="00902B3C">
            <w:pPr>
              <w:widowControl w:val="0"/>
              <w:autoSpaceDE w:val="0"/>
              <w:autoSpaceDN w:val="0"/>
              <w:adjustRightInd w:val="0"/>
            </w:pPr>
          </w:p>
        </w:tc>
        <w:tc>
          <w:tcPr>
            <w:tcW w:w="939" w:type="dxa"/>
            <w:tcBorders>
              <w:top w:val="single" w:sz="4" w:space="0" w:color="auto"/>
              <w:left w:val="single" w:sz="4" w:space="0" w:color="auto"/>
              <w:bottom w:val="single" w:sz="4" w:space="0" w:color="auto"/>
              <w:right w:val="single" w:sz="4" w:space="0" w:color="auto"/>
            </w:tcBorders>
            <w:shd w:val="clear" w:color="auto" w:fill="FFFFFF"/>
          </w:tcPr>
          <w:p w:rsidR="00902B3C" w:rsidRPr="00902B3C" w:rsidRDefault="00902B3C" w:rsidP="00902B3C">
            <w:pPr>
              <w:widowControl w:val="0"/>
              <w:autoSpaceDE w:val="0"/>
              <w:autoSpaceDN w:val="0"/>
              <w:adjustRightInd w:val="0"/>
            </w:pPr>
            <w:r w:rsidRPr="00902B3C">
              <w:t>2018</w:t>
            </w: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tcPr>
          <w:p w:rsidR="00902B3C" w:rsidRPr="00902B3C" w:rsidRDefault="00902B3C" w:rsidP="00902B3C">
            <w:pPr>
              <w:widowControl w:val="0"/>
              <w:autoSpaceDE w:val="0"/>
              <w:autoSpaceDN w:val="0"/>
              <w:adjustRightInd w:val="0"/>
              <w:jc w:val="both"/>
            </w:pPr>
            <w:r w:rsidRPr="00902B3C">
              <w:t>195,8</w:t>
            </w:r>
          </w:p>
        </w:tc>
        <w:tc>
          <w:tcPr>
            <w:tcW w:w="110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195,8</w:t>
            </w:r>
          </w:p>
        </w:tc>
        <w:tc>
          <w:tcPr>
            <w:tcW w:w="1005"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85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851"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2979" w:type="dxa"/>
            <w:vMerge w:val="restart"/>
            <w:tcBorders>
              <w:left w:val="single" w:sz="4" w:space="0" w:color="auto"/>
              <w:right w:val="single" w:sz="4" w:space="0" w:color="auto"/>
            </w:tcBorders>
          </w:tcPr>
          <w:p w:rsidR="00902B3C" w:rsidRPr="00902B3C" w:rsidRDefault="00902B3C" w:rsidP="00902B3C">
            <w:pPr>
              <w:suppressAutoHyphens w:val="0"/>
              <w:jc w:val="center"/>
              <w:rPr>
                <w:sz w:val="22"/>
                <w:szCs w:val="22"/>
                <w:lang w:eastAsia="ru-RU"/>
              </w:rPr>
            </w:pPr>
            <w:r w:rsidRPr="00902B3C">
              <w:rPr>
                <w:sz w:val="22"/>
                <w:szCs w:val="22"/>
                <w:lang w:eastAsia="ru-RU"/>
              </w:rPr>
              <w:t xml:space="preserve">повышение уровня санитарно-эпидемиологического </w:t>
            </w:r>
            <w:r w:rsidRPr="00902B3C">
              <w:rPr>
                <w:sz w:val="22"/>
                <w:szCs w:val="22"/>
                <w:lang w:eastAsia="ru-RU"/>
              </w:rPr>
              <w:lastRenderedPageBreak/>
              <w:t>благополучия населения и обеспеченности населения водой питьевого качества</w:t>
            </w:r>
          </w:p>
        </w:tc>
        <w:tc>
          <w:tcPr>
            <w:tcW w:w="1698" w:type="dxa"/>
            <w:vMerge w:val="restart"/>
            <w:tcBorders>
              <w:left w:val="single" w:sz="4" w:space="0" w:color="auto"/>
            </w:tcBorders>
          </w:tcPr>
          <w:p w:rsidR="00902B3C" w:rsidRPr="00902B3C" w:rsidRDefault="00902B3C" w:rsidP="00902B3C">
            <w:pPr>
              <w:suppressAutoHyphens w:val="0"/>
              <w:jc w:val="center"/>
              <w:rPr>
                <w:sz w:val="22"/>
                <w:szCs w:val="22"/>
                <w:lang w:eastAsia="ru-RU"/>
              </w:rPr>
            </w:pPr>
            <w:r w:rsidRPr="00902B3C">
              <w:rPr>
                <w:sz w:val="22"/>
                <w:szCs w:val="22"/>
                <w:lang w:eastAsia="ru-RU"/>
              </w:rPr>
              <w:lastRenderedPageBreak/>
              <w:t xml:space="preserve">администрация  Архангельского сельского </w:t>
            </w:r>
            <w:r w:rsidRPr="00902B3C">
              <w:rPr>
                <w:sz w:val="22"/>
                <w:szCs w:val="22"/>
                <w:lang w:eastAsia="ru-RU"/>
              </w:rPr>
              <w:lastRenderedPageBreak/>
              <w:t>поселения Тихорецкого района</w:t>
            </w:r>
          </w:p>
        </w:tc>
      </w:tr>
      <w:tr w:rsidR="00902B3C" w:rsidRPr="00902B3C" w:rsidTr="007700BA">
        <w:tblPrEx>
          <w:tblCellMar>
            <w:top w:w="0" w:type="dxa"/>
            <w:bottom w:w="0" w:type="dxa"/>
          </w:tblCellMar>
        </w:tblPrEx>
        <w:trPr>
          <w:trHeight w:val="38"/>
        </w:trPr>
        <w:tc>
          <w:tcPr>
            <w:tcW w:w="567" w:type="dxa"/>
            <w:vMerge/>
            <w:tcBorders>
              <w:right w:val="single" w:sz="4" w:space="0" w:color="auto"/>
            </w:tcBorders>
          </w:tcPr>
          <w:p w:rsidR="00902B3C" w:rsidRPr="00902B3C" w:rsidRDefault="00902B3C" w:rsidP="00902B3C">
            <w:pPr>
              <w:widowControl w:val="0"/>
              <w:autoSpaceDE w:val="0"/>
              <w:autoSpaceDN w:val="0"/>
              <w:adjustRightInd w:val="0"/>
              <w:jc w:val="both"/>
            </w:pPr>
          </w:p>
        </w:tc>
        <w:tc>
          <w:tcPr>
            <w:tcW w:w="3686" w:type="dxa"/>
            <w:gridSpan w:val="2"/>
            <w:vMerge/>
            <w:tcBorders>
              <w:left w:val="single" w:sz="4" w:space="0" w:color="auto"/>
              <w:right w:val="single" w:sz="4" w:space="0" w:color="auto"/>
            </w:tcBorders>
          </w:tcPr>
          <w:p w:rsidR="00902B3C" w:rsidRPr="00902B3C" w:rsidRDefault="00902B3C" w:rsidP="00902B3C">
            <w:pPr>
              <w:widowControl w:val="0"/>
              <w:autoSpaceDE w:val="0"/>
              <w:autoSpaceDN w:val="0"/>
              <w:adjustRightInd w:val="0"/>
              <w:jc w:val="both"/>
            </w:pPr>
          </w:p>
        </w:tc>
        <w:tc>
          <w:tcPr>
            <w:tcW w:w="514" w:type="dxa"/>
            <w:vMerge/>
            <w:tcBorders>
              <w:left w:val="single" w:sz="4" w:space="0" w:color="auto"/>
              <w:right w:val="single" w:sz="4" w:space="0" w:color="auto"/>
            </w:tcBorders>
          </w:tcPr>
          <w:p w:rsidR="00902B3C" w:rsidRPr="00902B3C" w:rsidRDefault="00902B3C" w:rsidP="00902B3C">
            <w:pPr>
              <w:widowControl w:val="0"/>
              <w:autoSpaceDE w:val="0"/>
              <w:autoSpaceDN w:val="0"/>
              <w:adjustRightInd w:val="0"/>
            </w:pPr>
          </w:p>
        </w:tc>
        <w:tc>
          <w:tcPr>
            <w:tcW w:w="939" w:type="dxa"/>
            <w:tcBorders>
              <w:top w:val="single" w:sz="4" w:space="0" w:color="auto"/>
              <w:left w:val="single" w:sz="4" w:space="0" w:color="auto"/>
              <w:bottom w:val="single" w:sz="4" w:space="0" w:color="auto"/>
              <w:right w:val="single" w:sz="4" w:space="0" w:color="auto"/>
            </w:tcBorders>
            <w:shd w:val="clear" w:color="auto" w:fill="FFFFFF"/>
          </w:tcPr>
          <w:p w:rsidR="00902B3C" w:rsidRPr="00902B3C" w:rsidRDefault="00902B3C" w:rsidP="00902B3C">
            <w:pPr>
              <w:widowControl w:val="0"/>
              <w:autoSpaceDE w:val="0"/>
              <w:autoSpaceDN w:val="0"/>
              <w:adjustRightInd w:val="0"/>
            </w:pPr>
            <w:r w:rsidRPr="00902B3C">
              <w:t>2019</w:t>
            </w: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tcPr>
          <w:p w:rsidR="00902B3C" w:rsidRPr="00902B3C" w:rsidRDefault="00902B3C" w:rsidP="00902B3C">
            <w:r w:rsidRPr="00902B3C">
              <w:t>510,6</w:t>
            </w:r>
          </w:p>
        </w:tc>
        <w:tc>
          <w:tcPr>
            <w:tcW w:w="110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110,6</w:t>
            </w:r>
          </w:p>
        </w:tc>
        <w:tc>
          <w:tcPr>
            <w:tcW w:w="1005"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400,0</w:t>
            </w:r>
          </w:p>
        </w:tc>
        <w:tc>
          <w:tcPr>
            <w:tcW w:w="85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851"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2979" w:type="dxa"/>
            <w:vMerge/>
            <w:tcBorders>
              <w:left w:val="single" w:sz="4" w:space="0" w:color="auto"/>
              <w:right w:val="single" w:sz="4" w:space="0" w:color="auto"/>
            </w:tcBorders>
          </w:tcPr>
          <w:p w:rsidR="00902B3C" w:rsidRPr="00902B3C" w:rsidRDefault="00902B3C" w:rsidP="00902B3C">
            <w:pPr>
              <w:widowControl w:val="0"/>
              <w:autoSpaceDE w:val="0"/>
              <w:autoSpaceDN w:val="0"/>
              <w:adjustRightInd w:val="0"/>
              <w:jc w:val="center"/>
              <w:rPr>
                <w:sz w:val="22"/>
                <w:szCs w:val="22"/>
              </w:rPr>
            </w:pPr>
          </w:p>
        </w:tc>
        <w:tc>
          <w:tcPr>
            <w:tcW w:w="1698" w:type="dxa"/>
            <w:vMerge/>
            <w:tcBorders>
              <w:left w:val="single" w:sz="4" w:space="0" w:color="auto"/>
            </w:tcBorders>
          </w:tcPr>
          <w:p w:rsidR="00902B3C" w:rsidRPr="00902B3C" w:rsidRDefault="00902B3C" w:rsidP="00902B3C">
            <w:pPr>
              <w:widowControl w:val="0"/>
              <w:autoSpaceDE w:val="0"/>
              <w:autoSpaceDN w:val="0"/>
              <w:adjustRightInd w:val="0"/>
              <w:jc w:val="both"/>
              <w:rPr>
                <w:sz w:val="22"/>
                <w:szCs w:val="22"/>
              </w:rPr>
            </w:pPr>
          </w:p>
        </w:tc>
      </w:tr>
      <w:tr w:rsidR="00902B3C" w:rsidRPr="00902B3C" w:rsidTr="007700BA">
        <w:tblPrEx>
          <w:tblCellMar>
            <w:top w:w="0" w:type="dxa"/>
            <w:bottom w:w="0" w:type="dxa"/>
          </w:tblCellMar>
        </w:tblPrEx>
        <w:trPr>
          <w:trHeight w:val="38"/>
        </w:trPr>
        <w:tc>
          <w:tcPr>
            <w:tcW w:w="567" w:type="dxa"/>
            <w:vMerge/>
            <w:tcBorders>
              <w:right w:val="single" w:sz="4" w:space="0" w:color="auto"/>
            </w:tcBorders>
          </w:tcPr>
          <w:p w:rsidR="00902B3C" w:rsidRPr="00902B3C" w:rsidRDefault="00902B3C" w:rsidP="00902B3C">
            <w:pPr>
              <w:widowControl w:val="0"/>
              <w:autoSpaceDE w:val="0"/>
              <w:autoSpaceDN w:val="0"/>
              <w:adjustRightInd w:val="0"/>
              <w:jc w:val="both"/>
            </w:pPr>
          </w:p>
        </w:tc>
        <w:tc>
          <w:tcPr>
            <w:tcW w:w="3686" w:type="dxa"/>
            <w:gridSpan w:val="2"/>
            <w:vMerge/>
            <w:tcBorders>
              <w:left w:val="single" w:sz="4" w:space="0" w:color="auto"/>
              <w:right w:val="single" w:sz="4" w:space="0" w:color="auto"/>
            </w:tcBorders>
          </w:tcPr>
          <w:p w:rsidR="00902B3C" w:rsidRPr="00902B3C" w:rsidRDefault="00902B3C" w:rsidP="00902B3C">
            <w:pPr>
              <w:widowControl w:val="0"/>
              <w:autoSpaceDE w:val="0"/>
              <w:autoSpaceDN w:val="0"/>
              <w:adjustRightInd w:val="0"/>
              <w:jc w:val="both"/>
            </w:pPr>
          </w:p>
        </w:tc>
        <w:tc>
          <w:tcPr>
            <w:tcW w:w="514" w:type="dxa"/>
            <w:vMerge/>
            <w:tcBorders>
              <w:left w:val="single" w:sz="4" w:space="0" w:color="auto"/>
              <w:right w:val="single" w:sz="4" w:space="0" w:color="auto"/>
            </w:tcBorders>
          </w:tcPr>
          <w:p w:rsidR="00902B3C" w:rsidRPr="00902B3C" w:rsidRDefault="00902B3C" w:rsidP="00902B3C">
            <w:pPr>
              <w:widowControl w:val="0"/>
              <w:autoSpaceDE w:val="0"/>
              <w:autoSpaceDN w:val="0"/>
              <w:adjustRightInd w:val="0"/>
            </w:pPr>
          </w:p>
        </w:tc>
        <w:tc>
          <w:tcPr>
            <w:tcW w:w="939" w:type="dxa"/>
            <w:tcBorders>
              <w:top w:val="single" w:sz="4" w:space="0" w:color="auto"/>
              <w:left w:val="single" w:sz="4" w:space="0" w:color="auto"/>
              <w:bottom w:val="single" w:sz="4" w:space="0" w:color="auto"/>
              <w:right w:val="single" w:sz="4" w:space="0" w:color="auto"/>
            </w:tcBorders>
            <w:shd w:val="clear" w:color="auto" w:fill="FFFFFF"/>
          </w:tcPr>
          <w:p w:rsidR="00902B3C" w:rsidRPr="00902B3C" w:rsidRDefault="00902B3C" w:rsidP="00902B3C">
            <w:pPr>
              <w:widowControl w:val="0"/>
              <w:autoSpaceDE w:val="0"/>
              <w:autoSpaceDN w:val="0"/>
              <w:adjustRightInd w:val="0"/>
            </w:pPr>
            <w:r w:rsidRPr="00902B3C">
              <w:t>2020</w:t>
            </w: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tcPr>
          <w:p w:rsidR="00902B3C" w:rsidRPr="00902B3C" w:rsidRDefault="00902B3C" w:rsidP="00902B3C">
            <w:r w:rsidRPr="00902B3C">
              <w:t>0,0</w:t>
            </w:r>
          </w:p>
        </w:tc>
        <w:tc>
          <w:tcPr>
            <w:tcW w:w="110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0,0</w:t>
            </w:r>
          </w:p>
        </w:tc>
        <w:tc>
          <w:tcPr>
            <w:tcW w:w="1005"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85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851"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2979" w:type="dxa"/>
            <w:vMerge/>
            <w:tcBorders>
              <w:left w:val="single" w:sz="4" w:space="0" w:color="auto"/>
              <w:right w:val="single" w:sz="4" w:space="0" w:color="auto"/>
            </w:tcBorders>
          </w:tcPr>
          <w:p w:rsidR="00902B3C" w:rsidRPr="00902B3C" w:rsidRDefault="00902B3C" w:rsidP="00902B3C">
            <w:pPr>
              <w:widowControl w:val="0"/>
              <w:autoSpaceDE w:val="0"/>
              <w:autoSpaceDN w:val="0"/>
              <w:adjustRightInd w:val="0"/>
              <w:jc w:val="center"/>
              <w:rPr>
                <w:sz w:val="22"/>
                <w:szCs w:val="22"/>
              </w:rPr>
            </w:pPr>
          </w:p>
        </w:tc>
        <w:tc>
          <w:tcPr>
            <w:tcW w:w="1698" w:type="dxa"/>
            <w:vMerge/>
            <w:tcBorders>
              <w:left w:val="single" w:sz="4" w:space="0" w:color="auto"/>
            </w:tcBorders>
          </w:tcPr>
          <w:p w:rsidR="00902B3C" w:rsidRPr="00902B3C" w:rsidRDefault="00902B3C" w:rsidP="00902B3C">
            <w:pPr>
              <w:widowControl w:val="0"/>
              <w:autoSpaceDE w:val="0"/>
              <w:autoSpaceDN w:val="0"/>
              <w:adjustRightInd w:val="0"/>
              <w:jc w:val="both"/>
              <w:rPr>
                <w:sz w:val="22"/>
                <w:szCs w:val="22"/>
              </w:rPr>
            </w:pPr>
          </w:p>
        </w:tc>
      </w:tr>
      <w:tr w:rsidR="00902B3C" w:rsidRPr="00902B3C" w:rsidTr="007700BA">
        <w:tblPrEx>
          <w:tblCellMar>
            <w:top w:w="0" w:type="dxa"/>
            <w:bottom w:w="0" w:type="dxa"/>
          </w:tblCellMar>
        </w:tblPrEx>
        <w:trPr>
          <w:trHeight w:val="38"/>
        </w:trPr>
        <w:tc>
          <w:tcPr>
            <w:tcW w:w="567" w:type="dxa"/>
            <w:vMerge/>
            <w:tcBorders>
              <w:bottom w:val="single" w:sz="4" w:space="0" w:color="auto"/>
              <w:right w:val="single" w:sz="4" w:space="0" w:color="auto"/>
            </w:tcBorders>
          </w:tcPr>
          <w:p w:rsidR="00902B3C" w:rsidRPr="00902B3C" w:rsidRDefault="00902B3C" w:rsidP="00902B3C">
            <w:pPr>
              <w:widowControl w:val="0"/>
              <w:autoSpaceDE w:val="0"/>
              <w:autoSpaceDN w:val="0"/>
              <w:adjustRightInd w:val="0"/>
              <w:jc w:val="both"/>
            </w:pPr>
          </w:p>
        </w:tc>
        <w:tc>
          <w:tcPr>
            <w:tcW w:w="3686" w:type="dxa"/>
            <w:gridSpan w:val="2"/>
            <w:vMerge/>
            <w:tcBorders>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p>
        </w:tc>
        <w:tc>
          <w:tcPr>
            <w:tcW w:w="514" w:type="dxa"/>
            <w:vMerge/>
            <w:tcBorders>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pPr>
          </w:p>
        </w:tc>
        <w:tc>
          <w:tcPr>
            <w:tcW w:w="939" w:type="dxa"/>
            <w:tcBorders>
              <w:top w:val="single" w:sz="4" w:space="0" w:color="auto"/>
              <w:left w:val="single" w:sz="4" w:space="0" w:color="auto"/>
              <w:bottom w:val="single" w:sz="4" w:space="0" w:color="auto"/>
              <w:right w:val="single" w:sz="4" w:space="0" w:color="auto"/>
            </w:tcBorders>
            <w:shd w:val="clear" w:color="auto" w:fill="FFFFFF"/>
          </w:tcPr>
          <w:p w:rsidR="00902B3C" w:rsidRPr="00902B3C" w:rsidRDefault="00902B3C" w:rsidP="00902B3C">
            <w:pPr>
              <w:widowControl w:val="0"/>
              <w:autoSpaceDE w:val="0"/>
              <w:autoSpaceDN w:val="0"/>
              <w:adjustRightInd w:val="0"/>
            </w:pPr>
            <w:r w:rsidRPr="00902B3C">
              <w:t>всего</w:t>
            </w: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tcPr>
          <w:p w:rsidR="00902B3C" w:rsidRPr="00902B3C" w:rsidRDefault="00902B3C" w:rsidP="00902B3C">
            <w:r w:rsidRPr="00902B3C">
              <w:t>706,4</w:t>
            </w:r>
          </w:p>
        </w:tc>
        <w:tc>
          <w:tcPr>
            <w:tcW w:w="110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306,4</w:t>
            </w:r>
          </w:p>
        </w:tc>
        <w:tc>
          <w:tcPr>
            <w:tcW w:w="1005"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400,0</w:t>
            </w:r>
          </w:p>
        </w:tc>
        <w:tc>
          <w:tcPr>
            <w:tcW w:w="85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851"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2979" w:type="dxa"/>
            <w:vMerge/>
            <w:tcBorders>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rPr>
                <w:sz w:val="22"/>
                <w:szCs w:val="22"/>
              </w:rPr>
            </w:pPr>
          </w:p>
        </w:tc>
        <w:tc>
          <w:tcPr>
            <w:tcW w:w="1698" w:type="dxa"/>
            <w:vMerge/>
            <w:tcBorders>
              <w:left w:val="single" w:sz="4" w:space="0" w:color="auto"/>
              <w:bottom w:val="single" w:sz="4" w:space="0" w:color="auto"/>
            </w:tcBorders>
          </w:tcPr>
          <w:p w:rsidR="00902B3C" w:rsidRPr="00902B3C" w:rsidRDefault="00902B3C" w:rsidP="00902B3C">
            <w:pPr>
              <w:widowControl w:val="0"/>
              <w:autoSpaceDE w:val="0"/>
              <w:autoSpaceDN w:val="0"/>
              <w:adjustRightInd w:val="0"/>
              <w:jc w:val="both"/>
              <w:rPr>
                <w:sz w:val="22"/>
                <w:szCs w:val="22"/>
              </w:rPr>
            </w:pPr>
          </w:p>
        </w:tc>
      </w:tr>
      <w:tr w:rsidR="00902B3C" w:rsidRPr="00902B3C" w:rsidTr="007700BA">
        <w:tblPrEx>
          <w:tblCellMar>
            <w:top w:w="0" w:type="dxa"/>
            <w:bottom w:w="0" w:type="dxa"/>
          </w:tblCellMar>
        </w:tblPrEx>
        <w:trPr>
          <w:trHeight w:val="38"/>
        </w:trPr>
        <w:tc>
          <w:tcPr>
            <w:tcW w:w="567" w:type="dxa"/>
            <w:vMerge w:val="restart"/>
            <w:tcBorders>
              <w:right w:val="single" w:sz="4" w:space="0" w:color="auto"/>
            </w:tcBorders>
          </w:tcPr>
          <w:p w:rsidR="00902B3C" w:rsidRPr="00902B3C" w:rsidRDefault="00902B3C" w:rsidP="00902B3C">
            <w:pPr>
              <w:widowControl w:val="0"/>
              <w:autoSpaceDE w:val="0"/>
              <w:autoSpaceDN w:val="0"/>
              <w:adjustRightInd w:val="0"/>
              <w:jc w:val="both"/>
            </w:pPr>
            <w:r w:rsidRPr="00902B3C">
              <w:lastRenderedPageBreak/>
              <w:t>4.</w:t>
            </w:r>
          </w:p>
        </w:tc>
        <w:tc>
          <w:tcPr>
            <w:tcW w:w="3686" w:type="dxa"/>
            <w:gridSpan w:val="2"/>
            <w:vMerge w:val="restart"/>
            <w:tcBorders>
              <w:left w:val="single" w:sz="4" w:space="0" w:color="auto"/>
              <w:right w:val="single" w:sz="4" w:space="0" w:color="auto"/>
            </w:tcBorders>
          </w:tcPr>
          <w:p w:rsidR="00902B3C" w:rsidRPr="00902B3C" w:rsidRDefault="00902B3C" w:rsidP="00902B3C">
            <w:pPr>
              <w:widowControl w:val="0"/>
              <w:autoSpaceDE w:val="0"/>
              <w:autoSpaceDN w:val="0"/>
              <w:adjustRightInd w:val="0"/>
              <w:jc w:val="both"/>
              <w:rPr>
                <w:sz w:val="22"/>
                <w:szCs w:val="22"/>
                <w:lang w:eastAsia="ru-RU"/>
              </w:rPr>
            </w:pPr>
            <w:r w:rsidRPr="00902B3C">
              <w:rPr>
                <w:sz w:val="22"/>
                <w:szCs w:val="22"/>
                <w:lang w:eastAsia="ru-RU"/>
              </w:rPr>
              <w:t xml:space="preserve">-Ремонт и реконструкция водопроводных сетей и водозаборов Архангельского сельского </w:t>
            </w:r>
            <w:r w:rsidRPr="00902B3C">
              <w:rPr>
                <w:sz w:val="22"/>
                <w:szCs w:val="22"/>
                <w:lang w:eastAsia="ru-RU"/>
              </w:rPr>
              <w:lastRenderedPageBreak/>
              <w:t>поселения;</w:t>
            </w:r>
          </w:p>
          <w:p w:rsidR="00902B3C" w:rsidRPr="00902B3C" w:rsidRDefault="00902B3C" w:rsidP="00902B3C">
            <w:pPr>
              <w:widowControl w:val="0"/>
              <w:autoSpaceDE w:val="0"/>
              <w:autoSpaceDN w:val="0"/>
              <w:adjustRightInd w:val="0"/>
              <w:jc w:val="both"/>
              <w:rPr>
                <w:sz w:val="22"/>
                <w:szCs w:val="22"/>
                <w:lang w:eastAsia="ru-RU"/>
              </w:rPr>
            </w:pPr>
            <w:r w:rsidRPr="00902B3C">
              <w:rPr>
                <w:sz w:val="22"/>
                <w:szCs w:val="22"/>
                <w:lang w:eastAsia="ru-RU"/>
              </w:rPr>
              <w:t>-сметная документация, строительный контроль, обследование водозаборов, проверка проверки достоверности определения сметной стоимости;</w:t>
            </w:r>
          </w:p>
          <w:p w:rsidR="00902B3C" w:rsidRPr="00902B3C" w:rsidRDefault="00902B3C" w:rsidP="00902B3C">
            <w:pPr>
              <w:widowControl w:val="0"/>
              <w:autoSpaceDE w:val="0"/>
              <w:autoSpaceDN w:val="0"/>
              <w:adjustRightInd w:val="0"/>
              <w:jc w:val="both"/>
              <w:rPr>
                <w:sz w:val="22"/>
                <w:szCs w:val="22"/>
                <w:lang w:eastAsia="ru-RU"/>
              </w:rPr>
            </w:pPr>
            <w:r w:rsidRPr="00902B3C">
              <w:rPr>
                <w:sz w:val="22"/>
                <w:szCs w:val="22"/>
                <w:lang w:eastAsia="ru-RU"/>
              </w:rPr>
              <w:t>-работы по ремонту и  поверке средств измерений (котельные), расчеты в потребности тепле и топливе;</w:t>
            </w:r>
          </w:p>
          <w:p w:rsidR="00902B3C" w:rsidRPr="00902B3C" w:rsidRDefault="00902B3C" w:rsidP="00902B3C">
            <w:pPr>
              <w:widowControl w:val="0"/>
              <w:autoSpaceDE w:val="0"/>
              <w:autoSpaceDN w:val="0"/>
              <w:adjustRightInd w:val="0"/>
              <w:jc w:val="both"/>
              <w:rPr>
                <w:sz w:val="22"/>
                <w:szCs w:val="22"/>
                <w:lang w:eastAsia="ru-RU"/>
              </w:rPr>
            </w:pPr>
            <w:r w:rsidRPr="00902B3C">
              <w:rPr>
                <w:sz w:val="22"/>
                <w:szCs w:val="22"/>
                <w:lang w:eastAsia="ru-RU"/>
              </w:rPr>
              <w:t>-составление паспортов водозаборной скважины;                       -актуализация схем теплоснабжения</w:t>
            </w:r>
          </w:p>
          <w:p w:rsidR="00902B3C" w:rsidRPr="00902B3C" w:rsidRDefault="00902B3C" w:rsidP="00902B3C">
            <w:pPr>
              <w:widowControl w:val="0"/>
              <w:autoSpaceDE w:val="0"/>
              <w:autoSpaceDN w:val="0"/>
              <w:adjustRightInd w:val="0"/>
              <w:jc w:val="both"/>
              <w:rPr>
                <w:sz w:val="22"/>
                <w:szCs w:val="22"/>
                <w:lang w:eastAsia="ru-RU"/>
              </w:rPr>
            </w:pPr>
            <w:r w:rsidRPr="00902B3C">
              <w:rPr>
                <w:sz w:val="22"/>
                <w:szCs w:val="22"/>
                <w:lang w:eastAsia="ru-RU"/>
              </w:rPr>
              <w:t>-капитальный ремонт скважин;</w:t>
            </w:r>
          </w:p>
          <w:p w:rsidR="00902B3C" w:rsidRPr="00902B3C" w:rsidRDefault="00902B3C" w:rsidP="00902B3C">
            <w:pPr>
              <w:widowControl w:val="0"/>
              <w:autoSpaceDE w:val="0"/>
              <w:autoSpaceDN w:val="0"/>
              <w:adjustRightInd w:val="0"/>
              <w:jc w:val="both"/>
              <w:rPr>
                <w:sz w:val="22"/>
                <w:szCs w:val="22"/>
                <w:lang w:eastAsia="ru-RU"/>
              </w:rPr>
            </w:pPr>
            <w:r w:rsidRPr="00902B3C">
              <w:rPr>
                <w:sz w:val="22"/>
                <w:szCs w:val="22"/>
                <w:lang w:eastAsia="ru-RU"/>
              </w:rPr>
              <w:t>-проектные и изыскательные работы;</w:t>
            </w:r>
          </w:p>
          <w:p w:rsidR="00902B3C" w:rsidRPr="00902B3C" w:rsidRDefault="00902B3C" w:rsidP="00902B3C">
            <w:pPr>
              <w:widowControl w:val="0"/>
              <w:autoSpaceDE w:val="0"/>
              <w:autoSpaceDN w:val="0"/>
              <w:adjustRightInd w:val="0"/>
              <w:jc w:val="both"/>
              <w:rPr>
                <w:sz w:val="22"/>
                <w:szCs w:val="22"/>
                <w:lang w:eastAsia="ru-RU"/>
              </w:rPr>
            </w:pPr>
            <w:r w:rsidRPr="00902B3C">
              <w:rPr>
                <w:sz w:val="22"/>
                <w:szCs w:val="22"/>
                <w:lang w:eastAsia="ru-RU"/>
              </w:rPr>
              <w:t>-строительно- монтажные работы;</w:t>
            </w:r>
          </w:p>
          <w:p w:rsidR="00902B3C" w:rsidRPr="00902B3C" w:rsidRDefault="00902B3C" w:rsidP="00902B3C">
            <w:pPr>
              <w:widowControl w:val="0"/>
              <w:autoSpaceDE w:val="0"/>
              <w:autoSpaceDN w:val="0"/>
              <w:adjustRightInd w:val="0"/>
              <w:jc w:val="both"/>
              <w:rPr>
                <w:sz w:val="22"/>
                <w:szCs w:val="22"/>
                <w:lang w:eastAsia="ru-RU"/>
              </w:rPr>
            </w:pPr>
            <w:r w:rsidRPr="00902B3C">
              <w:rPr>
                <w:sz w:val="22"/>
                <w:szCs w:val="22"/>
                <w:lang w:eastAsia="ru-RU"/>
              </w:rPr>
              <w:t>-покупка узлов учета на артезианские скважины;</w:t>
            </w:r>
          </w:p>
          <w:p w:rsidR="00902B3C" w:rsidRPr="00902B3C" w:rsidRDefault="00902B3C" w:rsidP="00902B3C">
            <w:pPr>
              <w:widowControl w:val="0"/>
              <w:autoSpaceDE w:val="0"/>
              <w:autoSpaceDN w:val="0"/>
              <w:adjustRightInd w:val="0"/>
              <w:jc w:val="both"/>
              <w:rPr>
                <w:sz w:val="22"/>
                <w:szCs w:val="22"/>
                <w:lang w:eastAsia="ru-RU"/>
              </w:rPr>
            </w:pPr>
            <w:r w:rsidRPr="00902B3C">
              <w:rPr>
                <w:sz w:val="22"/>
                <w:szCs w:val="22"/>
                <w:lang w:eastAsia="ru-RU"/>
              </w:rPr>
              <w:t>- текущий ремонт ограждения водозаборов , в т.ч. приобретение железобетонных шпал;.</w:t>
            </w:r>
          </w:p>
          <w:p w:rsidR="00902B3C" w:rsidRPr="00902B3C" w:rsidRDefault="00902B3C" w:rsidP="00902B3C">
            <w:pPr>
              <w:widowControl w:val="0"/>
              <w:autoSpaceDE w:val="0"/>
              <w:autoSpaceDN w:val="0"/>
              <w:adjustRightInd w:val="0"/>
              <w:jc w:val="both"/>
              <w:rPr>
                <w:sz w:val="22"/>
                <w:szCs w:val="22"/>
                <w:lang w:eastAsia="ru-RU"/>
              </w:rPr>
            </w:pPr>
            <w:r w:rsidRPr="00902B3C">
              <w:rPr>
                <w:sz w:val="22"/>
                <w:szCs w:val="22"/>
                <w:lang w:eastAsia="ru-RU"/>
              </w:rPr>
              <w:t>-покупка приборов учета на котельную;</w:t>
            </w:r>
          </w:p>
          <w:p w:rsidR="00902B3C" w:rsidRPr="00902B3C" w:rsidRDefault="00902B3C" w:rsidP="00902B3C">
            <w:pPr>
              <w:widowControl w:val="0"/>
              <w:autoSpaceDE w:val="0"/>
              <w:autoSpaceDN w:val="0"/>
              <w:adjustRightInd w:val="0"/>
              <w:jc w:val="both"/>
              <w:rPr>
                <w:sz w:val="22"/>
                <w:szCs w:val="22"/>
                <w:lang w:eastAsia="ru-RU"/>
              </w:rPr>
            </w:pPr>
            <w:r w:rsidRPr="00902B3C">
              <w:rPr>
                <w:sz w:val="22"/>
                <w:szCs w:val="22"/>
                <w:lang w:eastAsia="ru-RU"/>
              </w:rPr>
              <w:t>-услуги по выдаче технического заключения на объекты ЖКХ;</w:t>
            </w:r>
          </w:p>
          <w:p w:rsidR="00902B3C" w:rsidRPr="00902B3C" w:rsidRDefault="00902B3C" w:rsidP="00902B3C">
            <w:pPr>
              <w:widowControl w:val="0"/>
              <w:autoSpaceDE w:val="0"/>
              <w:autoSpaceDN w:val="0"/>
              <w:adjustRightInd w:val="0"/>
              <w:jc w:val="both"/>
              <w:rPr>
                <w:sz w:val="22"/>
                <w:szCs w:val="22"/>
                <w:lang w:eastAsia="ru-RU"/>
              </w:rPr>
            </w:pPr>
            <w:r w:rsidRPr="00902B3C">
              <w:rPr>
                <w:sz w:val="22"/>
                <w:szCs w:val="22"/>
                <w:lang w:eastAsia="ru-RU"/>
              </w:rPr>
              <w:t xml:space="preserve">-капитальный ремонт скважины № 3879 глубиной 349 м, расположенной по адресу: Краснодарский край, Тихорецкий район, ст. Архангельская, ул. Степная, водозабор № 3»; </w:t>
            </w:r>
          </w:p>
          <w:p w:rsidR="00902B3C" w:rsidRPr="00902B3C" w:rsidRDefault="00902B3C" w:rsidP="00902B3C">
            <w:pPr>
              <w:widowControl w:val="0"/>
              <w:autoSpaceDE w:val="0"/>
              <w:autoSpaceDN w:val="0"/>
              <w:adjustRightInd w:val="0"/>
              <w:jc w:val="both"/>
              <w:rPr>
                <w:sz w:val="22"/>
                <w:szCs w:val="22"/>
                <w:lang w:eastAsia="ru-RU"/>
              </w:rPr>
            </w:pPr>
            <w:r w:rsidRPr="00902B3C">
              <w:rPr>
                <w:sz w:val="22"/>
                <w:szCs w:val="22"/>
                <w:lang w:eastAsia="ru-RU"/>
              </w:rPr>
              <w:t>-капитальный ремонт скважины № 2159 глубиной 362 м, расположенной по адресу: Краснодарский край, Тихорецкий район, ст. Архангельская, ул. Отрадная, водозабор № 1;</w:t>
            </w:r>
          </w:p>
          <w:p w:rsidR="00902B3C" w:rsidRPr="00902B3C" w:rsidRDefault="00902B3C" w:rsidP="00902B3C">
            <w:pPr>
              <w:widowControl w:val="0"/>
              <w:autoSpaceDE w:val="0"/>
              <w:autoSpaceDN w:val="0"/>
              <w:adjustRightInd w:val="0"/>
              <w:jc w:val="both"/>
              <w:rPr>
                <w:spacing w:val="-2"/>
                <w:sz w:val="22"/>
                <w:szCs w:val="28"/>
              </w:rPr>
            </w:pPr>
            <w:r w:rsidRPr="00902B3C">
              <w:rPr>
                <w:sz w:val="22"/>
                <w:szCs w:val="22"/>
                <w:lang w:eastAsia="ru-RU"/>
              </w:rPr>
              <w:t>-</w:t>
            </w:r>
            <w:r w:rsidRPr="00902B3C">
              <w:rPr>
                <w:spacing w:val="-2"/>
                <w:sz w:val="28"/>
                <w:szCs w:val="28"/>
              </w:rPr>
              <w:t xml:space="preserve"> </w:t>
            </w:r>
            <w:r w:rsidRPr="00902B3C">
              <w:rPr>
                <w:spacing w:val="-2"/>
                <w:sz w:val="22"/>
                <w:szCs w:val="28"/>
              </w:rPr>
              <w:t xml:space="preserve">капитальный ремонт скважины № 3880, расположенной на водозаборе </w:t>
            </w:r>
            <w:r w:rsidRPr="00902B3C">
              <w:rPr>
                <w:spacing w:val="-2"/>
                <w:sz w:val="22"/>
                <w:szCs w:val="28"/>
              </w:rPr>
              <w:lastRenderedPageBreak/>
              <w:t>№ 3 ул. Степная, ст. Архангельской, Тихорецкого района, Краснодарского края;</w:t>
            </w:r>
          </w:p>
          <w:p w:rsidR="00902B3C" w:rsidRPr="00902B3C" w:rsidRDefault="00902B3C" w:rsidP="00902B3C">
            <w:pPr>
              <w:widowControl w:val="0"/>
              <w:autoSpaceDE w:val="0"/>
              <w:autoSpaceDN w:val="0"/>
              <w:adjustRightInd w:val="0"/>
              <w:jc w:val="both"/>
              <w:rPr>
                <w:sz w:val="18"/>
                <w:szCs w:val="22"/>
                <w:lang w:eastAsia="ru-RU"/>
              </w:rPr>
            </w:pPr>
            <w:r w:rsidRPr="00902B3C">
              <w:rPr>
                <w:spacing w:val="-2"/>
                <w:sz w:val="22"/>
                <w:szCs w:val="28"/>
              </w:rPr>
              <w:t>-</w:t>
            </w:r>
            <w:r w:rsidRPr="00902B3C">
              <w:rPr>
                <w:spacing w:val="-2"/>
                <w:sz w:val="28"/>
                <w:szCs w:val="28"/>
                <w:lang w:eastAsia="ru-RU"/>
              </w:rPr>
              <w:t xml:space="preserve"> </w:t>
            </w:r>
            <w:r w:rsidRPr="00902B3C">
              <w:rPr>
                <w:spacing w:val="-2"/>
                <w:sz w:val="22"/>
                <w:szCs w:val="28"/>
              </w:rPr>
              <w:t xml:space="preserve">капитальный ремонт скважины </w:t>
            </w:r>
            <w:r w:rsidRPr="00902B3C">
              <w:rPr>
                <w:spacing w:val="-2"/>
                <w:sz w:val="22"/>
                <w:szCs w:val="28"/>
              </w:rPr>
              <w:br/>
              <w:t>№ 7161, расположенной на водозаборе № 4 ул. Ленина, ст. Архангельской, Тихорецкого района, Краснодарского края;</w:t>
            </w:r>
          </w:p>
          <w:p w:rsidR="00902B3C" w:rsidRPr="00902B3C" w:rsidRDefault="00902B3C" w:rsidP="00902B3C">
            <w:pPr>
              <w:widowControl w:val="0"/>
              <w:autoSpaceDE w:val="0"/>
              <w:autoSpaceDN w:val="0"/>
              <w:adjustRightInd w:val="0"/>
              <w:jc w:val="both"/>
              <w:rPr>
                <w:sz w:val="22"/>
                <w:szCs w:val="22"/>
                <w:lang w:eastAsia="ru-RU"/>
              </w:rPr>
            </w:pPr>
            <w:r w:rsidRPr="00902B3C">
              <w:rPr>
                <w:sz w:val="22"/>
                <w:szCs w:val="22"/>
                <w:lang w:eastAsia="ru-RU"/>
              </w:rPr>
              <w:t>-ведение строительного контроля;</w:t>
            </w:r>
          </w:p>
          <w:p w:rsidR="00902B3C" w:rsidRPr="00902B3C" w:rsidRDefault="00902B3C" w:rsidP="00902B3C">
            <w:pPr>
              <w:widowControl w:val="0"/>
              <w:autoSpaceDE w:val="0"/>
              <w:autoSpaceDN w:val="0"/>
              <w:adjustRightInd w:val="0"/>
              <w:jc w:val="both"/>
              <w:rPr>
                <w:sz w:val="22"/>
                <w:szCs w:val="22"/>
                <w:lang w:eastAsia="ru-RU"/>
              </w:rPr>
            </w:pPr>
            <w:r w:rsidRPr="00902B3C">
              <w:rPr>
                <w:sz w:val="22"/>
                <w:szCs w:val="22"/>
                <w:lang w:eastAsia="ru-RU"/>
              </w:rPr>
              <w:t>-разработка схемы газоснабжения;</w:t>
            </w:r>
          </w:p>
          <w:p w:rsidR="00902B3C" w:rsidRPr="00902B3C" w:rsidRDefault="00902B3C" w:rsidP="00902B3C">
            <w:pPr>
              <w:widowControl w:val="0"/>
              <w:autoSpaceDE w:val="0"/>
              <w:autoSpaceDN w:val="0"/>
              <w:adjustRightInd w:val="0"/>
              <w:jc w:val="both"/>
              <w:rPr>
                <w:sz w:val="22"/>
                <w:szCs w:val="22"/>
                <w:lang w:eastAsia="ru-RU"/>
              </w:rPr>
            </w:pPr>
            <w:r w:rsidRPr="00902B3C">
              <w:rPr>
                <w:sz w:val="22"/>
                <w:szCs w:val="22"/>
                <w:lang w:eastAsia="ru-RU"/>
              </w:rPr>
              <w:t>-техническое перевооружение системы теплоснабжения п. Малороссийский Тихорецкого района Краснодарского края. Замена узла учета расхода газа в котельной по адресу: Краснодарский край, Тихорецкий район, п. Малороссийский, ул. Мира, 4А;</w:t>
            </w:r>
          </w:p>
          <w:p w:rsidR="00902B3C" w:rsidRPr="00902B3C" w:rsidRDefault="00902B3C" w:rsidP="00902B3C">
            <w:pPr>
              <w:widowControl w:val="0"/>
              <w:autoSpaceDE w:val="0"/>
              <w:autoSpaceDN w:val="0"/>
              <w:adjustRightInd w:val="0"/>
              <w:jc w:val="both"/>
              <w:rPr>
                <w:sz w:val="22"/>
                <w:szCs w:val="22"/>
                <w:lang w:eastAsia="ru-RU"/>
              </w:rPr>
            </w:pPr>
            <w:r w:rsidRPr="00902B3C">
              <w:rPr>
                <w:sz w:val="22"/>
                <w:szCs w:val="22"/>
                <w:lang w:eastAsia="ru-RU"/>
              </w:rPr>
              <w:t>-техническое перевооружение системы теплоснабжения ст. Архангельской Тихорецкого района Краснодарского края. Замена узла учета расхода газа в котельной по адресу: Краснодарский край, Тихорецкий район, ст. Архангельская, ул. Ленина,6;</w:t>
            </w:r>
          </w:p>
          <w:p w:rsidR="00902B3C" w:rsidRPr="00902B3C" w:rsidRDefault="00902B3C" w:rsidP="00902B3C">
            <w:pPr>
              <w:widowControl w:val="0"/>
              <w:autoSpaceDE w:val="0"/>
              <w:autoSpaceDN w:val="0"/>
              <w:adjustRightInd w:val="0"/>
              <w:jc w:val="both"/>
              <w:rPr>
                <w:sz w:val="22"/>
                <w:szCs w:val="22"/>
                <w:lang w:eastAsia="ru-RU"/>
              </w:rPr>
            </w:pPr>
            <w:r w:rsidRPr="00902B3C">
              <w:rPr>
                <w:sz w:val="22"/>
                <w:szCs w:val="22"/>
                <w:lang w:eastAsia="ru-RU"/>
              </w:rPr>
              <w:t>-расходный материал для ремонта теплотрассы.</w:t>
            </w:r>
          </w:p>
          <w:p w:rsidR="00902B3C" w:rsidRPr="00902B3C" w:rsidRDefault="00902B3C" w:rsidP="00902B3C">
            <w:pPr>
              <w:widowControl w:val="0"/>
              <w:autoSpaceDE w:val="0"/>
              <w:autoSpaceDN w:val="0"/>
              <w:adjustRightInd w:val="0"/>
              <w:jc w:val="both"/>
              <w:rPr>
                <w:sz w:val="22"/>
                <w:szCs w:val="22"/>
                <w:lang w:eastAsia="ru-RU"/>
              </w:rPr>
            </w:pPr>
          </w:p>
          <w:p w:rsidR="00902B3C" w:rsidRPr="00902B3C" w:rsidRDefault="00902B3C" w:rsidP="00902B3C">
            <w:pPr>
              <w:widowControl w:val="0"/>
              <w:autoSpaceDE w:val="0"/>
              <w:autoSpaceDN w:val="0"/>
              <w:adjustRightInd w:val="0"/>
              <w:jc w:val="both"/>
              <w:rPr>
                <w:sz w:val="22"/>
                <w:szCs w:val="22"/>
                <w:lang w:eastAsia="ru-RU"/>
              </w:rPr>
            </w:pPr>
          </w:p>
        </w:tc>
        <w:tc>
          <w:tcPr>
            <w:tcW w:w="514" w:type="dxa"/>
            <w:vMerge w:val="restart"/>
            <w:tcBorders>
              <w:left w:val="single" w:sz="4" w:space="0" w:color="auto"/>
              <w:right w:val="single" w:sz="4" w:space="0" w:color="auto"/>
            </w:tcBorders>
          </w:tcPr>
          <w:p w:rsidR="00902B3C" w:rsidRPr="00902B3C" w:rsidRDefault="00902B3C" w:rsidP="00902B3C">
            <w:pPr>
              <w:widowControl w:val="0"/>
              <w:autoSpaceDE w:val="0"/>
              <w:autoSpaceDN w:val="0"/>
              <w:adjustRightInd w:val="0"/>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pPr>
            <w:r w:rsidRPr="00902B3C">
              <w:t>2018</w:t>
            </w:r>
          </w:p>
        </w:tc>
        <w:tc>
          <w:tcPr>
            <w:tcW w:w="112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1258,7</w:t>
            </w:r>
          </w:p>
        </w:tc>
        <w:tc>
          <w:tcPr>
            <w:tcW w:w="110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1258,7</w:t>
            </w:r>
          </w:p>
        </w:tc>
        <w:tc>
          <w:tcPr>
            <w:tcW w:w="1005"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85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851"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2979" w:type="dxa"/>
            <w:vMerge w:val="restart"/>
            <w:tcBorders>
              <w:left w:val="single" w:sz="4" w:space="0" w:color="auto"/>
              <w:right w:val="single" w:sz="4" w:space="0" w:color="auto"/>
            </w:tcBorders>
          </w:tcPr>
          <w:p w:rsidR="00902B3C" w:rsidRPr="00902B3C" w:rsidRDefault="00902B3C" w:rsidP="00902B3C">
            <w:pPr>
              <w:suppressAutoHyphens w:val="0"/>
              <w:jc w:val="center"/>
              <w:rPr>
                <w:sz w:val="22"/>
                <w:szCs w:val="22"/>
                <w:lang w:eastAsia="ru-RU"/>
              </w:rPr>
            </w:pPr>
            <w:r w:rsidRPr="00902B3C">
              <w:rPr>
                <w:sz w:val="22"/>
                <w:szCs w:val="22"/>
                <w:lang w:eastAsia="ru-RU"/>
              </w:rPr>
              <w:t xml:space="preserve">повышение уровня санитарно-эпидемиологического </w:t>
            </w:r>
            <w:r w:rsidRPr="00902B3C">
              <w:rPr>
                <w:sz w:val="22"/>
                <w:szCs w:val="22"/>
                <w:lang w:eastAsia="ru-RU"/>
              </w:rPr>
              <w:lastRenderedPageBreak/>
              <w:t>благополучия населения и обеспеченности населения водой питьевого качества</w:t>
            </w:r>
          </w:p>
        </w:tc>
        <w:tc>
          <w:tcPr>
            <w:tcW w:w="1698" w:type="dxa"/>
            <w:vMerge w:val="restart"/>
            <w:tcBorders>
              <w:left w:val="single" w:sz="4" w:space="0" w:color="auto"/>
            </w:tcBorders>
          </w:tcPr>
          <w:p w:rsidR="00902B3C" w:rsidRPr="00902B3C" w:rsidRDefault="00902B3C" w:rsidP="00902B3C">
            <w:pPr>
              <w:suppressAutoHyphens w:val="0"/>
              <w:jc w:val="center"/>
              <w:rPr>
                <w:sz w:val="22"/>
                <w:szCs w:val="22"/>
                <w:lang w:eastAsia="ru-RU"/>
              </w:rPr>
            </w:pPr>
            <w:r w:rsidRPr="00902B3C">
              <w:rPr>
                <w:sz w:val="22"/>
                <w:szCs w:val="22"/>
                <w:lang w:eastAsia="ru-RU"/>
              </w:rPr>
              <w:lastRenderedPageBreak/>
              <w:t xml:space="preserve">администрация  Архангельского сельского </w:t>
            </w:r>
            <w:r w:rsidRPr="00902B3C">
              <w:rPr>
                <w:sz w:val="22"/>
                <w:szCs w:val="22"/>
                <w:lang w:eastAsia="ru-RU"/>
              </w:rPr>
              <w:lastRenderedPageBreak/>
              <w:t>поселения Тихорецкого района</w:t>
            </w:r>
          </w:p>
        </w:tc>
      </w:tr>
      <w:tr w:rsidR="00902B3C" w:rsidRPr="00902B3C" w:rsidTr="007700BA">
        <w:tblPrEx>
          <w:tblCellMar>
            <w:top w:w="0" w:type="dxa"/>
            <w:bottom w:w="0" w:type="dxa"/>
          </w:tblCellMar>
        </w:tblPrEx>
        <w:trPr>
          <w:trHeight w:val="38"/>
        </w:trPr>
        <w:tc>
          <w:tcPr>
            <w:tcW w:w="567" w:type="dxa"/>
            <w:vMerge/>
            <w:tcBorders>
              <w:right w:val="single" w:sz="4" w:space="0" w:color="auto"/>
            </w:tcBorders>
          </w:tcPr>
          <w:p w:rsidR="00902B3C" w:rsidRPr="00902B3C" w:rsidRDefault="00902B3C" w:rsidP="00902B3C">
            <w:pPr>
              <w:widowControl w:val="0"/>
              <w:autoSpaceDE w:val="0"/>
              <w:autoSpaceDN w:val="0"/>
              <w:adjustRightInd w:val="0"/>
              <w:jc w:val="both"/>
            </w:pPr>
          </w:p>
        </w:tc>
        <w:tc>
          <w:tcPr>
            <w:tcW w:w="3686" w:type="dxa"/>
            <w:gridSpan w:val="2"/>
            <w:vMerge/>
            <w:tcBorders>
              <w:left w:val="single" w:sz="4" w:space="0" w:color="auto"/>
              <w:right w:val="single" w:sz="4" w:space="0" w:color="auto"/>
            </w:tcBorders>
          </w:tcPr>
          <w:p w:rsidR="00902B3C" w:rsidRPr="00902B3C" w:rsidRDefault="00902B3C" w:rsidP="00902B3C">
            <w:pPr>
              <w:widowControl w:val="0"/>
              <w:autoSpaceDE w:val="0"/>
              <w:autoSpaceDN w:val="0"/>
              <w:adjustRightInd w:val="0"/>
              <w:jc w:val="both"/>
            </w:pPr>
          </w:p>
        </w:tc>
        <w:tc>
          <w:tcPr>
            <w:tcW w:w="514" w:type="dxa"/>
            <w:vMerge/>
            <w:tcBorders>
              <w:left w:val="single" w:sz="4" w:space="0" w:color="auto"/>
              <w:right w:val="single" w:sz="4" w:space="0" w:color="auto"/>
            </w:tcBorders>
          </w:tcPr>
          <w:p w:rsidR="00902B3C" w:rsidRPr="00902B3C" w:rsidRDefault="00902B3C" w:rsidP="00902B3C">
            <w:pPr>
              <w:widowControl w:val="0"/>
              <w:autoSpaceDE w:val="0"/>
              <w:autoSpaceDN w:val="0"/>
              <w:adjustRightInd w:val="0"/>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pPr>
            <w:r w:rsidRPr="00902B3C">
              <w:t>2019</w:t>
            </w:r>
          </w:p>
        </w:tc>
        <w:tc>
          <w:tcPr>
            <w:tcW w:w="112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8140,9</w:t>
            </w:r>
          </w:p>
        </w:tc>
        <w:tc>
          <w:tcPr>
            <w:tcW w:w="110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2868,9</w:t>
            </w:r>
          </w:p>
        </w:tc>
        <w:tc>
          <w:tcPr>
            <w:tcW w:w="1005"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5272,0</w:t>
            </w:r>
          </w:p>
        </w:tc>
        <w:tc>
          <w:tcPr>
            <w:tcW w:w="85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851"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2979" w:type="dxa"/>
            <w:vMerge/>
            <w:tcBorders>
              <w:left w:val="single" w:sz="4" w:space="0" w:color="auto"/>
              <w:right w:val="single" w:sz="4" w:space="0" w:color="auto"/>
            </w:tcBorders>
          </w:tcPr>
          <w:p w:rsidR="00902B3C" w:rsidRPr="00902B3C" w:rsidRDefault="00902B3C" w:rsidP="00902B3C">
            <w:pPr>
              <w:widowControl w:val="0"/>
              <w:autoSpaceDE w:val="0"/>
              <w:autoSpaceDN w:val="0"/>
              <w:adjustRightInd w:val="0"/>
              <w:jc w:val="center"/>
            </w:pPr>
          </w:p>
        </w:tc>
        <w:tc>
          <w:tcPr>
            <w:tcW w:w="1698" w:type="dxa"/>
            <w:vMerge/>
            <w:tcBorders>
              <w:left w:val="single" w:sz="4" w:space="0" w:color="auto"/>
            </w:tcBorders>
          </w:tcPr>
          <w:p w:rsidR="00902B3C" w:rsidRPr="00902B3C" w:rsidRDefault="00902B3C" w:rsidP="00902B3C">
            <w:pPr>
              <w:widowControl w:val="0"/>
              <w:autoSpaceDE w:val="0"/>
              <w:autoSpaceDN w:val="0"/>
              <w:adjustRightInd w:val="0"/>
              <w:jc w:val="both"/>
            </w:pPr>
          </w:p>
        </w:tc>
      </w:tr>
      <w:tr w:rsidR="00902B3C" w:rsidRPr="00902B3C" w:rsidTr="007700BA">
        <w:tblPrEx>
          <w:tblCellMar>
            <w:top w:w="0" w:type="dxa"/>
            <w:bottom w:w="0" w:type="dxa"/>
          </w:tblCellMar>
        </w:tblPrEx>
        <w:trPr>
          <w:trHeight w:val="38"/>
        </w:trPr>
        <w:tc>
          <w:tcPr>
            <w:tcW w:w="567" w:type="dxa"/>
            <w:vMerge/>
            <w:tcBorders>
              <w:right w:val="single" w:sz="4" w:space="0" w:color="auto"/>
            </w:tcBorders>
          </w:tcPr>
          <w:p w:rsidR="00902B3C" w:rsidRPr="00902B3C" w:rsidRDefault="00902B3C" w:rsidP="00902B3C">
            <w:pPr>
              <w:widowControl w:val="0"/>
              <w:autoSpaceDE w:val="0"/>
              <w:autoSpaceDN w:val="0"/>
              <w:adjustRightInd w:val="0"/>
              <w:jc w:val="both"/>
            </w:pPr>
          </w:p>
        </w:tc>
        <w:tc>
          <w:tcPr>
            <w:tcW w:w="3686" w:type="dxa"/>
            <w:gridSpan w:val="2"/>
            <w:vMerge/>
            <w:tcBorders>
              <w:left w:val="single" w:sz="4" w:space="0" w:color="auto"/>
              <w:right w:val="single" w:sz="4" w:space="0" w:color="auto"/>
            </w:tcBorders>
          </w:tcPr>
          <w:p w:rsidR="00902B3C" w:rsidRPr="00902B3C" w:rsidRDefault="00902B3C" w:rsidP="00902B3C">
            <w:pPr>
              <w:widowControl w:val="0"/>
              <w:autoSpaceDE w:val="0"/>
              <w:autoSpaceDN w:val="0"/>
              <w:adjustRightInd w:val="0"/>
              <w:jc w:val="both"/>
            </w:pPr>
          </w:p>
        </w:tc>
        <w:tc>
          <w:tcPr>
            <w:tcW w:w="514" w:type="dxa"/>
            <w:vMerge/>
            <w:tcBorders>
              <w:left w:val="single" w:sz="4" w:space="0" w:color="auto"/>
              <w:right w:val="single" w:sz="4" w:space="0" w:color="auto"/>
            </w:tcBorders>
          </w:tcPr>
          <w:p w:rsidR="00902B3C" w:rsidRPr="00902B3C" w:rsidRDefault="00902B3C" w:rsidP="00902B3C">
            <w:pPr>
              <w:widowControl w:val="0"/>
              <w:autoSpaceDE w:val="0"/>
              <w:autoSpaceDN w:val="0"/>
              <w:adjustRightInd w:val="0"/>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pPr>
            <w:r w:rsidRPr="00902B3C">
              <w:t>2020</w:t>
            </w:r>
          </w:p>
        </w:tc>
        <w:tc>
          <w:tcPr>
            <w:tcW w:w="112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10777,3</w:t>
            </w:r>
          </w:p>
        </w:tc>
        <w:tc>
          <w:tcPr>
            <w:tcW w:w="110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2589,6</w:t>
            </w:r>
          </w:p>
        </w:tc>
        <w:tc>
          <w:tcPr>
            <w:tcW w:w="1005"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8187,7</w:t>
            </w:r>
          </w:p>
        </w:tc>
        <w:tc>
          <w:tcPr>
            <w:tcW w:w="85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851"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2979" w:type="dxa"/>
            <w:vMerge/>
            <w:tcBorders>
              <w:left w:val="single" w:sz="4" w:space="0" w:color="auto"/>
              <w:right w:val="single" w:sz="4" w:space="0" w:color="auto"/>
            </w:tcBorders>
          </w:tcPr>
          <w:p w:rsidR="00902B3C" w:rsidRPr="00902B3C" w:rsidRDefault="00902B3C" w:rsidP="00902B3C">
            <w:pPr>
              <w:widowControl w:val="0"/>
              <w:autoSpaceDE w:val="0"/>
              <w:autoSpaceDN w:val="0"/>
              <w:adjustRightInd w:val="0"/>
              <w:jc w:val="center"/>
            </w:pPr>
          </w:p>
        </w:tc>
        <w:tc>
          <w:tcPr>
            <w:tcW w:w="1698" w:type="dxa"/>
            <w:vMerge/>
            <w:tcBorders>
              <w:left w:val="single" w:sz="4" w:space="0" w:color="auto"/>
            </w:tcBorders>
          </w:tcPr>
          <w:p w:rsidR="00902B3C" w:rsidRPr="00902B3C" w:rsidRDefault="00902B3C" w:rsidP="00902B3C">
            <w:pPr>
              <w:widowControl w:val="0"/>
              <w:autoSpaceDE w:val="0"/>
              <w:autoSpaceDN w:val="0"/>
              <w:adjustRightInd w:val="0"/>
              <w:jc w:val="both"/>
            </w:pPr>
          </w:p>
        </w:tc>
      </w:tr>
      <w:tr w:rsidR="00902B3C" w:rsidRPr="00902B3C" w:rsidTr="007700BA">
        <w:tblPrEx>
          <w:tblCellMar>
            <w:top w:w="0" w:type="dxa"/>
            <w:bottom w:w="0" w:type="dxa"/>
          </w:tblCellMar>
        </w:tblPrEx>
        <w:trPr>
          <w:trHeight w:val="6251"/>
        </w:trPr>
        <w:tc>
          <w:tcPr>
            <w:tcW w:w="567" w:type="dxa"/>
            <w:vMerge/>
            <w:tcBorders>
              <w:bottom w:val="single" w:sz="4" w:space="0" w:color="auto"/>
              <w:right w:val="single" w:sz="4" w:space="0" w:color="auto"/>
            </w:tcBorders>
          </w:tcPr>
          <w:p w:rsidR="00902B3C" w:rsidRPr="00902B3C" w:rsidRDefault="00902B3C" w:rsidP="00902B3C">
            <w:pPr>
              <w:widowControl w:val="0"/>
              <w:autoSpaceDE w:val="0"/>
              <w:autoSpaceDN w:val="0"/>
              <w:adjustRightInd w:val="0"/>
              <w:jc w:val="both"/>
            </w:pPr>
          </w:p>
        </w:tc>
        <w:tc>
          <w:tcPr>
            <w:tcW w:w="3686" w:type="dxa"/>
            <w:gridSpan w:val="2"/>
            <w:vMerge/>
            <w:tcBorders>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p>
        </w:tc>
        <w:tc>
          <w:tcPr>
            <w:tcW w:w="514" w:type="dxa"/>
            <w:vMerge/>
            <w:tcBorders>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pPr>
            <w:r w:rsidRPr="00902B3C">
              <w:t>всего</w:t>
            </w:r>
          </w:p>
        </w:tc>
        <w:tc>
          <w:tcPr>
            <w:tcW w:w="112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20176,9</w:t>
            </w:r>
          </w:p>
        </w:tc>
        <w:tc>
          <w:tcPr>
            <w:tcW w:w="110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6717,2</w:t>
            </w:r>
          </w:p>
        </w:tc>
        <w:tc>
          <w:tcPr>
            <w:tcW w:w="1005"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13459,7</w:t>
            </w:r>
          </w:p>
        </w:tc>
        <w:tc>
          <w:tcPr>
            <w:tcW w:w="85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851"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2979" w:type="dxa"/>
            <w:vMerge/>
            <w:tcBorders>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p>
        </w:tc>
        <w:tc>
          <w:tcPr>
            <w:tcW w:w="1698" w:type="dxa"/>
            <w:vMerge/>
            <w:tcBorders>
              <w:left w:val="single" w:sz="4" w:space="0" w:color="auto"/>
              <w:bottom w:val="single" w:sz="4" w:space="0" w:color="auto"/>
            </w:tcBorders>
          </w:tcPr>
          <w:p w:rsidR="00902B3C" w:rsidRPr="00902B3C" w:rsidRDefault="00902B3C" w:rsidP="00902B3C">
            <w:pPr>
              <w:widowControl w:val="0"/>
              <w:autoSpaceDE w:val="0"/>
              <w:autoSpaceDN w:val="0"/>
              <w:adjustRightInd w:val="0"/>
              <w:jc w:val="both"/>
            </w:pPr>
          </w:p>
        </w:tc>
      </w:tr>
      <w:tr w:rsidR="00902B3C" w:rsidRPr="00902B3C" w:rsidTr="007700BA">
        <w:tblPrEx>
          <w:tblCellMar>
            <w:top w:w="0" w:type="dxa"/>
            <w:bottom w:w="0" w:type="dxa"/>
          </w:tblCellMar>
        </w:tblPrEx>
        <w:trPr>
          <w:trHeight w:val="225"/>
        </w:trPr>
        <w:tc>
          <w:tcPr>
            <w:tcW w:w="4253" w:type="dxa"/>
            <w:gridSpan w:val="3"/>
            <w:vMerge w:val="restart"/>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r w:rsidRPr="00902B3C">
              <w:rPr>
                <w:rFonts w:cs="Arial"/>
                <w:lang w:eastAsia="ru-RU"/>
              </w:rPr>
              <w:lastRenderedPageBreak/>
              <w:t>Итого по подпрограмме</w:t>
            </w:r>
          </w:p>
        </w:tc>
        <w:tc>
          <w:tcPr>
            <w:tcW w:w="514" w:type="dxa"/>
            <w:vMerge w:val="restart"/>
            <w:tcBorders>
              <w:top w:val="single" w:sz="4" w:space="0" w:color="auto"/>
              <w:right w:val="single" w:sz="4" w:space="0" w:color="auto"/>
            </w:tcBorders>
          </w:tcPr>
          <w:p w:rsidR="00902B3C" w:rsidRPr="00902B3C" w:rsidRDefault="00902B3C" w:rsidP="00902B3C">
            <w:pPr>
              <w:widowControl w:val="0"/>
              <w:autoSpaceDE w:val="0"/>
              <w:autoSpaceDN w:val="0"/>
              <w:adjustRightInd w:val="0"/>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pPr>
            <w:r w:rsidRPr="00902B3C">
              <w:t>2018</w:t>
            </w:r>
          </w:p>
        </w:tc>
        <w:tc>
          <w:tcPr>
            <w:tcW w:w="112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4454,5</w:t>
            </w:r>
          </w:p>
        </w:tc>
        <w:tc>
          <w:tcPr>
            <w:tcW w:w="110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4454,5</w:t>
            </w:r>
          </w:p>
        </w:tc>
        <w:tc>
          <w:tcPr>
            <w:tcW w:w="1005"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85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851"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2979" w:type="dxa"/>
            <w:vMerge w:val="restart"/>
            <w:tcBorders>
              <w:top w:val="single" w:sz="4" w:space="0" w:color="auto"/>
              <w:left w:val="single" w:sz="4" w:space="0" w:color="auto"/>
              <w:right w:val="single" w:sz="4" w:space="0" w:color="auto"/>
            </w:tcBorders>
          </w:tcPr>
          <w:p w:rsidR="00902B3C" w:rsidRPr="00902B3C" w:rsidRDefault="00902B3C" w:rsidP="00902B3C">
            <w:pPr>
              <w:widowControl w:val="0"/>
              <w:autoSpaceDE w:val="0"/>
              <w:autoSpaceDN w:val="0"/>
              <w:adjustRightInd w:val="0"/>
              <w:jc w:val="center"/>
            </w:pPr>
          </w:p>
        </w:tc>
        <w:tc>
          <w:tcPr>
            <w:tcW w:w="1698" w:type="dxa"/>
            <w:vMerge w:val="restart"/>
            <w:tcBorders>
              <w:top w:val="single" w:sz="4" w:space="0" w:color="auto"/>
              <w:left w:val="single" w:sz="4" w:space="0" w:color="auto"/>
            </w:tcBorders>
          </w:tcPr>
          <w:p w:rsidR="00902B3C" w:rsidRPr="00902B3C" w:rsidRDefault="00902B3C" w:rsidP="00902B3C">
            <w:pPr>
              <w:widowControl w:val="0"/>
              <w:autoSpaceDE w:val="0"/>
              <w:autoSpaceDN w:val="0"/>
              <w:adjustRightInd w:val="0"/>
              <w:jc w:val="both"/>
            </w:pPr>
          </w:p>
        </w:tc>
      </w:tr>
      <w:tr w:rsidR="00902B3C" w:rsidRPr="00902B3C" w:rsidTr="007700BA">
        <w:tblPrEx>
          <w:tblCellMar>
            <w:top w:w="0" w:type="dxa"/>
            <w:bottom w:w="0" w:type="dxa"/>
          </w:tblCellMar>
        </w:tblPrEx>
        <w:tc>
          <w:tcPr>
            <w:tcW w:w="4253" w:type="dxa"/>
            <w:gridSpan w:val="3"/>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514" w:type="dxa"/>
            <w:vMerge/>
            <w:tcBorders>
              <w:right w:val="single" w:sz="4" w:space="0" w:color="auto"/>
            </w:tcBorders>
          </w:tcPr>
          <w:p w:rsidR="00902B3C" w:rsidRPr="00902B3C" w:rsidRDefault="00902B3C" w:rsidP="00902B3C">
            <w:pPr>
              <w:widowControl w:val="0"/>
              <w:autoSpaceDE w:val="0"/>
              <w:autoSpaceDN w:val="0"/>
              <w:adjustRightInd w:val="0"/>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pPr>
            <w:r w:rsidRPr="00902B3C">
              <w:t>2019</w:t>
            </w:r>
          </w:p>
        </w:tc>
        <w:tc>
          <w:tcPr>
            <w:tcW w:w="112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10651,5</w:t>
            </w:r>
          </w:p>
        </w:tc>
        <w:tc>
          <w:tcPr>
            <w:tcW w:w="110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5379,5</w:t>
            </w:r>
          </w:p>
        </w:tc>
        <w:tc>
          <w:tcPr>
            <w:tcW w:w="1005"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5272,0</w:t>
            </w:r>
          </w:p>
        </w:tc>
        <w:tc>
          <w:tcPr>
            <w:tcW w:w="85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851"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2979" w:type="dxa"/>
            <w:vMerge/>
            <w:tcBorders>
              <w:left w:val="single" w:sz="4" w:space="0" w:color="auto"/>
              <w:right w:val="single" w:sz="4" w:space="0" w:color="auto"/>
            </w:tcBorders>
          </w:tcPr>
          <w:p w:rsidR="00902B3C" w:rsidRPr="00902B3C" w:rsidRDefault="00902B3C" w:rsidP="00902B3C">
            <w:pPr>
              <w:widowControl w:val="0"/>
              <w:autoSpaceDE w:val="0"/>
              <w:autoSpaceDN w:val="0"/>
              <w:adjustRightInd w:val="0"/>
              <w:jc w:val="center"/>
            </w:pPr>
          </w:p>
        </w:tc>
        <w:tc>
          <w:tcPr>
            <w:tcW w:w="1698" w:type="dxa"/>
            <w:vMerge/>
            <w:tcBorders>
              <w:left w:val="single" w:sz="4" w:space="0" w:color="auto"/>
            </w:tcBorders>
          </w:tcPr>
          <w:p w:rsidR="00902B3C" w:rsidRPr="00902B3C" w:rsidRDefault="00902B3C" w:rsidP="00902B3C">
            <w:pPr>
              <w:widowControl w:val="0"/>
              <w:autoSpaceDE w:val="0"/>
              <w:autoSpaceDN w:val="0"/>
              <w:adjustRightInd w:val="0"/>
              <w:jc w:val="both"/>
            </w:pPr>
          </w:p>
        </w:tc>
      </w:tr>
      <w:tr w:rsidR="00902B3C" w:rsidRPr="00902B3C" w:rsidTr="007700BA">
        <w:tblPrEx>
          <w:tblCellMar>
            <w:top w:w="0" w:type="dxa"/>
            <w:bottom w:w="0" w:type="dxa"/>
          </w:tblCellMar>
        </w:tblPrEx>
        <w:tc>
          <w:tcPr>
            <w:tcW w:w="4253" w:type="dxa"/>
            <w:gridSpan w:val="3"/>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514" w:type="dxa"/>
            <w:vMerge/>
            <w:tcBorders>
              <w:right w:val="single" w:sz="4" w:space="0" w:color="auto"/>
            </w:tcBorders>
          </w:tcPr>
          <w:p w:rsidR="00902B3C" w:rsidRPr="00902B3C" w:rsidRDefault="00902B3C" w:rsidP="00902B3C">
            <w:pPr>
              <w:widowControl w:val="0"/>
              <w:autoSpaceDE w:val="0"/>
              <w:autoSpaceDN w:val="0"/>
              <w:adjustRightInd w:val="0"/>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pPr>
            <w:r w:rsidRPr="00902B3C">
              <w:t>2020</w:t>
            </w:r>
          </w:p>
        </w:tc>
        <w:tc>
          <w:tcPr>
            <w:tcW w:w="112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11477,3</w:t>
            </w:r>
          </w:p>
        </w:tc>
        <w:tc>
          <w:tcPr>
            <w:tcW w:w="110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3289,6</w:t>
            </w:r>
          </w:p>
        </w:tc>
        <w:tc>
          <w:tcPr>
            <w:tcW w:w="1005"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8187,7</w:t>
            </w:r>
          </w:p>
        </w:tc>
        <w:tc>
          <w:tcPr>
            <w:tcW w:w="85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851"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2979" w:type="dxa"/>
            <w:vMerge/>
            <w:tcBorders>
              <w:left w:val="single" w:sz="4" w:space="0" w:color="auto"/>
              <w:right w:val="single" w:sz="4" w:space="0" w:color="auto"/>
            </w:tcBorders>
          </w:tcPr>
          <w:p w:rsidR="00902B3C" w:rsidRPr="00902B3C" w:rsidRDefault="00902B3C" w:rsidP="00902B3C">
            <w:pPr>
              <w:widowControl w:val="0"/>
              <w:autoSpaceDE w:val="0"/>
              <w:autoSpaceDN w:val="0"/>
              <w:adjustRightInd w:val="0"/>
              <w:jc w:val="center"/>
            </w:pPr>
          </w:p>
        </w:tc>
        <w:tc>
          <w:tcPr>
            <w:tcW w:w="1698" w:type="dxa"/>
            <w:vMerge/>
            <w:tcBorders>
              <w:left w:val="single" w:sz="4" w:space="0" w:color="auto"/>
            </w:tcBorders>
          </w:tcPr>
          <w:p w:rsidR="00902B3C" w:rsidRPr="00902B3C" w:rsidRDefault="00902B3C" w:rsidP="00902B3C">
            <w:pPr>
              <w:widowControl w:val="0"/>
              <w:autoSpaceDE w:val="0"/>
              <w:autoSpaceDN w:val="0"/>
              <w:adjustRightInd w:val="0"/>
              <w:jc w:val="both"/>
            </w:pPr>
          </w:p>
        </w:tc>
      </w:tr>
      <w:tr w:rsidR="00902B3C" w:rsidRPr="00902B3C" w:rsidTr="007700BA">
        <w:tblPrEx>
          <w:tblCellMar>
            <w:top w:w="0" w:type="dxa"/>
            <w:bottom w:w="0" w:type="dxa"/>
          </w:tblCellMar>
        </w:tblPrEx>
        <w:tc>
          <w:tcPr>
            <w:tcW w:w="4253" w:type="dxa"/>
            <w:gridSpan w:val="3"/>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514" w:type="dxa"/>
            <w:vMerge/>
            <w:tcBorders>
              <w:right w:val="single" w:sz="4" w:space="0" w:color="auto"/>
            </w:tcBorders>
          </w:tcPr>
          <w:p w:rsidR="00902B3C" w:rsidRPr="00902B3C" w:rsidRDefault="00902B3C" w:rsidP="00902B3C">
            <w:pPr>
              <w:widowControl w:val="0"/>
              <w:autoSpaceDE w:val="0"/>
              <w:autoSpaceDN w:val="0"/>
              <w:adjustRightInd w:val="0"/>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pPr>
            <w:r w:rsidRPr="00902B3C">
              <w:t>всего</w:t>
            </w:r>
          </w:p>
        </w:tc>
        <w:tc>
          <w:tcPr>
            <w:tcW w:w="112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26583,3</w:t>
            </w:r>
          </w:p>
        </w:tc>
        <w:tc>
          <w:tcPr>
            <w:tcW w:w="110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13123,6</w:t>
            </w:r>
          </w:p>
        </w:tc>
        <w:tc>
          <w:tcPr>
            <w:tcW w:w="1005"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13459,7</w:t>
            </w:r>
          </w:p>
        </w:tc>
        <w:tc>
          <w:tcPr>
            <w:tcW w:w="85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851"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both"/>
            </w:pPr>
            <w:r w:rsidRPr="00902B3C">
              <w:t>0,0</w:t>
            </w:r>
          </w:p>
        </w:tc>
        <w:tc>
          <w:tcPr>
            <w:tcW w:w="2979" w:type="dxa"/>
            <w:vMerge/>
            <w:tcBorders>
              <w:left w:val="single" w:sz="4" w:space="0" w:color="auto"/>
              <w:right w:val="single" w:sz="4" w:space="0" w:color="auto"/>
            </w:tcBorders>
          </w:tcPr>
          <w:p w:rsidR="00902B3C" w:rsidRPr="00902B3C" w:rsidRDefault="00902B3C" w:rsidP="00902B3C">
            <w:pPr>
              <w:widowControl w:val="0"/>
              <w:autoSpaceDE w:val="0"/>
              <w:autoSpaceDN w:val="0"/>
              <w:adjustRightInd w:val="0"/>
              <w:jc w:val="center"/>
            </w:pPr>
          </w:p>
        </w:tc>
        <w:tc>
          <w:tcPr>
            <w:tcW w:w="1698" w:type="dxa"/>
            <w:vMerge/>
            <w:tcBorders>
              <w:left w:val="single" w:sz="4" w:space="0" w:color="auto"/>
              <w:bottom w:val="single" w:sz="4" w:space="0" w:color="auto"/>
            </w:tcBorders>
          </w:tcPr>
          <w:p w:rsidR="00902B3C" w:rsidRPr="00902B3C" w:rsidRDefault="00902B3C" w:rsidP="00902B3C">
            <w:pPr>
              <w:widowControl w:val="0"/>
              <w:autoSpaceDE w:val="0"/>
              <w:autoSpaceDN w:val="0"/>
              <w:adjustRightInd w:val="0"/>
              <w:jc w:val="both"/>
            </w:pPr>
          </w:p>
        </w:tc>
      </w:tr>
    </w:tbl>
    <w:p w:rsidR="00902B3C" w:rsidRPr="00902B3C" w:rsidRDefault="00902B3C" w:rsidP="00902B3C">
      <w:pPr>
        <w:suppressAutoHyphens w:val="0"/>
        <w:rPr>
          <w:sz w:val="28"/>
          <w:szCs w:val="28"/>
          <w:lang w:eastAsia="ru-RU"/>
        </w:rPr>
        <w:sectPr w:rsidR="00902B3C" w:rsidRPr="00902B3C" w:rsidSect="001E4034">
          <w:pgSz w:w="16837" w:h="11905" w:orient="landscape"/>
          <w:pgMar w:top="567" w:right="851" w:bottom="284" w:left="1134" w:header="720" w:footer="720" w:gutter="0"/>
          <w:cols w:space="720"/>
          <w:noEndnote/>
        </w:sectPr>
      </w:pPr>
    </w:p>
    <w:p w:rsidR="00902B3C" w:rsidRPr="00902B3C" w:rsidRDefault="00902B3C" w:rsidP="00902B3C">
      <w:pPr>
        <w:keepNext/>
        <w:suppressAutoHyphens w:val="0"/>
        <w:jc w:val="center"/>
        <w:outlineLvl w:val="0"/>
        <w:rPr>
          <w:sz w:val="28"/>
          <w:szCs w:val="28"/>
          <w:lang w:val="x-none" w:eastAsia="x-none"/>
        </w:rPr>
      </w:pPr>
      <w:bookmarkStart w:id="4" w:name="sub_50400"/>
      <w:r w:rsidRPr="00902B3C">
        <w:rPr>
          <w:sz w:val="28"/>
          <w:szCs w:val="28"/>
          <w:lang w:eastAsia="x-none"/>
        </w:rPr>
        <w:lastRenderedPageBreak/>
        <w:t>3</w:t>
      </w:r>
      <w:r w:rsidRPr="00902B3C">
        <w:rPr>
          <w:sz w:val="28"/>
          <w:szCs w:val="28"/>
          <w:lang w:val="x-none" w:eastAsia="x-none"/>
        </w:rPr>
        <w:t>. Обоснование ресурсного обеспечения подпрограммы</w:t>
      </w:r>
    </w:p>
    <w:bookmarkEnd w:id="4"/>
    <w:p w:rsidR="00902B3C" w:rsidRPr="00902B3C" w:rsidRDefault="00902B3C" w:rsidP="00902B3C">
      <w:pPr>
        <w:suppressAutoHyphens w:val="0"/>
        <w:ind w:firstLine="851"/>
        <w:rPr>
          <w:sz w:val="28"/>
          <w:szCs w:val="28"/>
          <w:lang w:eastAsia="ru-RU"/>
        </w:rPr>
      </w:pPr>
      <w:r w:rsidRPr="00902B3C">
        <w:rPr>
          <w:sz w:val="28"/>
          <w:szCs w:val="28"/>
          <w:lang w:eastAsia="ru-RU"/>
        </w:rPr>
        <w:t xml:space="preserve">Реализация подпрограммы предусматривается за счет средств бюджета Архангельского сельского поселения Тихорецкого района.  </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Объем финансирования подпрограммы из средств бюджета Архангельского сельского поселения Тихорецкого района составит 26583,3 тыс. рублей, в том числе:</w:t>
      </w:r>
    </w:p>
    <w:p w:rsidR="00902B3C" w:rsidRPr="00902B3C" w:rsidRDefault="00902B3C" w:rsidP="00902B3C">
      <w:pPr>
        <w:widowControl w:val="0"/>
        <w:suppressAutoHyphens w:val="0"/>
        <w:autoSpaceDE w:val="0"/>
        <w:autoSpaceDN w:val="0"/>
        <w:adjustRightInd w:val="0"/>
        <w:ind w:left="851"/>
        <w:jc w:val="both"/>
        <w:rPr>
          <w:sz w:val="28"/>
          <w:szCs w:val="28"/>
          <w:lang w:eastAsia="ru-RU"/>
        </w:rPr>
      </w:pPr>
      <w:r w:rsidRPr="00902B3C">
        <w:rPr>
          <w:sz w:val="28"/>
          <w:szCs w:val="28"/>
          <w:lang w:eastAsia="ru-RU"/>
        </w:rPr>
        <w:t>2018 год – 4 454,5 тыс. рублей</w:t>
      </w:r>
    </w:p>
    <w:p w:rsidR="00902B3C" w:rsidRPr="00902B3C" w:rsidRDefault="00902B3C" w:rsidP="00902B3C">
      <w:pPr>
        <w:widowControl w:val="0"/>
        <w:suppressAutoHyphens w:val="0"/>
        <w:autoSpaceDE w:val="0"/>
        <w:autoSpaceDN w:val="0"/>
        <w:adjustRightInd w:val="0"/>
        <w:ind w:left="851"/>
        <w:jc w:val="both"/>
        <w:rPr>
          <w:sz w:val="28"/>
          <w:szCs w:val="28"/>
          <w:lang w:eastAsia="ru-RU"/>
        </w:rPr>
      </w:pPr>
      <w:r w:rsidRPr="00902B3C">
        <w:rPr>
          <w:sz w:val="28"/>
          <w:szCs w:val="28"/>
          <w:lang w:eastAsia="ru-RU"/>
        </w:rPr>
        <w:t>2019 год – 10651,5 тыс. рублей</w:t>
      </w:r>
    </w:p>
    <w:p w:rsidR="00902B3C" w:rsidRPr="00902B3C" w:rsidRDefault="00902B3C" w:rsidP="00902B3C">
      <w:pPr>
        <w:widowControl w:val="0"/>
        <w:suppressAutoHyphens w:val="0"/>
        <w:autoSpaceDE w:val="0"/>
        <w:autoSpaceDN w:val="0"/>
        <w:adjustRightInd w:val="0"/>
        <w:ind w:left="851"/>
        <w:jc w:val="both"/>
        <w:rPr>
          <w:sz w:val="28"/>
          <w:szCs w:val="28"/>
          <w:lang w:eastAsia="ru-RU"/>
        </w:rPr>
      </w:pPr>
      <w:r w:rsidRPr="00902B3C">
        <w:rPr>
          <w:sz w:val="28"/>
          <w:szCs w:val="28"/>
          <w:lang w:eastAsia="ru-RU"/>
        </w:rPr>
        <w:t>2020 год – 11477,3 тыс. рублей</w:t>
      </w:r>
    </w:p>
    <w:p w:rsidR="00902B3C" w:rsidRPr="00902B3C" w:rsidRDefault="00902B3C" w:rsidP="00902B3C">
      <w:pPr>
        <w:suppressAutoHyphens w:val="0"/>
        <w:rPr>
          <w:lang w:eastAsia="ru-RU"/>
        </w:rPr>
      </w:pPr>
    </w:p>
    <w:p w:rsidR="00902B3C" w:rsidRPr="00902B3C" w:rsidRDefault="00902B3C" w:rsidP="00902B3C">
      <w:pPr>
        <w:suppressAutoHyphens w:val="0"/>
        <w:ind w:firstLine="851"/>
        <w:jc w:val="both"/>
        <w:rPr>
          <w:sz w:val="28"/>
          <w:lang w:eastAsia="ru-RU"/>
        </w:rPr>
      </w:pPr>
      <w:r w:rsidRPr="00902B3C">
        <w:rPr>
          <w:sz w:val="28"/>
          <w:lang w:eastAsia="ru-RU"/>
        </w:rPr>
        <w:t>В ходе реализации подпрограммы отдельные мероприятия и объемы их финансирования могут корректироваться на основе анализа полученных результатов.</w:t>
      </w:r>
    </w:p>
    <w:p w:rsidR="00902B3C" w:rsidRPr="00902B3C" w:rsidRDefault="00902B3C" w:rsidP="00902B3C">
      <w:pPr>
        <w:suppressAutoHyphens w:val="0"/>
        <w:jc w:val="both"/>
        <w:rPr>
          <w:sz w:val="28"/>
          <w:szCs w:val="28"/>
          <w:lang w:eastAsia="ru-RU"/>
        </w:rPr>
      </w:pPr>
    </w:p>
    <w:p w:rsidR="00902B3C" w:rsidRPr="00902B3C" w:rsidRDefault="00902B3C" w:rsidP="00902B3C">
      <w:pPr>
        <w:suppressAutoHyphens w:val="0"/>
        <w:ind w:firstLine="360"/>
        <w:jc w:val="center"/>
        <w:rPr>
          <w:sz w:val="28"/>
          <w:szCs w:val="28"/>
          <w:lang w:eastAsia="ru-RU"/>
        </w:rPr>
      </w:pPr>
      <w:r w:rsidRPr="00902B3C">
        <w:rPr>
          <w:sz w:val="28"/>
          <w:szCs w:val="28"/>
          <w:lang w:eastAsia="ru-RU"/>
        </w:rPr>
        <w:t>4.Механизм реализации подпрограммы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 xml:space="preserve">Текущее управление подпрограммой осуществляет координатор подпрограммы – администрация Архангельского сельского поселения Тихорецкого района. </w:t>
      </w:r>
    </w:p>
    <w:p w:rsidR="00902B3C" w:rsidRPr="00902B3C" w:rsidRDefault="00902B3C" w:rsidP="00902B3C">
      <w:pPr>
        <w:suppressAutoHyphens w:val="0"/>
        <w:ind w:firstLine="851"/>
        <w:rPr>
          <w:sz w:val="28"/>
          <w:szCs w:val="28"/>
          <w:lang w:eastAsia="ru-RU"/>
        </w:rPr>
      </w:pPr>
      <w:r w:rsidRPr="00902B3C">
        <w:rPr>
          <w:sz w:val="28"/>
          <w:szCs w:val="28"/>
          <w:lang w:eastAsia="ru-RU"/>
        </w:rPr>
        <w:t>Координатор подпрограммы: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обеспечивает разработку и реализацию подпрограммы;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организует работу по достижению целевых показателей подпрограммы;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осуществляет иные полномочия, установленные муниципальной программой (подпрограммой).</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Механизм реализации подпрограммы предусматривает:</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закупку товаров, работ, услуг для муниципальных нужд за счет средств бюджета Архангельского сельского поселения Тихорецкого района в соответствии с действующим законодательством, регулирующим закупку товаров, работ, услуг для обеспечения государственных и муниципальных нужд.»</w:t>
      </w:r>
    </w:p>
    <w:p w:rsidR="00902B3C" w:rsidRPr="00902B3C" w:rsidRDefault="00902B3C" w:rsidP="00902B3C">
      <w:pPr>
        <w:suppressAutoHyphens w:val="0"/>
        <w:rPr>
          <w:sz w:val="28"/>
          <w:szCs w:val="28"/>
          <w:lang w:eastAsia="ru-RU"/>
        </w:rPr>
      </w:pPr>
    </w:p>
    <w:p w:rsidR="00902B3C" w:rsidRPr="00902B3C" w:rsidRDefault="00902B3C" w:rsidP="00902B3C">
      <w:pPr>
        <w:suppressAutoHyphens w:val="0"/>
        <w:rPr>
          <w:sz w:val="28"/>
          <w:szCs w:val="28"/>
          <w:lang w:eastAsia="ru-RU"/>
        </w:rPr>
      </w:pPr>
    </w:p>
    <w:p w:rsidR="00902B3C" w:rsidRPr="00902B3C" w:rsidRDefault="00902B3C" w:rsidP="00902B3C">
      <w:pPr>
        <w:jc w:val="both"/>
        <w:rPr>
          <w:sz w:val="28"/>
          <w:szCs w:val="28"/>
        </w:rPr>
      </w:pPr>
      <w:r w:rsidRPr="00902B3C">
        <w:rPr>
          <w:sz w:val="28"/>
          <w:szCs w:val="28"/>
        </w:rPr>
        <w:t>Заместитель главы</w:t>
      </w:r>
    </w:p>
    <w:p w:rsidR="00902B3C" w:rsidRPr="00902B3C" w:rsidRDefault="00902B3C" w:rsidP="00902B3C">
      <w:pPr>
        <w:jc w:val="both"/>
        <w:rPr>
          <w:sz w:val="28"/>
          <w:szCs w:val="28"/>
        </w:rPr>
      </w:pPr>
      <w:r w:rsidRPr="00902B3C">
        <w:rPr>
          <w:sz w:val="28"/>
          <w:szCs w:val="28"/>
        </w:rPr>
        <w:t xml:space="preserve">Архангельского сельского поселения </w:t>
      </w:r>
    </w:p>
    <w:p w:rsidR="00902B3C" w:rsidRPr="00902B3C" w:rsidRDefault="00902B3C" w:rsidP="00902B3C">
      <w:pPr>
        <w:jc w:val="both"/>
        <w:rPr>
          <w:sz w:val="28"/>
          <w:szCs w:val="28"/>
          <w:lang w:eastAsia="ru-RU"/>
        </w:rPr>
      </w:pPr>
      <w:r w:rsidRPr="00902B3C">
        <w:rPr>
          <w:sz w:val="28"/>
          <w:szCs w:val="28"/>
        </w:rPr>
        <w:t>Тихорецкого района                                                                         Н.А. Булатова</w:t>
      </w:r>
    </w:p>
    <w:p w:rsidR="00902B3C" w:rsidRPr="00902B3C" w:rsidRDefault="00902B3C" w:rsidP="00902B3C">
      <w:pPr>
        <w:tabs>
          <w:tab w:val="left" w:pos="284"/>
          <w:tab w:val="left" w:pos="426"/>
        </w:tabs>
        <w:suppressAutoHyphens w:val="0"/>
        <w:ind w:left="2124"/>
        <w:jc w:val="center"/>
        <w:rPr>
          <w:sz w:val="28"/>
          <w:szCs w:val="28"/>
          <w:lang w:eastAsia="ru-RU"/>
        </w:rPr>
      </w:pPr>
      <w:r w:rsidRPr="00902B3C">
        <w:rPr>
          <w:sz w:val="28"/>
          <w:szCs w:val="28"/>
          <w:lang w:eastAsia="ru-RU"/>
        </w:rPr>
        <w:t xml:space="preserve"> </w:t>
      </w:r>
    </w:p>
    <w:p w:rsidR="00902B3C" w:rsidRPr="00902B3C" w:rsidRDefault="00902B3C" w:rsidP="00902B3C">
      <w:pPr>
        <w:tabs>
          <w:tab w:val="left" w:pos="284"/>
          <w:tab w:val="left" w:pos="426"/>
        </w:tabs>
        <w:suppressAutoHyphens w:val="0"/>
        <w:ind w:left="2124"/>
        <w:jc w:val="center"/>
        <w:rPr>
          <w:sz w:val="28"/>
          <w:szCs w:val="28"/>
          <w:lang w:eastAsia="ru-RU"/>
        </w:rPr>
      </w:pPr>
    </w:p>
    <w:p w:rsidR="00902B3C" w:rsidRPr="00902B3C" w:rsidRDefault="00902B3C" w:rsidP="00902B3C">
      <w:pPr>
        <w:tabs>
          <w:tab w:val="left" w:pos="284"/>
          <w:tab w:val="left" w:pos="426"/>
        </w:tabs>
        <w:suppressAutoHyphens w:val="0"/>
        <w:ind w:left="2124"/>
        <w:jc w:val="center"/>
        <w:rPr>
          <w:sz w:val="28"/>
          <w:szCs w:val="28"/>
          <w:lang w:eastAsia="ru-RU"/>
        </w:rPr>
      </w:pPr>
    </w:p>
    <w:p w:rsidR="00902B3C" w:rsidRPr="00902B3C" w:rsidRDefault="00902B3C" w:rsidP="00902B3C">
      <w:pPr>
        <w:tabs>
          <w:tab w:val="left" w:pos="284"/>
          <w:tab w:val="left" w:pos="426"/>
        </w:tabs>
        <w:suppressAutoHyphens w:val="0"/>
        <w:ind w:left="2124"/>
        <w:jc w:val="center"/>
        <w:rPr>
          <w:sz w:val="28"/>
          <w:szCs w:val="28"/>
          <w:lang w:eastAsia="ru-RU"/>
        </w:rPr>
      </w:pPr>
    </w:p>
    <w:p w:rsidR="00902B3C" w:rsidRPr="00902B3C" w:rsidRDefault="00902B3C" w:rsidP="00902B3C">
      <w:pPr>
        <w:tabs>
          <w:tab w:val="left" w:pos="284"/>
          <w:tab w:val="left" w:pos="426"/>
        </w:tabs>
        <w:suppressAutoHyphens w:val="0"/>
        <w:ind w:left="2124"/>
        <w:jc w:val="center"/>
        <w:rPr>
          <w:sz w:val="28"/>
          <w:szCs w:val="28"/>
          <w:lang w:eastAsia="ru-RU"/>
        </w:rPr>
      </w:pPr>
    </w:p>
    <w:p w:rsidR="00902B3C" w:rsidRPr="00902B3C" w:rsidRDefault="00902B3C" w:rsidP="00902B3C">
      <w:pPr>
        <w:tabs>
          <w:tab w:val="left" w:pos="284"/>
          <w:tab w:val="left" w:pos="426"/>
        </w:tabs>
        <w:suppressAutoHyphens w:val="0"/>
        <w:ind w:left="2124"/>
        <w:jc w:val="center"/>
        <w:rPr>
          <w:sz w:val="28"/>
          <w:szCs w:val="28"/>
          <w:lang w:eastAsia="ru-RU"/>
        </w:rPr>
      </w:pPr>
    </w:p>
    <w:p w:rsidR="00902B3C" w:rsidRPr="00902B3C" w:rsidRDefault="00902B3C" w:rsidP="00902B3C">
      <w:pPr>
        <w:tabs>
          <w:tab w:val="left" w:pos="284"/>
          <w:tab w:val="left" w:pos="426"/>
        </w:tabs>
        <w:suppressAutoHyphens w:val="0"/>
        <w:ind w:left="2124"/>
        <w:jc w:val="center"/>
        <w:rPr>
          <w:sz w:val="28"/>
          <w:szCs w:val="28"/>
          <w:lang w:eastAsia="ru-RU"/>
        </w:rPr>
      </w:pPr>
    </w:p>
    <w:tbl>
      <w:tblPr>
        <w:tblW w:w="8718"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9"/>
        <w:gridCol w:w="4359"/>
      </w:tblGrid>
      <w:tr w:rsidR="00902B3C" w:rsidRPr="00902B3C" w:rsidTr="007700BA">
        <w:tc>
          <w:tcPr>
            <w:tcW w:w="4359" w:type="dxa"/>
            <w:tcBorders>
              <w:top w:val="nil"/>
              <w:left w:val="nil"/>
              <w:bottom w:val="nil"/>
              <w:right w:val="nil"/>
            </w:tcBorders>
            <w:vAlign w:val="bottom"/>
          </w:tcPr>
          <w:p w:rsidR="00902B3C" w:rsidRPr="00902B3C" w:rsidRDefault="00902B3C" w:rsidP="00902B3C">
            <w:pPr>
              <w:suppressAutoHyphens w:val="0"/>
              <w:jc w:val="center"/>
              <w:rPr>
                <w:sz w:val="28"/>
                <w:szCs w:val="28"/>
                <w:lang w:eastAsia="ru-RU"/>
              </w:rPr>
            </w:pPr>
            <w:r w:rsidRPr="00902B3C">
              <w:rPr>
                <w:sz w:val="28"/>
                <w:szCs w:val="28"/>
                <w:lang w:eastAsia="ru-RU"/>
              </w:rPr>
              <w:lastRenderedPageBreak/>
              <w:t>«ПРИЛОЖЕНИЕ 2</w:t>
            </w:r>
          </w:p>
        </w:tc>
        <w:tc>
          <w:tcPr>
            <w:tcW w:w="4359" w:type="dxa"/>
            <w:tcBorders>
              <w:top w:val="nil"/>
              <w:left w:val="nil"/>
              <w:bottom w:val="nil"/>
              <w:right w:val="nil"/>
            </w:tcBorders>
          </w:tcPr>
          <w:p w:rsidR="00902B3C" w:rsidRPr="00902B3C" w:rsidRDefault="00902B3C" w:rsidP="00902B3C">
            <w:pPr>
              <w:tabs>
                <w:tab w:val="left" w:pos="765"/>
              </w:tabs>
              <w:suppressAutoHyphens w:val="0"/>
              <w:rPr>
                <w:lang w:eastAsia="ru-RU"/>
              </w:rPr>
            </w:pPr>
            <w:r w:rsidRPr="00902B3C">
              <w:rPr>
                <w:lang w:eastAsia="ru-RU"/>
              </w:rPr>
              <w:tab/>
            </w:r>
          </w:p>
        </w:tc>
      </w:tr>
      <w:tr w:rsidR="00902B3C" w:rsidRPr="00902B3C" w:rsidTr="007700BA">
        <w:tc>
          <w:tcPr>
            <w:tcW w:w="4359" w:type="dxa"/>
            <w:tcBorders>
              <w:top w:val="nil"/>
              <w:left w:val="nil"/>
              <w:bottom w:val="nil"/>
              <w:right w:val="nil"/>
            </w:tcBorders>
            <w:vAlign w:val="bottom"/>
          </w:tcPr>
          <w:p w:rsidR="00902B3C" w:rsidRPr="00902B3C" w:rsidRDefault="00902B3C" w:rsidP="00902B3C">
            <w:pPr>
              <w:suppressAutoHyphens w:val="0"/>
              <w:jc w:val="center"/>
              <w:rPr>
                <w:sz w:val="28"/>
                <w:szCs w:val="28"/>
                <w:lang w:eastAsia="ru-RU"/>
              </w:rPr>
            </w:pPr>
            <w:r w:rsidRPr="00902B3C">
              <w:rPr>
                <w:sz w:val="28"/>
                <w:szCs w:val="28"/>
                <w:lang w:eastAsia="ru-RU"/>
              </w:rPr>
              <w:t>к муниципальной программе</w:t>
            </w:r>
          </w:p>
          <w:p w:rsidR="00902B3C" w:rsidRPr="00902B3C" w:rsidRDefault="00902B3C" w:rsidP="00902B3C">
            <w:pPr>
              <w:suppressAutoHyphens w:val="0"/>
              <w:jc w:val="center"/>
              <w:rPr>
                <w:sz w:val="28"/>
                <w:szCs w:val="28"/>
                <w:lang w:eastAsia="ru-RU"/>
              </w:rPr>
            </w:pPr>
            <w:r w:rsidRPr="00902B3C">
              <w:rPr>
                <w:sz w:val="28"/>
                <w:szCs w:val="28"/>
                <w:lang w:eastAsia="ru-RU"/>
              </w:rPr>
              <w:t>Архангельского сельского</w:t>
            </w:r>
          </w:p>
          <w:p w:rsidR="00902B3C" w:rsidRPr="00902B3C" w:rsidRDefault="00902B3C" w:rsidP="00902B3C">
            <w:pPr>
              <w:suppressAutoHyphens w:val="0"/>
              <w:jc w:val="center"/>
              <w:rPr>
                <w:sz w:val="28"/>
                <w:szCs w:val="28"/>
                <w:lang w:eastAsia="ru-RU"/>
              </w:rPr>
            </w:pPr>
            <w:r w:rsidRPr="00902B3C">
              <w:rPr>
                <w:sz w:val="28"/>
                <w:szCs w:val="28"/>
                <w:lang w:eastAsia="ru-RU"/>
              </w:rPr>
              <w:t>поселения Тихорецкого района</w:t>
            </w:r>
          </w:p>
          <w:p w:rsidR="00902B3C" w:rsidRPr="00902B3C" w:rsidRDefault="00902B3C" w:rsidP="00902B3C">
            <w:pPr>
              <w:suppressAutoHyphens w:val="0"/>
              <w:jc w:val="center"/>
              <w:rPr>
                <w:sz w:val="28"/>
                <w:szCs w:val="28"/>
                <w:lang w:eastAsia="ru-RU"/>
              </w:rPr>
            </w:pPr>
            <w:r w:rsidRPr="00902B3C">
              <w:rPr>
                <w:sz w:val="28"/>
                <w:szCs w:val="28"/>
                <w:lang w:eastAsia="ru-RU"/>
              </w:rPr>
              <w:t>«Развитие жилищно-коммунального и дорожного хозяйства»</w:t>
            </w:r>
          </w:p>
          <w:p w:rsidR="00902B3C" w:rsidRPr="00902B3C" w:rsidRDefault="00902B3C" w:rsidP="00902B3C">
            <w:pPr>
              <w:suppressAutoHyphens w:val="0"/>
              <w:jc w:val="center"/>
              <w:rPr>
                <w:sz w:val="28"/>
                <w:szCs w:val="28"/>
                <w:lang w:eastAsia="ru-RU"/>
              </w:rPr>
            </w:pPr>
            <w:r w:rsidRPr="00902B3C">
              <w:rPr>
                <w:sz w:val="28"/>
                <w:szCs w:val="28"/>
                <w:lang w:eastAsia="ru-RU"/>
              </w:rPr>
              <w:t>на 2018-2020 годы</w:t>
            </w:r>
          </w:p>
          <w:p w:rsidR="00902B3C" w:rsidRPr="00902B3C" w:rsidRDefault="00902B3C" w:rsidP="00902B3C">
            <w:pPr>
              <w:suppressAutoHyphens w:val="0"/>
              <w:jc w:val="center"/>
              <w:rPr>
                <w:sz w:val="28"/>
                <w:szCs w:val="28"/>
                <w:u w:val="single"/>
                <w:lang w:eastAsia="ru-RU"/>
              </w:rPr>
            </w:pPr>
            <w:r w:rsidRPr="00902B3C">
              <w:rPr>
                <w:sz w:val="28"/>
                <w:szCs w:val="28"/>
                <w:lang w:eastAsia="ru-RU"/>
              </w:rPr>
              <w:t>от 30.08.2017 № 85</w:t>
            </w:r>
            <w:r w:rsidRPr="00902B3C">
              <w:rPr>
                <w:sz w:val="28"/>
                <w:szCs w:val="28"/>
                <w:u w:val="single"/>
                <w:lang w:eastAsia="ru-RU"/>
              </w:rPr>
              <w:t xml:space="preserve"> </w:t>
            </w:r>
          </w:p>
          <w:p w:rsidR="00902B3C" w:rsidRPr="00902B3C" w:rsidRDefault="00902B3C" w:rsidP="00902B3C">
            <w:pPr>
              <w:suppressAutoHyphens w:val="0"/>
              <w:jc w:val="center"/>
              <w:rPr>
                <w:sz w:val="28"/>
                <w:szCs w:val="28"/>
                <w:lang w:eastAsia="ru-RU"/>
              </w:rPr>
            </w:pPr>
            <w:r w:rsidRPr="00902B3C">
              <w:rPr>
                <w:sz w:val="28"/>
                <w:szCs w:val="28"/>
                <w:lang w:eastAsia="ru-RU"/>
              </w:rPr>
              <w:t>(в редакции постановление администрации Архангельского сельского поселения Тихорецкого района от 13.02.2020 года №18)</w:t>
            </w:r>
          </w:p>
        </w:tc>
        <w:tc>
          <w:tcPr>
            <w:tcW w:w="4359" w:type="dxa"/>
            <w:tcBorders>
              <w:top w:val="nil"/>
              <w:left w:val="nil"/>
              <w:bottom w:val="nil"/>
              <w:right w:val="nil"/>
            </w:tcBorders>
          </w:tcPr>
          <w:p w:rsidR="00902B3C" w:rsidRPr="00902B3C" w:rsidRDefault="00902B3C" w:rsidP="00902B3C">
            <w:pPr>
              <w:tabs>
                <w:tab w:val="left" w:pos="765"/>
              </w:tabs>
              <w:suppressAutoHyphens w:val="0"/>
              <w:rPr>
                <w:lang w:eastAsia="ru-RU"/>
              </w:rPr>
            </w:pPr>
          </w:p>
        </w:tc>
      </w:tr>
    </w:tbl>
    <w:p w:rsidR="00902B3C" w:rsidRPr="00902B3C" w:rsidRDefault="00902B3C" w:rsidP="00902B3C">
      <w:pPr>
        <w:tabs>
          <w:tab w:val="left" w:pos="284"/>
          <w:tab w:val="left" w:pos="426"/>
        </w:tabs>
        <w:suppressAutoHyphens w:val="0"/>
        <w:ind w:left="5103"/>
        <w:rPr>
          <w:sz w:val="28"/>
          <w:szCs w:val="28"/>
          <w:lang w:eastAsia="ru-RU"/>
        </w:rPr>
      </w:pPr>
      <w:r w:rsidRPr="00902B3C">
        <w:rPr>
          <w:sz w:val="28"/>
          <w:szCs w:val="28"/>
          <w:lang w:eastAsia="ru-RU"/>
        </w:rPr>
        <w:t xml:space="preserve"> </w:t>
      </w:r>
    </w:p>
    <w:p w:rsidR="00902B3C" w:rsidRPr="00902B3C" w:rsidRDefault="00902B3C" w:rsidP="00902B3C">
      <w:pPr>
        <w:suppressAutoHyphens w:val="0"/>
        <w:ind w:left="360"/>
        <w:jc w:val="center"/>
        <w:rPr>
          <w:sz w:val="28"/>
          <w:szCs w:val="28"/>
          <w:lang w:eastAsia="ru-RU"/>
        </w:rPr>
      </w:pPr>
      <w:r w:rsidRPr="00902B3C">
        <w:rPr>
          <w:sz w:val="28"/>
          <w:szCs w:val="28"/>
          <w:lang w:eastAsia="ru-RU"/>
        </w:rPr>
        <w:t xml:space="preserve">ПАСПОРТ </w:t>
      </w:r>
    </w:p>
    <w:p w:rsidR="00902B3C" w:rsidRPr="00902B3C" w:rsidRDefault="00902B3C" w:rsidP="00902B3C">
      <w:pPr>
        <w:suppressAutoHyphens w:val="0"/>
        <w:ind w:left="360"/>
        <w:jc w:val="center"/>
        <w:rPr>
          <w:sz w:val="28"/>
          <w:szCs w:val="28"/>
          <w:lang w:eastAsia="ru-RU"/>
        </w:rPr>
      </w:pPr>
      <w:r w:rsidRPr="00902B3C">
        <w:rPr>
          <w:sz w:val="28"/>
          <w:szCs w:val="28"/>
          <w:lang w:eastAsia="ru-RU"/>
        </w:rPr>
        <w:t xml:space="preserve">подпрограммы </w:t>
      </w:r>
      <w:bookmarkStart w:id="5" w:name="OLE_LINK53"/>
      <w:bookmarkStart w:id="6" w:name="OLE_LINK54"/>
      <w:bookmarkStart w:id="7" w:name="OLE_LINK55"/>
    </w:p>
    <w:p w:rsidR="00902B3C" w:rsidRPr="00902B3C" w:rsidRDefault="00902B3C" w:rsidP="00902B3C">
      <w:pPr>
        <w:suppressAutoHyphens w:val="0"/>
        <w:ind w:left="360"/>
        <w:jc w:val="center"/>
        <w:rPr>
          <w:sz w:val="28"/>
          <w:szCs w:val="28"/>
          <w:lang w:eastAsia="ru-RU"/>
        </w:rPr>
      </w:pPr>
      <w:r w:rsidRPr="00902B3C">
        <w:rPr>
          <w:sz w:val="28"/>
          <w:szCs w:val="28"/>
          <w:lang w:eastAsia="ru-RU"/>
        </w:rPr>
        <w:t>«Благоустройство Архангельского сельского поселения Тихорецкого района» на 2018-2020 годы</w:t>
      </w:r>
    </w:p>
    <w:p w:rsidR="00902B3C" w:rsidRPr="00902B3C" w:rsidRDefault="00902B3C" w:rsidP="00902B3C">
      <w:pPr>
        <w:suppressAutoHyphens w:val="0"/>
        <w:ind w:left="360"/>
        <w:jc w:val="center"/>
        <w:rPr>
          <w:sz w:val="28"/>
          <w:szCs w:val="28"/>
          <w:lang w:eastAsia="ru-RU"/>
        </w:rPr>
      </w:pPr>
    </w:p>
    <w:tbl>
      <w:tblPr>
        <w:tblW w:w="9828" w:type="dxa"/>
        <w:tblLook w:val="04A0" w:firstRow="1" w:lastRow="0" w:firstColumn="1" w:lastColumn="0" w:noHBand="0" w:noVBand="1"/>
      </w:tblPr>
      <w:tblGrid>
        <w:gridCol w:w="3708"/>
        <w:gridCol w:w="720"/>
        <w:gridCol w:w="5400"/>
      </w:tblGrid>
      <w:tr w:rsidR="00902B3C" w:rsidRPr="00902B3C" w:rsidTr="007700BA">
        <w:tc>
          <w:tcPr>
            <w:tcW w:w="3708" w:type="dxa"/>
          </w:tcPr>
          <w:bookmarkEnd w:id="5"/>
          <w:bookmarkEnd w:id="6"/>
          <w:bookmarkEnd w:id="7"/>
          <w:p w:rsidR="00902B3C" w:rsidRPr="00902B3C" w:rsidRDefault="00902B3C" w:rsidP="00902B3C">
            <w:pPr>
              <w:tabs>
                <w:tab w:val="left" w:pos="0"/>
              </w:tabs>
              <w:suppressAutoHyphens w:val="0"/>
              <w:jc w:val="both"/>
              <w:rPr>
                <w:bCs/>
                <w:sz w:val="28"/>
                <w:lang w:eastAsia="ru-RU"/>
              </w:rPr>
            </w:pPr>
            <w:r w:rsidRPr="00902B3C">
              <w:rPr>
                <w:bCs/>
                <w:sz w:val="28"/>
                <w:lang w:eastAsia="ru-RU"/>
              </w:rPr>
              <w:t xml:space="preserve">Координатор подпрограммы  </w:t>
            </w:r>
          </w:p>
        </w:tc>
        <w:tc>
          <w:tcPr>
            <w:tcW w:w="720" w:type="dxa"/>
          </w:tcPr>
          <w:p w:rsidR="00902B3C" w:rsidRPr="00902B3C" w:rsidRDefault="00902B3C" w:rsidP="00902B3C">
            <w:pPr>
              <w:suppressAutoHyphens w:val="0"/>
              <w:jc w:val="center"/>
              <w:rPr>
                <w:sz w:val="28"/>
                <w:lang w:eastAsia="ru-RU"/>
              </w:rPr>
            </w:pPr>
          </w:p>
        </w:tc>
        <w:tc>
          <w:tcPr>
            <w:tcW w:w="5400" w:type="dxa"/>
          </w:tcPr>
          <w:p w:rsidR="00902B3C" w:rsidRPr="00902B3C" w:rsidRDefault="00902B3C" w:rsidP="00902B3C">
            <w:pPr>
              <w:suppressAutoHyphens w:val="0"/>
              <w:jc w:val="both"/>
              <w:rPr>
                <w:sz w:val="28"/>
                <w:lang w:eastAsia="ru-RU"/>
              </w:rPr>
            </w:pPr>
            <w:r w:rsidRPr="00902B3C">
              <w:rPr>
                <w:sz w:val="28"/>
                <w:lang w:eastAsia="ru-RU"/>
              </w:rPr>
              <w:t xml:space="preserve">администрация Архангельского сельского </w:t>
            </w:r>
          </w:p>
          <w:p w:rsidR="00902B3C" w:rsidRPr="00902B3C" w:rsidRDefault="00902B3C" w:rsidP="00902B3C">
            <w:pPr>
              <w:suppressAutoHyphens w:val="0"/>
              <w:jc w:val="both"/>
              <w:rPr>
                <w:sz w:val="28"/>
                <w:lang w:eastAsia="ru-RU"/>
              </w:rPr>
            </w:pPr>
            <w:r w:rsidRPr="00902B3C">
              <w:rPr>
                <w:sz w:val="28"/>
                <w:lang w:eastAsia="ru-RU"/>
              </w:rPr>
              <w:t>поселения Тихорецкого района</w:t>
            </w:r>
          </w:p>
          <w:p w:rsidR="00902B3C" w:rsidRPr="00902B3C" w:rsidRDefault="00902B3C" w:rsidP="00902B3C">
            <w:pPr>
              <w:suppressAutoHyphens w:val="0"/>
              <w:jc w:val="both"/>
              <w:rPr>
                <w:sz w:val="28"/>
                <w:lang w:eastAsia="ru-RU"/>
              </w:rPr>
            </w:pPr>
            <w:r w:rsidRPr="00902B3C">
              <w:rPr>
                <w:sz w:val="28"/>
                <w:lang w:eastAsia="ru-RU"/>
              </w:rPr>
              <w:t xml:space="preserve"> </w:t>
            </w:r>
          </w:p>
        </w:tc>
      </w:tr>
      <w:tr w:rsidR="00902B3C" w:rsidRPr="00902B3C" w:rsidTr="007700BA">
        <w:tc>
          <w:tcPr>
            <w:tcW w:w="3708" w:type="dxa"/>
          </w:tcPr>
          <w:p w:rsidR="00902B3C" w:rsidRPr="00902B3C" w:rsidRDefault="00902B3C" w:rsidP="00902B3C">
            <w:pPr>
              <w:tabs>
                <w:tab w:val="left" w:pos="0"/>
              </w:tabs>
              <w:suppressAutoHyphens w:val="0"/>
              <w:jc w:val="both"/>
              <w:rPr>
                <w:bCs/>
                <w:sz w:val="28"/>
                <w:lang w:eastAsia="ru-RU"/>
              </w:rPr>
            </w:pPr>
            <w:r w:rsidRPr="00902B3C">
              <w:rPr>
                <w:bCs/>
                <w:sz w:val="28"/>
                <w:lang w:eastAsia="ru-RU"/>
              </w:rPr>
              <w:t>Участники подпрограммы</w:t>
            </w:r>
          </w:p>
        </w:tc>
        <w:tc>
          <w:tcPr>
            <w:tcW w:w="720" w:type="dxa"/>
          </w:tcPr>
          <w:p w:rsidR="00902B3C" w:rsidRPr="00902B3C" w:rsidRDefault="00902B3C" w:rsidP="00902B3C">
            <w:pPr>
              <w:suppressAutoHyphens w:val="0"/>
              <w:jc w:val="center"/>
              <w:rPr>
                <w:sz w:val="28"/>
                <w:lang w:eastAsia="ru-RU"/>
              </w:rPr>
            </w:pPr>
          </w:p>
        </w:tc>
        <w:tc>
          <w:tcPr>
            <w:tcW w:w="5400" w:type="dxa"/>
          </w:tcPr>
          <w:p w:rsidR="00902B3C" w:rsidRPr="00902B3C" w:rsidRDefault="00902B3C" w:rsidP="00902B3C">
            <w:pPr>
              <w:suppressAutoHyphens w:val="0"/>
              <w:jc w:val="both"/>
              <w:rPr>
                <w:sz w:val="28"/>
                <w:lang w:eastAsia="ru-RU"/>
              </w:rPr>
            </w:pPr>
            <w:r w:rsidRPr="00902B3C">
              <w:rPr>
                <w:sz w:val="28"/>
                <w:lang w:eastAsia="ru-RU"/>
              </w:rPr>
              <w:t>МКУ "ЦР Архангельского сельского поселения Тихорецкого района"</w:t>
            </w:r>
          </w:p>
        </w:tc>
      </w:tr>
      <w:tr w:rsidR="00902B3C" w:rsidRPr="00902B3C" w:rsidTr="007700BA">
        <w:tc>
          <w:tcPr>
            <w:tcW w:w="3708" w:type="dxa"/>
          </w:tcPr>
          <w:p w:rsidR="00902B3C" w:rsidRPr="00902B3C" w:rsidRDefault="00902B3C" w:rsidP="00902B3C">
            <w:pPr>
              <w:tabs>
                <w:tab w:val="left" w:pos="0"/>
              </w:tabs>
              <w:suppressAutoHyphens w:val="0"/>
              <w:jc w:val="both"/>
              <w:rPr>
                <w:bCs/>
                <w:sz w:val="28"/>
                <w:lang w:eastAsia="ru-RU"/>
              </w:rPr>
            </w:pPr>
            <w:r w:rsidRPr="00902B3C">
              <w:rPr>
                <w:bCs/>
                <w:sz w:val="28"/>
                <w:lang w:eastAsia="ru-RU"/>
              </w:rPr>
              <w:t xml:space="preserve">Цели подпрограммы </w:t>
            </w:r>
          </w:p>
          <w:p w:rsidR="00902B3C" w:rsidRPr="00902B3C" w:rsidRDefault="00902B3C" w:rsidP="00902B3C">
            <w:pPr>
              <w:tabs>
                <w:tab w:val="left" w:pos="0"/>
              </w:tabs>
              <w:suppressAutoHyphens w:val="0"/>
              <w:jc w:val="both"/>
              <w:rPr>
                <w:bCs/>
                <w:sz w:val="28"/>
                <w:lang w:eastAsia="ru-RU"/>
              </w:rPr>
            </w:pPr>
          </w:p>
        </w:tc>
        <w:tc>
          <w:tcPr>
            <w:tcW w:w="720" w:type="dxa"/>
          </w:tcPr>
          <w:p w:rsidR="00902B3C" w:rsidRPr="00902B3C" w:rsidRDefault="00902B3C" w:rsidP="00902B3C">
            <w:pPr>
              <w:suppressAutoHyphens w:val="0"/>
              <w:jc w:val="center"/>
              <w:rPr>
                <w:sz w:val="28"/>
                <w:lang w:eastAsia="ru-RU"/>
              </w:rPr>
            </w:pPr>
          </w:p>
        </w:tc>
        <w:tc>
          <w:tcPr>
            <w:tcW w:w="5400" w:type="dxa"/>
          </w:tcPr>
          <w:p w:rsidR="00902B3C" w:rsidRPr="00902B3C" w:rsidRDefault="00902B3C" w:rsidP="00902B3C">
            <w:pPr>
              <w:suppressAutoHyphens w:val="0"/>
              <w:spacing w:after="120"/>
              <w:rPr>
                <w:sz w:val="28"/>
                <w:szCs w:val="28"/>
                <w:lang w:val="x-none" w:eastAsia="ru-RU"/>
              </w:rPr>
            </w:pPr>
            <w:r w:rsidRPr="00902B3C">
              <w:rPr>
                <w:sz w:val="28"/>
                <w:szCs w:val="28"/>
                <w:lang w:val="x-none" w:eastAsia="ru-RU"/>
              </w:rPr>
              <w:t xml:space="preserve">совершенствование системы комплексного благоустройства </w:t>
            </w:r>
            <w:r w:rsidRPr="00902B3C">
              <w:rPr>
                <w:sz w:val="28"/>
                <w:szCs w:val="28"/>
                <w:lang w:eastAsia="ru-RU"/>
              </w:rPr>
              <w:t>Архангельского</w:t>
            </w:r>
            <w:r w:rsidRPr="00902B3C">
              <w:rPr>
                <w:sz w:val="28"/>
                <w:szCs w:val="28"/>
                <w:lang w:val="x-none" w:eastAsia="ru-RU"/>
              </w:rPr>
              <w:t xml:space="preserve"> сельского поселения Тихорецкого района , создание комфортных условий проживания и отдыха населения</w:t>
            </w:r>
          </w:p>
        </w:tc>
      </w:tr>
      <w:tr w:rsidR="00902B3C" w:rsidRPr="00902B3C" w:rsidTr="007700BA">
        <w:tc>
          <w:tcPr>
            <w:tcW w:w="3708" w:type="dxa"/>
          </w:tcPr>
          <w:p w:rsidR="00902B3C" w:rsidRPr="00902B3C" w:rsidRDefault="00902B3C" w:rsidP="00902B3C">
            <w:pPr>
              <w:tabs>
                <w:tab w:val="left" w:pos="0"/>
              </w:tabs>
              <w:suppressAutoHyphens w:val="0"/>
              <w:jc w:val="both"/>
              <w:rPr>
                <w:bCs/>
                <w:sz w:val="28"/>
                <w:lang w:eastAsia="ru-RU"/>
              </w:rPr>
            </w:pPr>
            <w:r w:rsidRPr="00902B3C">
              <w:rPr>
                <w:bCs/>
                <w:sz w:val="28"/>
                <w:lang w:eastAsia="ru-RU"/>
              </w:rPr>
              <w:t xml:space="preserve">Задачи подпрограммы </w:t>
            </w:r>
          </w:p>
          <w:p w:rsidR="00902B3C" w:rsidRPr="00902B3C" w:rsidRDefault="00902B3C" w:rsidP="00902B3C">
            <w:pPr>
              <w:tabs>
                <w:tab w:val="left" w:pos="0"/>
              </w:tabs>
              <w:suppressAutoHyphens w:val="0"/>
              <w:jc w:val="both"/>
              <w:rPr>
                <w:bCs/>
                <w:sz w:val="28"/>
                <w:lang w:eastAsia="ru-RU"/>
              </w:rPr>
            </w:pPr>
          </w:p>
        </w:tc>
        <w:tc>
          <w:tcPr>
            <w:tcW w:w="720" w:type="dxa"/>
          </w:tcPr>
          <w:p w:rsidR="00902B3C" w:rsidRPr="00902B3C" w:rsidRDefault="00902B3C" w:rsidP="00902B3C">
            <w:pPr>
              <w:suppressAutoHyphens w:val="0"/>
              <w:jc w:val="center"/>
              <w:rPr>
                <w:sz w:val="28"/>
                <w:lang w:eastAsia="ru-RU"/>
              </w:rPr>
            </w:pPr>
          </w:p>
        </w:tc>
        <w:tc>
          <w:tcPr>
            <w:tcW w:w="5400" w:type="dxa"/>
          </w:tcPr>
          <w:p w:rsidR="00902B3C" w:rsidRPr="00902B3C" w:rsidRDefault="00902B3C" w:rsidP="00902B3C">
            <w:pPr>
              <w:suppressAutoHyphens w:val="0"/>
              <w:jc w:val="both"/>
              <w:rPr>
                <w:sz w:val="28"/>
                <w:szCs w:val="28"/>
                <w:lang w:eastAsia="ru-RU"/>
              </w:rPr>
            </w:pPr>
            <w:r w:rsidRPr="00902B3C">
              <w:rPr>
                <w:sz w:val="28"/>
                <w:szCs w:val="28"/>
                <w:lang w:eastAsia="ru-RU"/>
              </w:rPr>
              <w:t>повышение уровня внешнего благоустройства и санитарного содержания территории поселения; контроль и обеспечение надлежащего технического состояния объектов наружного уличного освещения для бесперебойного освещения  улиц поселения;</w:t>
            </w:r>
          </w:p>
          <w:p w:rsidR="00902B3C" w:rsidRPr="00902B3C" w:rsidRDefault="00902B3C" w:rsidP="00902B3C">
            <w:pPr>
              <w:suppressAutoHyphens w:val="0"/>
              <w:jc w:val="both"/>
              <w:rPr>
                <w:sz w:val="28"/>
                <w:szCs w:val="28"/>
                <w:lang w:eastAsia="ru-RU"/>
              </w:rPr>
            </w:pPr>
            <w:r w:rsidRPr="00902B3C">
              <w:rPr>
                <w:sz w:val="28"/>
                <w:szCs w:val="28"/>
                <w:lang w:eastAsia="ru-RU"/>
              </w:rPr>
              <w:t>повышение общего уровня благоустройства поселения;</w:t>
            </w:r>
          </w:p>
          <w:p w:rsidR="00902B3C" w:rsidRPr="00902B3C" w:rsidRDefault="00902B3C" w:rsidP="00902B3C">
            <w:pPr>
              <w:suppressAutoHyphens w:val="0"/>
              <w:jc w:val="both"/>
              <w:rPr>
                <w:sz w:val="28"/>
                <w:szCs w:val="28"/>
                <w:lang w:eastAsia="ru-RU"/>
              </w:rPr>
            </w:pPr>
            <w:r w:rsidRPr="00902B3C">
              <w:rPr>
                <w:sz w:val="28"/>
                <w:szCs w:val="28"/>
                <w:lang w:eastAsia="ru-RU"/>
              </w:rPr>
              <w:t>повышение уровня комфортности проживания населения;</w:t>
            </w:r>
          </w:p>
          <w:p w:rsidR="00902B3C" w:rsidRPr="00902B3C" w:rsidRDefault="00902B3C" w:rsidP="00902B3C">
            <w:pPr>
              <w:suppressAutoHyphens w:val="0"/>
              <w:jc w:val="both"/>
              <w:rPr>
                <w:sz w:val="28"/>
                <w:szCs w:val="28"/>
                <w:lang w:eastAsia="ru-RU"/>
              </w:rPr>
            </w:pPr>
            <w:r w:rsidRPr="00902B3C">
              <w:rPr>
                <w:sz w:val="28"/>
                <w:szCs w:val="28"/>
                <w:lang w:eastAsia="ru-RU"/>
              </w:rPr>
              <w:t>улучшение экологической обстановки, формирование системы организации сбора и вывоза отходов;</w:t>
            </w:r>
          </w:p>
          <w:p w:rsidR="00902B3C" w:rsidRPr="00902B3C" w:rsidRDefault="00902B3C" w:rsidP="00902B3C">
            <w:pPr>
              <w:suppressAutoHyphens w:val="0"/>
              <w:jc w:val="both"/>
              <w:rPr>
                <w:sz w:val="28"/>
                <w:szCs w:val="28"/>
                <w:lang w:eastAsia="ru-RU"/>
              </w:rPr>
            </w:pPr>
            <w:r w:rsidRPr="00902B3C">
              <w:rPr>
                <w:sz w:val="28"/>
                <w:szCs w:val="28"/>
                <w:lang w:eastAsia="ru-RU"/>
              </w:rPr>
              <w:t xml:space="preserve">сохранение и развитие  зеленых зон и </w:t>
            </w:r>
            <w:r w:rsidRPr="00902B3C">
              <w:rPr>
                <w:sz w:val="28"/>
                <w:szCs w:val="28"/>
                <w:lang w:eastAsia="ru-RU"/>
              </w:rPr>
              <w:lastRenderedPageBreak/>
              <w:t>озеленение территории поселения;</w:t>
            </w:r>
          </w:p>
          <w:p w:rsidR="00902B3C" w:rsidRPr="00902B3C" w:rsidRDefault="00902B3C" w:rsidP="00902B3C">
            <w:pPr>
              <w:suppressAutoHyphens w:val="0"/>
              <w:jc w:val="both"/>
              <w:rPr>
                <w:sz w:val="28"/>
                <w:szCs w:val="28"/>
                <w:lang w:eastAsia="ru-RU"/>
              </w:rPr>
            </w:pPr>
            <w:r w:rsidRPr="00902B3C">
              <w:rPr>
                <w:sz w:val="28"/>
                <w:szCs w:val="28"/>
                <w:lang w:eastAsia="ru-RU"/>
              </w:rPr>
              <w:t>улучшение содержания мест захоронения расположенных на территории сельского поселения</w:t>
            </w:r>
          </w:p>
        </w:tc>
      </w:tr>
      <w:tr w:rsidR="00902B3C" w:rsidRPr="00902B3C" w:rsidTr="007700BA">
        <w:tc>
          <w:tcPr>
            <w:tcW w:w="3708" w:type="dxa"/>
          </w:tcPr>
          <w:p w:rsidR="00902B3C" w:rsidRPr="00902B3C" w:rsidRDefault="00902B3C" w:rsidP="00902B3C">
            <w:pPr>
              <w:tabs>
                <w:tab w:val="left" w:pos="0"/>
              </w:tabs>
              <w:suppressAutoHyphens w:val="0"/>
              <w:jc w:val="both"/>
              <w:rPr>
                <w:bCs/>
                <w:sz w:val="28"/>
                <w:lang w:eastAsia="ru-RU"/>
              </w:rPr>
            </w:pPr>
            <w:r w:rsidRPr="00902B3C">
              <w:rPr>
                <w:bCs/>
                <w:sz w:val="28"/>
                <w:lang w:eastAsia="ru-RU"/>
              </w:rPr>
              <w:lastRenderedPageBreak/>
              <w:t>Перечень целевых показателей подпрограммы</w:t>
            </w:r>
          </w:p>
          <w:p w:rsidR="00902B3C" w:rsidRPr="00902B3C" w:rsidRDefault="00902B3C" w:rsidP="00902B3C">
            <w:pPr>
              <w:tabs>
                <w:tab w:val="left" w:pos="0"/>
              </w:tabs>
              <w:suppressAutoHyphens w:val="0"/>
              <w:jc w:val="both"/>
              <w:rPr>
                <w:bCs/>
                <w:sz w:val="28"/>
                <w:lang w:eastAsia="ru-RU"/>
              </w:rPr>
            </w:pPr>
            <w:r w:rsidRPr="00902B3C">
              <w:rPr>
                <w:bCs/>
                <w:sz w:val="28"/>
                <w:lang w:eastAsia="ru-RU"/>
              </w:rPr>
              <w:t xml:space="preserve"> </w:t>
            </w:r>
          </w:p>
        </w:tc>
        <w:tc>
          <w:tcPr>
            <w:tcW w:w="720" w:type="dxa"/>
          </w:tcPr>
          <w:p w:rsidR="00902B3C" w:rsidRPr="00902B3C" w:rsidRDefault="00902B3C" w:rsidP="00902B3C">
            <w:pPr>
              <w:suppressAutoHyphens w:val="0"/>
              <w:jc w:val="center"/>
              <w:rPr>
                <w:sz w:val="28"/>
                <w:lang w:eastAsia="ru-RU"/>
              </w:rPr>
            </w:pPr>
          </w:p>
        </w:tc>
        <w:tc>
          <w:tcPr>
            <w:tcW w:w="5400" w:type="dxa"/>
          </w:tcPr>
          <w:p w:rsidR="00902B3C" w:rsidRPr="00902B3C" w:rsidRDefault="00902B3C" w:rsidP="00902B3C">
            <w:pPr>
              <w:suppressAutoHyphens w:val="0"/>
              <w:rPr>
                <w:sz w:val="28"/>
                <w:szCs w:val="28"/>
                <w:lang w:eastAsia="ru-RU"/>
              </w:rPr>
            </w:pPr>
            <w:r w:rsidRPr="00902B3C">
              <w:rPr>
                <w:sz w:val="28"/>
                <w:szCs w:val="28"/>
                <w:lang w:eastAsia="ru-RU"/>
              </w:rPr>
              <w:t>количество отремонтированных сетей наружного освещения;</w:t>
            </w:r>
          </w:p>
          <w:p w:rsidR="00902B3C" w:rsidRPr="00902B3C" w:rsidRDefault="00902B3C" w:rsidP="00902B3C">
            <w:pPr>
              <w:suppressAutoHyphens w:val="0"/>
              <w:rPr>
                <w:sz w:val="28"/>
                <w:szCs w:val="28"/>
                <w:lang w:eastAsia="ru-RU"/>
              </w:rPr>
            </w:pPr>
            <w:r w:rsidRPr="00902B3C">
              <w:rPr>
                <w:sz w:val="28"/>
                <w:szCs w:val="28"/>
                <w:lang w:eastAsia="ru-RU"/>
              </w:rPr>
              <w:t>количество замененных уличных светильников;</w:t>
            </w:r>
          </w:p>
          <w:p w:rsidR="00902B3C" w:rsidRPr="00902B3C" w:rsidRDefault="00902B3C" w:rsidP="00902B3C">
            <w:pPr>
              <w:suppressAutoHyphens w:val="0"/>
              <w:rPr>
                <w:sz w:val="28"/>
                <w:szCs w:val="28"/>
                <w:lang w:eastAsia="ru-RU"/>
              </w:rPr>
            </w:pPr>
            <w:r w:rsidRPr="00902B3C">
              <w:rPr>
                <w:sz w:val="28"/>
                <w:szCs w:val="28"/>
                <w:lang w:eastAsia="ru-RU"/>
              </w:rPr>
              <w:t>количество проведенных мероприятий по благоустройству территории;</w:t>
            </w:r>
          </w:p>
          <w:p w:rsidR="00902B3C" w:rsidRPr="00902B3C" w:rsidRDefault="00902B3C" w:rsidP="00902B3C">
            <w:pPr>
              <w:suppressAutoHyphens w:val="0"/>
              <w:rPr>
                <w:sz w:val="28"/>
                <w:szCs w:val="28"/>
                <w:lang w:eastAsia="ru-RU"/>
              </w:rPr>
            </w:pPr>
            <w:r w:rsidRPr="00902B3C">
              <w:rPr>
                <w:sz w:val="28"/>
                <w:szCs w:val="28"/>
                <w:lang w:eastAsia="ru-RU"/>
              </w:rPr>
              <w:t>количество проведенных мероприятий по озеленению территории;</w:t>
            </w:r>
          </w:p>
        </w:tc>
      </w:tr>
      <w:tr w:rsidR="00902B3C" w:rsidRPr="00902B3C" w:rsidTr="007700BA">
        <w:tc>
          <w:tcPr>
            <w:tcW w:w="3708" w:type="dxa"/>
          </w:tcPr>
          <w:p w:rsidR="00902B3C" w:rsidRPr="00902B3C" w:rsidRDefault="00902B3C" w:rsidP="00902B3C">
            <w:pPr>
              <w:tabs>
                <w:tab w:val="left" w:pos="0"/>
              </w:tabs>
              <w:suppressAutoHyphens w:val="0"/>
              <w:jc w:val="both"/>
              <w:rPr>
                <w:bCs/>
                <w:sz w:val="28"/>
                <w:lang w:eastAsia="ru-RU"/>
              </w:rPr>
            </w:pPr>
            <w:r w:rsidRPr="00902B3C">
              <w:rPr>
                <w:bCs/>
                <w:sz w:val="28"/>
                <w:lang w:eastAsia="ru-RU"/>
              </w:rPr>
              <w:t>Этапы и сроки реализации подпрограммы</w:t>
            </w:r>
          </w:p>
        </w:tc>
        <w:tc>
          <w:tcPr>
            <w:tcW w:w="720" w:type="dxa"/>
          </w:tcPr>
          <w:p w:rsidR="00902B3C" w:rsidRPr="00902B3C" w:rsidRDefault="00902B3C" w:rsidP="00902B3C">
            <w:pPr>
              <w:suppressAutoHyphens w:val="0"/>
              <w:jc w:val="center"/>
              <w:rPr>
                <w:sz w:val="28"/>
                <w:lang w:eastAsia="ru-RU"/>
              </w:rPr>
            </w:pPr>
          </w:p>
        </w:tc>
        <w:tc>
          <w:tcPr>
            <w:tcW w:w="5400" w:type="dxa"/>
          </w:tcPr>
          <w:p w:rsidR="00902B3C" w:rsidRPr="00902B3C" w:rsidRDefault="00902B3C" w:rsidP="00902B3C">
            <w:pPr>
              <w:suppressAutoHyphens w:val="0"/>
              <w:jc w:val="both"/>
              <w:rPr>
                <w:sz w:val="28"/>
                <w:lang w:eastAsia="ru-RU"/>
              </w:rPr>
            </w:pPr>
            <w:r w:rsidRPr="00902B3C">
              <w:rPr>
                <w:sz w:val="28"/>
                <w:lang w:eastAsia="ru-RU"/>
              </w:rPr>
              <w:t>2018 – 2020 годы, этапы реализации не предусмотрены</w:t>
            </w:r>
          </w:p>
        </w:tc>
      </w:tr>
      <w:tr w:rsidR="00902B3C" w:rsidRPr="00902B3C" w:rsidTr="007700BA">
        <w:tc>
          <w:tcPr>
            <w:tcW w:w="3708" w:type="dxa"/>
          </w:tcPr>
          <w:p w:rsidR="00902B3C" w:rsidRPr="00902B3C" w:rsidRDefault="00902B3C" w:rsidP="00902B3C">
            <w:pPr>
              <w:tabs>
                <w:tab w:val="left" w:pos="0"/>
              </w:tabs>
              <w:suppressAutoHyphens w:val="0"/>
              <w:jc w:val="both"/>
              <w:rPr>
                <w:bCs/>
                <w:sz w:val="28"/>
                <w:lang w:eastAsia="ru-RU"/>
              </w:rPr>
            </w:pPr>
            <w:r w:rsidRPr="00902B3C">
              <w:rPr>
                <w:bCs/>
                <w:sz w:val="28"/>
                <w:lang w:eastAsia="ru-RU"/>
              </w:rPr>
              <w:t xml:space="preserve">Объемы бюджетных ассигнований подпрограммы </w:t>
            </w:r>
          </w:p>
          <w:p w:rsidR="00902B3C" w:rsidRPr="00902B3C" w:rsidRDefault="00902B3C" w:rsidP="00902B3C">
            <w:pPr>
              <w:tabs>
                <w:tab w:val="left" w:pos="0"/>
              </w:tabs>
              <w:suppressAutoHyphens w:val="0"/>
              <w:jc w:val="both"/>
              <w:rPr>
                <w:bCs/>
                <w:sz w:val="28"/>
                <w:lang w:eastAsia="ru-RU"/>
              </w:rPr>
            </w:pPr>
          </w:p>
        </w:tc>
        <w:tc>
          <w:tcPr>
            <w:tcW w:w="720" w:type="dxa"/>
          </w:tcPr>
          <w:p w:rsidR="00902B3C" w:rsidRPr="00902B3C" w:rsidRDefault="00902B3C" w:rsidP="00902B3C">
            <w:pPr>
              <w:suppressAutoHyphens w:val="0"/>
              <w:jc w:val="center"/>
              <w:rPr>
                <w:sz w:val="28"/>
                <w:lang w:eastAsia="ru-RU"/>
              </w:rPr>
            </w:pPr>
          </w:p>
        </w:tc>
        <w:tc>
          <w:tcPr>
            <w:tcW w:w="5400" w:type="dxa"/>
            <w:shd w:val="clear" w:color="auto" w:fill="FFFFFF"/>
          </w:tcPr>
          <w:p w:rsidR="00902B3C" w:rsidRPr="00902B3C" w:rsidRDefault="00902B3C" w:rsidP="00902B3C">
            <w:pPr>
              <w:widowControl w:val="0"/>
              <w:shd w:val="clear" w:color="auto" w:fill="FFFFFF"/>
              <w:suppressAutoHyphens w:val="0"/>
              <w:autoSpaceDE w:val="0"/>
              <w:autoSpaceDN w:val="0"/>
              <w:adjustRightInd w:val="0"/>
              <w:jc w:val="both"/>
              <w:rPr>
                <w:sz w:val="28"/>
                <w:szCs w:val="28"/>
                <w:lang w:eastAsia="ru-RU"/>
              </w:rPr>
            </w:pPr>
            <w:r w:rsidRPr="00902B3C">
              <w:rPr>
                <w:sz w:val="28"/>
                <w:szCs w:val="28"/>
                <w:lang w:eastAsia="ru-RU"/>
              </w:rPr>
              <w:t>общий объем финансирования подпрограммы из средств местного бюджета составляет 20053,8 тыс. рублей, из них по годам:</w:t>
            </w:r>
          </w:p>
          <w:p w:rsidR="00902B3C" w:rsidRPr="00902B3C" w:rsidRDefault="00902B3C" w:rsidP="00902B3C">
            <w:pPr>
              <w:widowControl w:val="0"/>
              <w:shd w:val="clear" w:color="auto" w:fill="FFFFFF"/>
              <w:suppressAutoHyphens w:val="0"/>
              <w:autoSpaceDE w:val="0"/>
              <w:autoSpaceDN w:val="0"/>
              <w:adjustRightInd w:val="0"/>
              <w:jc w:val="both"/>
              <w:rPr>
                <w:sz w:val="28"/>
                <w:szCs w:val="28"/>
                <w:lang w:eastAsia="ru-RU"/>
              </w:rPr>
            </w:pPr>
            <w:r w:rsidRPr="00902B3C">
              <w:rPr>
                <w:sz w:val="28"/>
                <w:szCs w:val="28"/>
                <w:lang w:eastAsia="ru-RU"/>
              </w:rPr>
              <w:t>2018 год – 3776,4  тыс. рублей</w:t>
            </w:r>
          </w:p>
          <w:p w:rsidR="00902B3C" w:rsidRPr="00902B3C" w:rsidRDefault="00902B3C" w:rsidP="00902B3C">
            <w:pPr>
              <w:widowControl w:val="0"/>
              <w:shd w:val="clear" w:color="auto" w:fill="FFFFFF"/>
              <w:suppressAutoHyphens w:val="0"/>
              <w:autoSpaceDE w:val="0"/>
              <w:autoSpaceDN w:val="0"/>
              <w:adjustRightInd w:val="0"/>
              <w:jc w:val="both"/>
              <w:rPr>
                <w:sz w:val="28"/>
                <w:szCs w:val="28"/>
                <w:lang w:eastAsia="ru-RU"/>
              </w:rPr>
            </w:pPr>
            <w:r w:rsidRPr="00902B3C">
              <w:rPr>
                <w:sz w:val="28"/>
                <w:szCs w:val="28"/>
                <w:lang w:eastAsia="ru-RU"/>
              </w:rPr>
              <w:t>2019 год – 8924,9 тыс. рублей</w:t>
            </w:r>
          </w:p>
          <w:p w:rsidR="00902B3C" w:rsidRPr="00902B3C" w:rsidRDefault="00902B3C" w:rsidP="00902B3C">
            <w:pPr>
              <w:widowControl w:val="0"/>
              <w:suppressAutoHyphens w:val="0"/>
              <w:autoSpaceDE w:val="0"/>
              <w:autoSpaceDN w:val="0"/>
              <w:adjustRightInd w:val="0"/>
              <w:jc w:val="both"/>
              <w:rPr>
                <w:sz w:val="28"/>
                <w:szCs w:val="28"/>
                <w:lang w:eastAsia="ru-RU"/>
              </w:rPr>
            </w:pPr>
            <w:r w:rsidRPr="00902B3C">
              <w:rPr>
                <w:sz w:val="28"/>
                <w:szCs w:val="28"/>
                <w:lang w:eastAsia="ru-RU"/>
              </w:rPr>
              <w:t xml:space="preserve">2020 год – 7352,5 тыс. рублей        </w:t>
            </w:r>
          </w:p>
        </w:tc>
      </w:tr>
    </w:tbl>
    <w:p w:rsidR="00902B3C" w:rsidRPr="00902B3C" w:rsidRDefault="00902B3C" w:rsidP="00902B3C">
      <w:pPr>
        <w:keepNext/>
        <w:suppressAutoHyphens w:val="0"/>
        <w:jc w:val="center"/>
        <w:outlineLvl w:val="0"/>
        <w:rPr>
          <w:b/>
          <w:sz w:val="28"/>
          <w:lang w:val="x-none" w:eastAsia="x-none"/>
        </w:rPr>
      </w:pPr>
      <w:r w:rsidRPr="00902B3C">
        <w:rPr>
          <w:sz w:val="28"/>
          <w:lang w:eastAsia="x-none"/>
        </w:rPr>
        <w:t xml:space="preserve">     </w:t>
      </w:r>
      <w:r w:rsidRPr="00902B3C">
        <w:rPr>
          <w:sz w:val="28"/>
          <w:lang w:val="x-none" w:eastAsia="x-none"/>
        </w:rPr>
        <w:t xml:space="preserve">2. Цели, задачи и целевые показатели достижений целей и решения задач, сроки и этапы реализации подпрограммы </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Цель подпрограммы: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совершенствование системы комплексного благоустройства Архангельского сельского поселения Тихорецкого района, создание комфортных условий проживания и отдыха населения</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Для достижения этих целей предусматривается решение следующих задач:</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 xml:space="preserve">повышение уровня внешнего благоустройства и санитарного содержания территории поселения; </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контроль и обеспечение надлежащего технического состояния объектов наружного уличного освещения для бесперебойного освещения улиц поселения;</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повышение общего уровня благоустройства поселения;</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повышение уровня комфортности проживания населения;</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улучшение экологической обстановки, формирование системы организации сбора и вывоза отходов;</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сохранение и развитие  зеленых зон и озеленение территории поселения;</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улучшение содержания мест захоронения расположенных на территории сельского поселения.</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567"/>
        <w:gridCol w:w="81"/>
        <w:gridCol w:w="4455"/>
        <w:gridCol w:w="851"/>
        <w:gridCol w:w="850"/>
        <w:gridCol w:w="993"/>
        <w:gridCol w:w="850"/>
        <w:gridCol w:w="1134"/>
      </w:tblGrid>
      <w:tr w:rsidR="00902B3C" w:rsidRPr="00902B3C" w:rsidTr="007700BA">
        <w:trPr>
          <w:trHeight w:val="360"/>
          <w:tblHeader/>
          <w:tblCellSpacing w:w="5" w:type="nil"/>
        </w:trPr>
        <w:tc>
          <w:tcPr>
            <w:tcW w:w="648" w:type="dxa"/>
            <w:gridSpan w:val="2"/>
            <w:vMerge w:val="restart"/>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 п/п</w:t>
            </w:r>
          </w:p>
        </w:tc>
        <w:tc>
          <w:tcPr>
            <w:tcW w:w="4455" w:type="dxa"/>
            <w:vMerge w:val="restart"/>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Наименование целевого показателя</w:t>
            </w:r>
          </w:p>
        </w:tc>
        <w:tc>
          <w:tcPr>
            <w:tcW w:w="851" w:type="dxa"/>
            <w:vMerge w:val="restart"/>
            <w:tcBorders>
              <w:top w:val="single" w:sz="4" w:space="0" w:color="auto"/>
              <w:left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Статус*</w:t>
            </w:r>
          </w:p>
        </w:tc>
        <w:tc>
          <w:tcPr>
            <w:tcW w:w="850" w:type="dxa"/>
            <w:vMerge w:val="restart"/>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ед. изм.</w:t>
            </w:r>
          </w:p>
        </w:tc>
        <w:tc>
          <w:tcPr>
            <w:tcW w:w="2977"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Значение показателей</w:t>
            </w:r>
          </w:p>
        </w:tc>
      </w:tr>
      <w:tr w:rsidR="00902B3C" w:rsidRPr="00902B3C" w:rsidTr="007700BA">
        <w:trPr>
          <w:trHeight w:val="715"/>
          <w:tblCellSpacing w:w="5" w:type="nil"/>
        </w:trPr>
        <w:tc>
          <w:tcPr>
            <w:tcW w:w="648" w:type="dxa"/>
            <w:gridSpan w:val="2"/>
            <w:vMerge/>
            <w:tcBorders>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pPr>
          </w:p>
        </w:tc>
        <w:tc>
          <w:tcPr>
            <w:tcW w:w="4455" w:type="dxa"/>
            <w:vMerge/>
            <w:tcBorders>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pPr>
          </w:p>
        </w:tc>
        <w:tc>
          <w:tcPr>
            <w:tcW w:w="851" w:type="dxa"/>
            <w:vMerge/>
            <w:tcBorders>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pPr>
          </w:p>
        </w:tc>
        <w:tc>
          <w:tcPr>
            <w:tcW w:w="850" w:type="dxa"/>
            <w:vMerge/>
            <w:tcBorders>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2018 год</w:t>
            </w: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2019 год</w:t>
            </w:r>
          </w:p>
        </w:tc>
        <w:tc>
          <w:tcPr>
            <w:tcW w:w="1134"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jc w:val="center"/>
            </w:pPr>
            <w:r w:rsidRPr="00902B3C">
              <w:t>2020 год</w:t>
            </w:r>
          </w:p>
        </w:tc>
      </w:tr>
      <w:tr w:rsidR="00902B3C" w:rsidRPr="00902B3C" w:rsidTr="007700BA">
        <w:trPr>
          <w:tblCellSpacing w:w="5" w:type="nil"/>
        </w:trPr>
        <w:tc>
          <w:tcPr>
            <w:tcW w:w="648" w:type="dxa"/>
            <w:gridSpan w:val="2"/>
            <w:tcBorders>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1</w:t>
            </w:r>
          </w:p>
        </w:tc>
        <w:tc>
          <w:tcPr>
            <w:tcW w:w="4455" w:type="dxa"/>
            <w:tcBorders>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2</w:t>
            </w:r>
          </w:p>
        </w:tc>
        <w:tc>
          <w:tcPr>
            <w:tcW w:w="851" w:type="dxa"/>
            <w:tcBorders>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3</w:t>
            </w:r>
          </w:p>
        </w:tc>
        <w:tc>
          <w:tcPr>
            <w:tcW w:w="850" w:type="dxa"/>
            <w:tcBorders>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4</w:t>
            </w:r>
          </w:p>
        </w:tc>
        <w:tc>
          <w:tcPr>
            <w:tcW w:w="993"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5</w:t>
            </w: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6</w:t>
            </w:r>
          </w:p>
        </w:tc>
        <w:tc>
          <w:tcPr>
            <w:tcW w:w="1134"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7</w:t>
            </w:r>
          </w:p>
        </w:tc>
      </w:tr>
      <w:tr w:rsidR="00902B3C" w:rsidRPr="00902B3C" w:rsidTr="007700BA">
        <w:trPr>
          <w:tblCellSpacing w:w="5" w:type="nil"/>
        </w:trPr>
        <w:tc>
          <w:tcPr>
            <w:tcW w:w="9781" w:type="dxa"/>
            <w:gridSpan w:val="8"/>
            <w:tcBorders>
              <w:left w:val="single" w:sz="4" w:space="0" w:color="auto"/>
              <w:bottom w:val="single" w:sz="4" w:space="0" w:color="auto"/>
              <w:right w:val="single" w:sz="4" w:space="0" w:color="auto"/>
            </w:tcBorders>
          </w:tcPr>
          <w:p w:rsidR="00902B3C" w:rsidRPr="00902B3C" w:rsidRDefault="00902B3C" w:rsidP="00902B3C">
            <w:pPr>
              <w:suppressAutoHyphens w:val="0"/>
              <w:ind w:firstLine="360"/>
              <w:jc w:val="center"/>
            </w:pPr>
            <w:r w:rsidRPr="00902B3C">
              <w:lastRenderedPageBreak/>
              <w:t xml:space="preserve">1. </w:t>
            </w:r>
            <w:r w:rsidRPr="00902B3C">
              <w:rPr>
                <w:lang w:eastAsia="ru-RU"/>
              </w:rPr>
              <w:t>«Благоустройство Архангельского сельского поселения Тихорецкого района» на 2018-2020 годы</w:t>
            </w:r>
          </w:p>
        </w:tc>
      </w:tr>
      <w:tr w:rsidR="00902B3C" w:rsidRPr="00902B3C" w:rsidTr="007700BA">
        <w:trPr>
          <w:tblCellSpacing w:w="5" w:type="nil"/>
        </w:trPr>
        <w:tc>
          <w:tcPr>
            <w:tcW w:w="567"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p>
        </w:tc>
        <w:tc>
          <w:tcPr>
            <w:tcW w:w="4536"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sz w:val="28"/>
                <w:szCs w:val="28"/>
                <w:lang w:eastAsia="ru-RU"/>
              </w:rPr>
            </w:pPr>
            <w:r w:rsidRPr="00902B3C">
              <w:rPr>
                <w:sz w:val="28"/>
                <w:szCs w:val="28"/>
                <w:lang w:eastAsia="ru-RU"/>
              </w:rPr>
              <w:t>количество замененных уличных светильников</w:t>
            </w:r>
          </w:p>
        </w:tc>
        <w:tc>
          <w:tcPr>
            <w:tcW w:w="851"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3</w:t>
            </w: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sz w:val="28"/>
                <w:szCs w:val="28"/>
                <w:lang w:eastAsia="ru-RU"/>
              </w:rPr>
            </w:pPr>
            <w:r w:rsidRPr="00902B3C">
              <w:rPr>
                <w:sz w:val="28"/>
                <w:szCs w:val="28"/>
                <w:lang w:eastAsia="ru-RU"/>
              </w:rPr>
              <w:t>шт</w:t>
            </w:r>
          </w:p>
        </w:tc>
        <w:tc>
          <w:tcPr>
            <w:tcW w:w="993"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sz w:val="28"/>
                <w:szCs w:val="28"/>
                <w:lang w:eastAsia="ru-RU"/>
              </w:rPr>
            </w:pPr>
            <w:r w:rsidRPr="00902B3C">
              <w:rPr>
                <w:sz w:val="28"/>
                <w:szCs w:val="28"/>
                <w:lang w:eastAsia="ru-RU"/>
              </w:rPr>
              <w:t>50</w:t>
            </w: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sz w:val="28"/>
                <w:szCs w:val="28"/>
                <w:lang w:eastAsia="ru-RU"/>
              </w:rPr>
            </w:pPr>
            <w:r w:rsidRPr="00902B3C">
              <w:rPr>
                <w:sz w:val="28"/>
                <w:szCs w:val="28"/>
                <w:lang w:eastAsia="ru-RU"/>
              </w:rPr>
              <w:t>50</w:t>
            </w:r>
          </w:p>
        </w:tc>
        <w:tc>
          <w:tcPr>
            <w:tcW w:w="1134"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sz w:val="28"/>
                <w:szCs w:val="28"/>
                <w:lang w:eastAsia="ru-RU"/>
              </w:rPr>
            </w:pPr>
            <w:r w:rsidRPr="00902B3C">
              <w:rPr>
                <w:sz w:val="28"/>
                <w:szCs w:val="28"/>
                <w:lang w:eastAsia="ru-RU"/>
              </w:rPr>
              <w:t>50</w:t>
            </w:r>
          </w:p>
        </w:tc>
      </w:tr>
      <w:tr w:rsidR="00902B3C" w:rsidRPr="00902B3C" w:rsidTr="007700BA">
        <w:trPr>
          <w:tblCellSpacing w:w="5" w:type="nil"/>
        </w:trPr>
        <w:tc>
          <w:tcPr>
            <w:tcW w:w="567"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p>
        </w:tc>
        <w:tc>
          <w:tcPr>
            <w:tcW w:w="4536"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sz w:val="28"/>
                <w:szCs w:val="28"/>
                <w:lang w:eastAsia="ru-RU"/>
              </w:rPr>
            </w:pPr>
            <w:r w:rsidRPr="00902B3C">
              <w:rPr>
                <w:sz w:val="28"/>
                <w:szCs w:val="28"/>
                <w:lang w:eastAsia="ru-RU"/>
              </w:rPr>
              <w:t>количество проведенных мероприятий по благоустройству территории</w:t>
            </w:r>
          </w:p>
        </w:tc>
        <w:tc>
          <w:tcPr>
            <w:tcW w:w="851"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3</w:t>
            </w: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sz w:val="28"/>
                <w:szCs w:val="28"/>
                <w:lang w:eastAsia="ru-RU"/>
              </w:rPr>
            </w:pPr>
            <w:r w:rsidRPr="00902B3C">
              <w:rPr>
                <w:sz w:val="28"/>
                <w:szCs w:val="28"/>
                <w:lang w:eastAsia="ru-RU"/>
              </w:rPr>
              <w:t>ед</w:t>
            </w:r>
          </w:p>
        </w:tc>
        <w:tc>
          <w:tcPr>
            <w:tcW w:w="993"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sz w:val="28"/>
                <w:szCs w:val="28"/>
                <w:lang w:eastAsia="ru-RU"/>
              </w:rPr>
            </w:pPr>
            <w:r w:rsidRPr="00902B3C">
              <w:rPr>
                <w:sz w:val="28"/>
                <w:szCs w:val="28"/>
                <w:lang w:eastAsia="ru-RU"/>
              </w:rPr>
              <w:t>не менее 25</w:t>
            </w: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sz w:val="28"/>
                <w:szCs w:val="28"/>
                <w:lang w:eastAsia="ru-RU"/>
              </w:rPr>
            </w:pPr>
            <w:r w:rsidRPr="00902B3C">
              <w:rPr>
                <w:sz w:val="28"/>
                <w:szCs w:val="28"/>
                <w:lang w:eastAsia="ru-RU"/>
              </w:rPr>
              <w:t>не менее 25</w:t>
            </w:r>
          </w:p>
        </w:tc>
        <w:tc>
          <w:tcPr>
            <w:tcW w:w="1134"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sz w:val="28"/>
                <w:szCs w:val="28"/>
                <w:lang w:eastAsia="ru-RU"/>
              </w:rPr>
            </w:pPr>
            <w:r w:rsidRPr="00902B3C">
              <w:rPr>
                <w:sz w:val="28"/>
                <w:szCs w:val="28"/>
                <w:lang w:eastAsia="ru-RU"/>
              </w:rPr>
              <w:t>не менее 25</w:t>
            </w:r>
          </w:p>
        </w:tc>
      </w:tr>
      <w:tr w:rsidR="00902B3C" w:rsidRPr="00902B3C" w:rsidTr="007700BA">
        <w:trPr>
          <w:tblCellSpacing w:w="5" w:type="nil"/>
        </w:trPr>
        <w:tc>
          <w:tcPr>
            <w:tcW w:w="567"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p>
        </w:tc>
        <w:tc>
          <w:tcPr>
            <w:tcW w:w="4536"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sz w:val="28"/>
                <w:szCs w:val="28"/>
                <w:lang w:eastAsia="ru-RU"/>
              </w:rPr>
            </w:pPr>
            <w:r w:rsidRPr="00902B3C">
              <w:rPr>
                <w:sz w:val="28"/>
                <w:szCs w:val="28"/>
                <w:lang w:eastAsia="ru-RU"/>
              </w:rPr>
              <w:t>количество проведенных мероприятий по озеленению территории</w:t>
            </w:r>
          </w:p>
        </w:tc>
        <w:tc>
          <w:tcPr>
            <w:tcW w:w="851"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autoSpaceDE w:val="0"/>
              <w:autoSpaceDN w:val="0"/>
              <w:adjustRightInd w:val="0"/>
              <w:jc w:val="center"/>
            </w:pPr>
            <w:r w:rsidRPr="00902B3C">
              <w:t>3</w:t>
            </w: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sz w:val="28"/>
                <w:szCs w:val="28"/>
                <w:lang w:eastAsia="ru-RU"/>
              </w:rPr>
            </w:pPr>
            <w:r w:rsidRPr="00902B3C">
              <w:rPr>
                <w:sz w:val="28"/>
                <w:szCs w:val="28"/>
                <w:lang w:eastAsia="ru-RU"/>
              </w:rPr>
              <w:t>ед</w:t>
            </w:r>
          </w:p>
        </w:tc>
        <w:tc>
          <w:tcPr>
            <w:tcW w:w="993"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sz w:val="28"/>
                <w:szCs w:val="28"/>
                <w:lang w:eastAsia="ru-RU"/>
              </w:rPr>
            </w:pPr>
            <w:r w:rsidRPr="00902B3C">
              <w:rPr>
                <w:sz w:val="28"/>
                <w:szCs w:val="28"/>
                <w:lang w:eastAsia="ru-RU"/>
              </w:rPr>
              <w:t>не менее 3</w:t>
            </w: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sz w:val="28"/>
                <w:szCs w:val="28"/>
                <w:lang w:eastAsia="ru-RU"/>
              </w:rPr>
            </w:pPr>
            <w:r w:rsidRPr="00902B3C">
              <w:rPr>
                <w:sz w:val="28"/>
                <w:szCs w:val="28"/>
                <w:lang w:eastAsia="ru-RU"/>
              </w:rPr>
              <w:t>не менее 3</w:t>
            </w:r>
          </w:p>
        </w:tc>
        <w:tc>
          <w:tcPr>
            <w:tcW w:w="1134"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sz w:val="28"/>
                <w:szCs w:val="28"/>
                <w:lang w:eastAsia="ru-RU"/>
              </w:rPr>
            </w:pPr>
            <w:r w:rsidRPr="00902B3C">
              <w:rPr>
                <w:sz w:val="28"/>
                <w:szCs w:val="28"/>
                <w:lang w:eastAsia="ru-RU"/>
              </w:rPr>
              <w:t>не менее 3</w:t>
            </w:r>
          </w:p>
        </w:tc>
      </w:tr>
    </w:tbl>
    <w:p w:rsidR="00902B3C" w:rsidRPr="00902B3C" w:rsidRDefault="00902B3C" w:rsidP="00902B3C">
      <w:pPr>
        <w:suppressAutoHyphens w:val="0"/>
        <w:ind w:firstLine="360"/>
        <w:jc w:val="both"/>
        <w:rPr>
          <w:lang w:eastAsia="ru-RU"/>
        </w:rPr>
      </w:pPr>
      <w:r w:rsidRPr="00902B3C">
        <w:rPr>
          <w:lang w:eastAsia="ru-RU"/>
        </w:rPr>
        <w:t>3- показатели рассчитываются согласно приложению №5 к программе</w:t>
      </w:r>
    </w:p>
    <w:p w:rsidR="00902B3C" w:rsidRPr="00902B3C" w:rsidRDefault="00902B3C" w:rsidP="00902B3C">
      <w:pPr>
        <w:suppressAutoHyphens w:val="0"/>
        <w:ind w:firstLine="851"/>
        <w:jc w:val="both"/>
        <w:rPr>
          <w:sz w:val="28"/>
          <w:szCs w:val="28"/>
          <w:lang w:eastAsia="ru-RU"/>
        </w:rPr>
      </w:pPr>
    </w:p>
    <w:p w:rsidR="00902B3C" w:rsidRPr="00902B3C" w:rsidRDefault="00902B3C" w:rsidP="00902B3C">
      <w:pPr>
        <w:suppressAutoHyphens w:val="0"/>
        <w:ind w:firstLine="360"/>
        <w:jc w:val="both"/>
        <w:rPr>
          <w:sz w:val="28"/>
          <w:szCs w:val="28"/>
          <w:lang w:eastAsia="ru-RU"/>
        </w:rPr>
      </w:pPr>
      <w:bookmarkStart w:id="8" w:name="OLE_LINK5"/>
      <w:bookmarkStart w:id="9" w:name="OLE_LINK6"/>
      <w:r w:rsidRPr="00902B3C">
        <w:rPr>
          <w:sz w:val="28"/>
          <w:szCs w:val="28"/>
          <w:lang w:eastAsia="ru-RU"/>
        </w:rPr>
        <w:t>Срок реализации подпрограммы: 2018 - 2020 годы.</w:t>
      </w:r>
    </w:p>
    <w:bookmarkEnd w:id="8"/>
    <w:bookmarkEnd w:id="9"/>
    <w:p w:rsidR="00902B3C" w:rsidRPr="00902B3C" w:rsidRDefault="00902B3C" w:rsidP="00902B3C">
      <w:pPr>
        <w:suppressAutoHyphens w:val="0"/>
        <w:jc w:val="both"/>
        <w:rPr>
          <w:sz w:val="28"/>
          <w:szCs w:val="28"/>
          <w:lang w:eastAsia="ru-RU"/>
        </w:rPr>
        <w:sectPr w:rsidR="00902B3C" w:rsidRPr="00902B3C" w:rsidSect="00FF6118">
          <w:headerReference w:type="default" r:id="rId9"/>
          <w:headerReference w:type="first" r:id="rId10"/>
          <w:pgSz w:w="11905" w:h="16837"/>
          <w:pgMar w:top="1134" w:right="567" w:bottom="709" w:left="1701" w:header="720" w:footer="720" w:gutter="0"/>
          <w:cols w:space="720"/>
          <w:noEndnote/>
        </w:sectPr>
      </w:pPr>
    </w:p>
    <w:p w:rsidR="00902B3C" w:rsidRPr="00902B3C" w:rsidRDefault="00902B3C" w:rsidP="00902B3C">
      <w:pPr>
        <w:keepNext/>
        <w:suppressAutoHyphens w:val="0"/>
        <w:jc w:val="center"/>
        <w:outlineLvl w:val="0"/>
        <w:rPr>
          <w:sz w:val="28"/>
          <w:szCs w:val="28"/>
          <w:lang w:val="x-none" w:eastAsia="x-none"/>
        </w:rPr>
      </w:pPr>
      <w:r w:rsidRPr="00902B3C">
        <w:rPr>
          <w:sz w:val="28"/>
          <w:szCs w:val="28"/>
          <w:lang w:eastAsia="x-none"/>
        </w:rPr>
        <w:lastRenderedPageBreak/>
        <w:t>2</w:t>
      </w:r>
      <w:r w:rsidRPr="00902B3C">
        <w:rPr>
          <w:sz w:val="28"/>
          <w:szCs w:val="28"/>
          <w:lang w:val="x-none" w:eastAsia="x-none"/>
        </w:rPr>
        <w:t>.ПЕРЕЧЕНЬ</w:t>
      </w:r>
    </w:p>
    <w:p w:rsidR="00902B3C" w:rsidRPr="00902B3C" w:rsidRDefault="00902B3C" w:rsidP="00902B3C">
      <w:pPr>
        <w:suppressAutoHyphens w:val="0"/>
        <w:ind w:firstLine="360"/>
        <w:jc w:val="center"/>
        <w:rPr>
          <w:sz w:val="28"/>
          <w:szCs w:val="28"/>
          <w:lang w:eastAsia="ru-RU"/>
        </w:rPr>
      </w:pPr>
      <w:r w:rsidRPr="00902B3C">
        <w:rPr>
          <w:sz w:val="28"/>
          <w:szCs w:val="28"/>
          <w:lang w:eastAsia="ru-RU"/>
        </w:rPr>
        <w:t xml:space="preserve">мероприятий подпрограммы «Благоустройство Архангельского сельского поселения Тихорецкого района» </w:t>
      </w:r>
    </w:p>
    <w:p w:rsidR="00902B3C" w:rsidRPr="00902B3C" w:rsidRDefault="00902B3C" w:rsidP="00902B3C">
      <w:pPr>
        <w:suppressAutoHyphens w:val="0"/>
        <w:ind w:firstLine="360"/>
        <w:jc w:val="center"/>
        <w:rPr>
          <w:sz w:val="28"/>
          <w:szCs w:val="28"/>
          <w:lang w:eastAsia="ru-RU"/>
        </w:rPr>
      </w:pPr>
      <w:r w:rsidRPr="00902B3C">
        <w:rPr>
          <w:sz w:val="28"/>
          <w:szCs w:val="28"/>
          <w:lang w:eastAsia="ru-RU"/>
        </w:rPr>
        <w:t>на 2018-2020 годы</w:t>
      </w:r>
    </w:p>
    <w:p w:rsidR="00902B3C" w:rsidRPr="00902B3C" w:rsidRDefault="00902B3C" w:rsidP="00902B3C">
      <w:pPr>
        <w:suppressAutoHyphens w:val="0"/>
        <w:rPr>
          <w:sz w:val="28"/>
          <w:szCs w:val="28"/>
          <w:lang w:eastAsia="ru-RU"/>
        </w:rPr>
      </w:pPr>
    </w:p>
    <w:tbl>
      <w:tblPr>
        <w:tblW w:w="1600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5245"/>
        <w:gridCol w:w="567"/>
        <w:gridCol w:w="142"/>
        <w:gridCol w:w="850"/>
        <w:gridCol w:w="142"/>
        <w:gridCol w:w="851"/>
        <w:gridCol w:w="141"/>
        <w:gridCol w:w="993"/>
        <w:gridCol w:w="141"/>
        <w:gridCol w:w="709"/>
        <w:gridCol w:w="142"/>
        <w:gridCol w:w="709"/>
        <w:gridCol w:w="708"/>
        <w:gridCol w:w="95"/>
        <w:gridCol w:w="33"/>
        <w:gridCol w:w="1006"/>
        <w:gridCol w:w="614"/>
        <w:gridCol w:w="23"/>
        <w:gridCol w:w="1631"/>
        <w:gridCol w:w="378"/>
        <w:gridCol w:w="33"/>
      </w:tblGrid>
      <w:tr w:rsidR="00902B3C" w:rsidRPr="00902B3C" w:rsidTr="007700BA">
        <w:tblPrEx>
          <w:tblCellMar>
            <w:top w:w="0" w:type="dxa"/>
            <w:bottom w:w="0" w:type="dxa"/>
          </w:tblCellMar>
        </w:tblPrEx>
        <w:trPr>
          <w:gridAfter w:val="1"/>
          <w:wAfter w:w="33" w:type="dxa"/>
          <w:trHeight w:val="440"/>
        </w:trPr>
        <w:tc>
          <w:tcPr>
            <w:tcW w:w="851" w:type="dxa"/>
            <w:vMerge w:val="restart"/>
            <w:tcBorders>
              <w:top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w:t>
            </w:r>
            <w:r w:rsidRPr="00902B3C">
              <w:rPr>
                <w:lang w:eastAsia="ru-RU"/>
              </w:rPr>
              <w:br/>
              <w:t>п/п</w:t>
            </w:r>
          </w:p>
        </w:tc>
        <w:tc>
          <w:tcPr>
            <w:tcW w:w="5245" w:type="dxa"/>
            <w:vMerge w:val="restart"/>
            <w:tcBorders>
              <w:top w:val="single" w:sz="4" w:space="0" w:color="auto"/>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Наименование мероприятия</w:t>
            </w:r>
          </w:p>
          <w:p w:rsidR="00902B3C" w:rsidRPr="00902B3C" w:rsidRDefault="00902B3C" w:rsidP="00902B3C">
            <w:pPr>
              <w:widowControl w:val="0"/>
              <w:suppressAutoHyphens w:val="0"/>
              <w:autoSpaceDE w:val="0"/>
              <w:autoSpaceDN w:val="0"/>
              <w:adjustRightInd w:val="0"/>
              <w:jc w:val="center"/>
              <w:rPr>
                <w:lang w:eastAsia="ru-RU"/>
              </w:rPr>
            </w:pPr>
          </w:p>
        </w:tc>
        <w:tc>
          <w:tcPr>
            <w:tcW w:w="567" w:type="dxa"/>
            <w:tcBorders>
              <w:top w:val="single" w:sz="4" w:space="0" w:color="auto"/>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sz w:val="22"/>
                <w:lang w:eastAsia="ru-RU"/>
              </w:rPr>
            </w:pPr>
            <w:r w:rsidRPr="00902B3C">
              <w:rPr>
                <w:sz w:val="22"/>
                <w:lang w:eastAsia="ru-RU"/>
              </w:rPr>
              <w:t>Статус</w:t>
            </w:r>
          </w:p>
        </w:tc>
        <w:tc>
          <w:tcPr>
            <w:tcW w:w="1134" w:type="dxa"/>
            <w:gridSpan w:val="3"/>
            <w:vMerge w:val="restart"/>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sz w:val="22"/>
                <w:lang w:eastAsia="ru-RU"/>
              </w:rPr>
            </w:pPr>
            <w:r w:rsidRPr="00902B3C">
              <w:rPr>
                <w:sz w:val="22"/>
                <w:lang w:eastAsia="ru-RU"/>
              </w:rPr>
              <w:t>Годы реализации</w:t>
            </w:r>
          </w:p>
        </w:tc>
        <w:tc>
          <w:tcPr>
            <w:tcW w:w="4489" w:type="dxa"/>
            <w:gridSpan w:val="9"/>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sz w:val="22"/>
                <w:lang w:eastAsia="ru-RU"/>
              </w:rPr>
            </w:pPr>
            <w:r w:rsidRPr="00902B3C">
              <w:rPr>
                <w:sz w:val="22"/>
                <w:lang w:eastAsia="ru-RU"/>
              </w:rPr>
              <w:t>Объем финансирования, тыс. рублей</w:t>
            </w:r>
          </w:p>
        </w:tc>
        <w:tc>
          <w:tcPr>
            <w:tcW w:w="1653" w:type="dxa"/>
            <w:gridSpan w:val="3"/>
            <w:vMerge w:val="restart"/>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sz w:val="22"/>
                <w:lang w:eastAsia="ru-RU"/>
              </w:rPr>
            </w:pPr>
            <w:r w:rsidRPr="00902B3C">
              <w:rPr>
                <w:sz w:val="22"/>
                <w:lang w:eastAsia="ru-RU"/>
              </w:rPr>
              <w:t>Непосредственный результат реализации мероприятия</w:t>
            </w:r>
          </w:p>
        </w:tc>
        <w:tc>
          <w:tcPr>
            <w:tcW w:w="2032" w:type="dxa"/>
            <w:gridSpan w:val="3"/>
            <w:vMerge w:val="restart"/>
            <w:tcBorders>
              <w:top w:val="single" w:sz="4" w:space="0" w:color="auto"/>
              <w:left w:val="single" w:sz="4" w:space="0" w:color="auto"/>
              <w:bottom w:val="single" w:sz="4" w:space="0" w:color="auto"/>
            </w:tcBorders>
          </w:tcPr>
          <w:p w:rsidR="00902B3C" w:rsidRPr="00902B3C" w:rsidRDefault="00902B3C" w:rsidP="00902B3C">
            <w:pPr>
              <w:widowControl w:val="0"/>
              <w:suppressAutoHyphens w:val="0"/>
              <w:autoSpaceDE w:val="0"/>
              <w:autoSpaceDN w:val="0"/>
              <w:adjustRightInd w:val="0"/>
              <w:jc w:val="center"/>
              <w:rPr>
                <w:sz w:val="22"/>
                <w:lang w:eastAsia="ru-RU"/>
              </w:rPr>
            </w:pPr>
            <w:r w:rsidRPr="00902B3C">
              <w:rPr>
                <w:sz w:val="22"/>
                <w:lang w:eastAsia="ru-RU"/>
              </w:rPr>
              <w:t>Муниципальный заказчик, главный распорядитель (распорядитель) бюджетных средств, исполнитель</w:t>
            </w:r>
          </w:p>
        </w:tc>
      </w:tr>
      <w:tr w:rsidR="00902B3C" w:rsidRPr="00902B3C" w:rsidTr="007700BA">
        <w:tblPrEx>
          <w:tblCellMar>
            <w:top w:w="0" w:type="dxa"/>
            <w:bottom w:w="0" w:type="dxa"/>
          </w:tblCellMar>
        </w:tblPrEx>
        <w:trPr>
          <w:gridAfter w:val="1"/>
          <w:wAfter w:w="33" w:type="dxa"/>
        </w:trPr>
        <w:tc>
          <w:tcPr>
            <w:tcW w:w="851" w:type="dxa"/>
            <w:vMerge/>
            <w:tcBorders>
              <w:top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5245"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567" w:type="dxa"/>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 xml:space="preserve">всего </w:t>
            </w:r>
          </w:p>
        </w:tc>
        <w:tc>
          <w:tcPr>
            <w:tcW w:w="3638" w:type="dxa"/>
            <w:gridSpan w:val="8"/>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в разрезе источников финансирования</w:t>
            </w:r>
          </w:p>
        </w:tc>
        <w:tc>
          <w:tcPr>
            <w:tcW w:w="1653" w:type="dxa"/>
            <w:gridSpan w:val="3"/>
            <w:vMerge/>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032" w:type="dxa"/>
            <w:gridSpan w:val="3"/>
            <w:vMerge/>
            <w:tcBorders>
              <w:top w:val="single" w:sz="4" w:space="0" w:color="auto"/>
              <w:left w:val="single" w:sz="4" w:space="0" w:color="auto"/>
              <w:bottom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5245" w:type="dxa"/>
            <w:vMerge/>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567" w:type="dxa"/>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sz w:val="20"/>
                <w:szCs w:val="22"/>
                <w:lang w:eastAsia="ru-RU"/>
              </w:rPr>
            </w:pPr>
            <w:r w:rsidRPr="00902B3C">
              <w:rPr>
                <w:sz w:val="20"/>
                <w:szCs w:val="22"/>
                <w:lang w:eastAsia="ru-RU"/>
              </w:rPr>
              <w:t>местный бюджет</w:t>
            </w:r>
          </w:p>
        </w:tc>
        <w:tc>
          <w:tcPr>
            <w:tcW w:w="85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sz w:val="20"/>
                <w:szCs w:val="22"/>
                <w:lang w:eastAsia="ru-RU"/>
              </w:rPr>
            </w:pPr>
            <w:r w:rsidRPr="00902B3C">
              <w:rPr>
                <w:sz w:val="20"/>
                <w:szCs w:val="22"/>
                <w:lang w:eastAsia="ru-RU"/>
              </w:rPr>
              <w:t>краевой бюджет</w:t>
            </w:r>
          </w:p>
        </w:tc>
        <w:tc>
          <w:tcPr>
            <w:tcW w:w="85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sz w:val="20"/>
                <w:szCs w:val="22"/>
                <w:lang w:eastAsia="ru-RU"/>
              </w:rPr>
            </w:pPr>
            <w:r w:rsidRPr="00902B3C">
              <w:rPr>
                <w:sz w:val="20"/>
                <w:szCs w:val="22"/>
                <w:lang w:eastAsia="ru-RU"/>
              </w:rPr>
              <w:t>федеральный бюджет</w:t>
            </w:r>
          </w:p>
        </w:tc>
        <w:tc>
          <w:tcPr>
            <w:tcW w:w="836"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sz w:val="20"/>
                <w:szCs w:val="22"/>
                <w:lang w:eastAsia="ru-RU"/>
              </w:rPr>
            </w:pPr>
            <w:r w:rsidRPr="00902B3C">
              <w:rPr>
                <w:sz w:val="20"/>
                <w:szCs w:val="22"/>
                <w:lang w:eastAsia="ru-RU"/>
              </w:rPr>
              <w:t>внебюджетные источники</w:t>
            </w:r>
          </w:p>
        </w:tc>
        <w:tc>
          <w:tcPr>
            <w:tcW w:w="1643"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042" w:type="dxa"/>
            <w:gridSpan w:val="3"/>
            <w:tcBorders>
              <w:top w:val="single" w:sz="4" w:space="0" w:color="auto"/>
              <w:left w:val="single" w:sz="4" w:space="0" w:color="auto"/>
              <w:bottom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c>
          <w:tcPr>
            <w:tcW w:w="851" w:type="dxa"/>
            <w:tcBorders>
              <w:top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1</w:t>
            </w:r>
          </w:p>
        </w:tc>
        <w:tc>
          <w:tcPr>
            <w:tcW w:w="5245"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2</w:t>
            </w:r>
          </w:p>
        </w:tc>
        <w:tc>
          <w:tcPr>
            <w:tcW w:w="567"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3</w:t>
            </w:r>
          </w:p>
        </w:tc>
        <w:tc>
          <w:tcPr>
            <w:tcW w:w="1134"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4</w:t>
            </w:r>
          </w:p>
        </w:tc>
        <w:tc>
          <w:tcPr>
            <w:tcW w:w="851"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6</w:t>
            </w:r>
          </w:p>
        </w:tc>
        <w:tc>
          <w:tcPr>
            <w:tcW w:w="85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7</w:t>
            </w:r>
          </w:p>
        </w:tc>
        <w:tc>
          <w:tcPr>
            <w:tcW w:w="85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8</w:t>
            </w:r>
          </w:p>
        </w:tc>
        <w:tc>
          <w:tcPr>
            <w:tcW w:w="836"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9</w:t>
            </w:r>
          </w:p>
        </w:tc>
        <w:tc>
          <w:tcPr>
            <w:tcW w:w="1643"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10</w:t>
            </w:r>
          </w:p>
        </w:tc>
        <w:tc>
          <w:tcPr>
            <w:tcW w:w="2042" w:type="dxa"/>
            <w:gridSpan w:val="3"/>
            <w:tcBorders>
              <w:top w:val="single" w:sz="4" w:space="0" w:color="auto"/>
              <w:left w:val="single" w:sz="4" w:space="0" w:color="auto"/>
              <w:bottom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11</w:t>
            </w:r>
          </w:p>
        </w:tc>
      </w:tr>
      <w:tr w:rsidR="00902B3C" w:rsidRPr="00902B3C" w:rsidTr="007700BA">
        <w:tblPrEx>
          <w:tblCellMar>
            <w:top w:w="0" w:type="dxa"/>
            <w:bottom w:w="0" w:type="dxa"/>
          </w:tblCellMar>
        </w:tblPrEx>
        <w:trPr>
          <w:gridAfter w:val="2"/>
          <w:wAfter w:w="411" w:type="dxa"/>
        </w:trPr>
        <w:tc>
          <w:tcPr>
            <w:tcW w:w="6096" w:type="dxa"/>
            <w:gridSpan w:val="2"/>
            <w:tcBorders>
              <w:top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Цель</w:t>
            </w:r>
          </w:p>
        </w:tc>
        <w:tc>
          <w:tcPr>
            <w:tcW w:w="9497" w:type="dxa"/>
            <w:gridSpan w:val="18"/>
            <w:tcBorders>
              <w:top w:val="single" w:sz="4" w:space="0" w:color="auto"/>
              <w:left w:val="single" w:sz="4" w:space="0" w:color="auto"/>
              <w:bottom w:val="single" w:sz="4" w:space="0" w:color="auto"/>
            </w:tcBorders>
          </w:tcPr>
          <w:p w:rsidR="00902B3C" w:rsidRPr="00902B3C" w:rsidRDefault="00902B3C" w:rsidP="00902B3C">
            <w:pPr>
              <w:suppressAutoHyphens w:val="0"/>
              <w:rPr>
                <w:sz w:val="18"/>
                <w:szCs w:val="20"/>
                <w:lang w:eastAsia="ru-RU"/>
              </w:rPr>
            </w:pPr>
            <w:r w:rsidRPr="00902B3C">
              <w:rPr>
                <w:sz w:val="18"/>
                <w:szCs w:val="20"/>
                <w:lang w:eastAsia="ru-RU"/>
              </w:rPr>
              <w:t>совершенствование системы комплексного благоустройства Архангельского сельского поселения Тихорецкого района, создание комфортных условий проживания и отдыха населения</w:t>
            </w:r>
          </w:p>
        </w:tc>
      </w:tr>
      <w:tr w:rsidR="00902B3C" w:rsidRPr="00902B3C" w:rsidTr="007700BA">
        <w:tblPrEx>
          <w:tblCellMar>
            <w:top w:w="0" w:type="dxa"/>
            <w:bottom w:w="0" w:type="dxa"/>
          </w:tblCellMar>
        </w:tblPrEx>
        <w:trPr>
          <w:gridAfter w:val="2"/>
          <w:wAfter w:w="411" w:type="dxa"/>
        </w:trPr>
        <w:tc>
          <w:tcPr>
            <w:tcW w:w="6096" w:type="dxa"/>
            <w:gridSpan w:val="2"/>
            <w:tcBorders>
              <w:top w:val="single" w:sz="4" w:space="0" w:color="auto"/>
              <w:bottom w:val="single" w:sz="4" w:space="0" w:color="auto"/>
              <w:right w:val="single" w:sz="4" w:space="0" w:color="auto"/>
            </w:tcBorders>
          </w:tcPr>
          <w:p w:rsidR="00902B3C" w:rsidRPr="00902B3C" w:rsidRDefault="00902B3C" w:rsidP="00902B3C">
            <w:pPr>
              <w:suppressAutoHyphens w:val="0"/>
              <w:jc w:val="center"/>
              <w:rPr>
                <w:sz w:val="20"/>
                <w:szCs w:val="20"/>
                <w:lang w:eastAsia="ru-RU"/>
              </w:rPr>
            </w:pPr>
            <w:r w:rsidRPr="00902B3C">
              <w:rPr>
                <w:sz w:val="20"/>
                <w:szCs w:val="20"/>
                <w:lang w:eastAsia="ru-RU"/>
              </w:rPr>
              <w:t>Задача</w:t>
            </w:r>
          </w:p>
        </w:tc>
        <w:tc>
          <w:tcPr>
            <w:tcW w:w="9497" w:type="dxa"/>
            <w:gridSpan w:val="18"/>
            <w:tcBorders>
              <w:top w:val="single" w:sz="4" w:space="0" w:color="auto"/>
              <w:bottom w:val="single" w:sz="4" w:space="0" w:color="auto"/>
            </w:tcBorders>
          </w:tcPr>
          <w:p w:rsidR="00902B3C" w:rsidRPr="00902B3C" w:rsidRDefault="00902B3C" w:rsidP="00902B3C">
            <w:pPr>
              <w:suppressAutoHyphens w:val="0"/>
              <w:rPr>
                <w:sz w:val="18"/>
                <w:szCs w:val="20"/>
                <w:lang w:eastAsia="ru-RU"/>
              </w:rPr>
            </w:pPr>
            <w:r w:rsidRPr="00902B3C">
              <w:rPr>
                <w:sz w:val="18"/>
                <w:szCs w:val="20"/>
                <w:lang w:eastAsia="ru-RU"/>
              </w:rPr>
              <w:t>повышение уровня внешнего благоустройства и санитарного содержания территории поселения, контроль и обеспечение надлежащего технического состояния объектов наружного уличного освещения для бесперебойного освещения  улиц поселения, повышение общего уровня благоустройства поселения, повышение уровня комфортности проживания населения, улучшение экологической обстановки, формирование системы организации сбора и вывоза отходов, сохранение и развитие зеленых зон и озеленение территории поселения</w:t>
            </w:r>
          </w:p>
        </w:tc>
      </w:tr>
      <w:tr w:rsidR="00902B3C" w:rsidRPr="00902B3C" w:rsidTr="007700BA">
        <w:tblPrEx>
          <w:tblCellMar>
            <w:top w:w="0" w:type="dxa"/>
            <w:bottom w:w="0" w:type="dxa"/>
          </w:tblCellMar>
        </w:tblPrEx>
        <w:trPr>
          <w:gridAfter w:val="2"/>
          <w:wAfter w:w="411" w:type="dxa"/>
        </w:trPr>
        <w:tc>
          <w:tcPr>
            <w:tcW w:w="851" w:type="dxa"/>
            <w:vMerge w:val="restart"/>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1.</w:t>
            </w:r>
          </w:p>
        </w:tc>
        <w:tc>
          <w:tcPr>
            <w:tcW w:w="5245" w:type="dxa"/>
            <w:vMerge w:val="restart"/>
            <w:tcBorders>
              <w:top w:val="single" w:sz="4" w:space="0" w:color="auto"/>
              <w:left w:val="single" w:sz="4" w:space="0" w:color="auto"/>
              <w:right w:val="single" w:sz="4" w:space="0" w:color="auto"/>
            </w:tcBorders>
          </w:tcPr>
          <w:p w:rsidR="00902B3C" w:rsidRPr="00902B3C" w:rsidRDefault="00902B3C" w:rsidP="00902B3C">
            <w:pPr>
              <w:widowControl w:val="0"/>
              <w:tabs>
                <w:tab w:val="left" w:pos="521"/>
              </w:tabs>
              <w:suppressAutoHyphens w:val="0"/>
              <w:autoSpaceDE w:val="0"/>
              <w:autoSpaceDN w:val="0"/>
              <w:adjustRightInd w:val="0"/>
              <w:rPr>
                <w:sz w:val="20"/>
                <w:szCs w:val="22"/>
                <w:lang w:eastAsia="ru-RU"/>
              </w:rPr>
            </w:pPr>
            <w:r w:rsidRPr="00902B3C">
              <w:rPr>
                <w:sz w:val="20"/>
                <w:szCs w:val="22"/>
                <w:lang w:eastAsia="ru-RU"/>
              </w:rPr>
              <w:t>Текущее содержание и обслуживание наружных сетей уличного освещения территории поселения ,в т. ч.: -установка светильников;</w:t>
            </w:r>
          </w:p>
          <w:p w:rsidR="00902B3C" w:rsidRPr="00902B3C" w:rsidRDefault="00902B3C" w:rsidP="00902B3C">
            <w:pPr>
              <w:widowControl w:val="0"/>
              <w:tabs>
                <w:tab w:val="left" w:pos="521"/>
              </w:tabs>
              <w:suppressAutoHyphens w:val="0"/>
              <w:autoSpaceDE w:val="0"/>
              <w:autoSpaceDN w:val="0"/>
              <w:adjustRightInd w:val="0"/>
              <w:rPr>
                <w:sz w:val="20"/>
                <w:szCs w:val="22"/>
                <w:lang w:eastAsia="ru-RU"/>
              </w:rPr>
            </w:pPr>
            <w:r w:rsidRPr="00902B3C">
              <w:rPr>
                <w:sz w:val="20"/>
                <w:szCs w:val="22"/>
                <w:lang w:eastAsia="ru-RU"/>
              </w:rPr>
              <w:t xml:space="preserve"> -распломбировка однофазного прибора учета; </w:t>
            </w:r>
          </w:p>
          <w:p w:rsidR="00902B3C" w:rsidRPr="00902B3C" w:rsidRDefault="00902B3C" w:rsidP="00902B3C">
            <w:pPr>
              <w:widowControl w:val="0"/>
              <w:tabs>
                <w:tab w:val="left" w:pos="521"/>
              </w:tabs>
              <w:suppressAutoHyphens w:val="0"/>
              <w:autoSpaceDE w:val="0"/>
              <w:autoSpaceDN w:val="0"/>
              <w:adjustRightInd w:val="0"/>
              <w:rPr>
                <w:sz w:val="20"/>
                <w:szCs w:val="22"/>
                <w:lang w:eastAsia="ru-RU"/>
              </w:rPr>
            </w:pPr>
            <w:r w:rsidRPr="00902B3C">
              <w:rPr>
                <w:sz w:val="20"/>
                <w:szCs w:val="22"/>
                <w:lang w:eastAsia="ru-RU"/>
              </w:rPr>
              <w:t>-оплата за поставку электрической энергии для наружного освещения;</w:t>
            </w:r>
          </w:p>
          <w:p w:rsidR="00902B3C" w:rsidRPr="00902B3C" w:rsidRDefault="00902B3C" w:rsidP="00902B3C">
            <w:pPr>
              <w:widowControl w:val="0"/>
              <w:tabs>
                <w:tab w:val="left" w:pos="521"/>
              </w:tabs>
              <w:suppressAutoHyphens w:val="0"/>
              <w:autoSpaceDE w:val="0"/>
              <w:autoSpaceDN w:val="0"/>
              <w:adjustRightInd w:val="0"/>
              <w:rPr>
                <w:sz w:val="20"/>
                <w:szCs w:val="22"/>
                <w:lang w:eastAsia="ru-RU"/>
              </w:rPr>
            </w:pPr>
            <w:r w:rsidRPr="00902B3C">
              <w:rPr>
                <w:sz w:val="20"/>
                <w:szCs w:val="22"/>
                <w:lang w:eastAsia="ru-RU"/>
              </w:rPr>
              <w:t xml:space="preserve">- осмотр электроустановок; </w:t>
            </w:r>
          </w:p>
          <w:p w:rsidR="00902B3C" w:rsidRPr="00902B3C" w:rsidRDefault="00902B3C" w:rsidP="00902B3C">
            <w:pPr>
              <w:widowControl w:val="0"/>
              <w:tabs>
                <w:tab w:val="left" w:pos="521"/>
              </w:tabs>
              <w:suppressAutoHyphens w:val="0"/>
              <w:autoSpaceDE w:val="0"/>
              <w:autoSpaceDN w:val="0"/>
              <w:adjustRightInd w:val="0"/>
              <w:rPr>
                <w:sz w:val="20"/>
                <w:szCs w:val="22"/>
                <w:lang w:eastAsia="ru-RU"/>
              </w:rPr>
            </w:pPr>
            <w:r w:rsidRPr="00902B3C">
              <w:rPr>
                <w:sz w:val="20"/>
                <w:szCs w:val="22"/>
                <w:lang w:eastAsia="ru-RU"/>
              </w:rPr>
              <w:t xml:space="preserve">-услуги автоподъемника для замены лампочек, спила аварийных деревьев. </w:t>
            </w:r>
          </w:p>
          <w:p w:rsidR="00902B3C" w:rsidRPr="00902B3C" w:rsidRDefault="00902B3C" w:rsidP="00902B3C">
            <w:pPr>
              <w:widowControl w:val="0"/>
              <w:tabs>
                <w:tab w:val="left" w:pos="521"/>
              </w:tabs>
              <w:suppressAutoHyphens w:val="0"/>
              <w:autoSpaceDE w:val="0"/>
              <w:autoSpaceDN w:val="0"/>
              <w:adjustRightInd w:val="0"/>
              <w:rPr>
                <w:sz w:val="20"/>
                <w:szCs w:val="22"/>
                <w:lang w:eastAsia="ru-RU"/>
              </w:rPr>
            </w:pPr>
            <w:r w:rsidRPr="00902B3C">
              <w:rPr>
                <w:sz w:val="20"/>
                <w:szCs w:val="22"/>
                <w:lang w:eastAsia="ru-RU"/>
              </w:rPr>
              <w:t>-приобретение электроматериалов;</w:t>
            </w:r>
          </w:p>
          <w:p w:rsidR="00902B3C" w:rsidRPr="00902B3C" w:rsidRDefault="00902B3C" w:rsidP="00902B3C">
            <w:pPr>
              <w:widowControl w:val="0"/>
              <w:tabs>
                <w:tab w:val="left" w:pos="521"/>
              </w:tabs>
              <w:suppressAutoHyphens w:val="0"/>
              <w:autoSpaceDE w:val="0"/>
              <w:autoSpaceDN w:val="0"/>
              <w:adjustRightInd w:val="0"/>
              <w:rPr>
                <w:sz w:val="20"/>
                <w:szCs w:val="22"/>
                <w:lang w:eastAsia="ru-RU"/>
              </w:rPr>
            </w:pPr>
            <w:r w:rsidRPr="00902B3C">
              <w:rPr>
                <w:sz w:val="20"/>
                <w:szCs w:val="22"/>
                <w:lang w:eastAsia="ru-RU"/>
              </w:rPr>
              <w:t>-текущий ремонт уличного освещения ст.Архангельской от ул.Карла-Маркса до ул.Поветкина, зона отдыха «Казачий берег», сметная документация, строительный контроль;</w:t>
            </w:r>
          </w:p>
          <w:p w:rsidR="00902B3C" w:rsidRPr="00902B3C" w:rsidRDefault="00902B3C" w:rsidP="00902B3C">
            <w:pPr>
              <w:widowControl w:val="0"/>
              <w:tabs>
                <w:tab w:val="left" w:pos="521"/>
              </w:tabs>
              <w:suppressAutoHyphens w:val="0"/>
              <w:autoSpaceDE w:val="0"/>
              <w:autoSpaceDN w:val="0"/>
              <w:adjustRightInd w:val="0"/>
              <w:rPr>
                <w:sz w:val="20"/>
                <w:szCs w:val="22"/>
                <w:lang w:eastAsia="ru-RU"/>
              </w:rPr>
            </w:pPr>
            <w:r w:rsidRPr="00902B3C">
              <w:rPr>
                <w:sz w:val="20"/>
                <w:szCs w:val="22"/>
                <w:lang w:eastAsia="ru-RU"/>
              </w:rPr>
              <w:t>-</w:t>
            </w:r>
            <w:r w:rsidRPr="00902B3C">
              <w:rPr>
                <w:sz w:val="20"/>
                <w:szCs w:val="28"/>
              </w:rPr>
              <w:t xml:space="preserve">ремонт наружного освещения в ст. Архангельской </w:t>
            </w:r>
            <w:r w:rsidRPr="00902B3C">
              <w:rPr>
                <w:sz w:val="20"/>
                <w:szCs w:val="28"/>
              </w:rPr>
              <w:lastRenderedPageBreak/>
              <w:t>Тихорецкого района Краснодарского края по ул. Восточной от ул. Кубанская до ул. Ленина, по ул. Комсомольской от ул. Ленина до ул. Фрунзе, по ул. Молодежной от ул. Майской до ул. Мичурина, по ул. Советской от ул.Кирова до ул.Выгонная</w:t>
            </w:r>
            <w:r w:rsidRPr="00902B3C">
              <w:rPr>
                <w:sz w:val="22"/>
                <w:szCs w:val="28"/>
              </w:rPr>
              <w:t xml:space="preserve">. </w:t>
            </w:r>
            <w:r w:rsidRPr="00902B3C">
              <w:rPr>
                <w:sz w:val="20"/>
                <w:szCs w:val="28"/>
              </w:rPr>
              <w:t>строительный контроль.</w:t>
            </w:r>
          </w:p>
        </w:tc>
        <w:tc>
          <w:tcPr>
            <w:tcW w:w="709" w:type="dxa"/>
            <w:gridSpan w:val="2"/>
            <w:tcBorders>
              <w:top w:val="single" w:sz="4" w:space="0" w:color="auto"/>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sz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2018</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r w:rsidRPr="00902B3C">
              <w:rPr>
                <w:rFonts w:cs="Arial"/>
                <w:lang w:eastAsia="ru-RU"/>
              </w:rPr>
              <w:t>1651,2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r w:rsidRPr="00902B3C">
              <w:rPr>
                <w:rFonts w:cs="Arial"/>
                <w:lang w:eastAsia="ru-RU"/>
              </w:rPr>
              <w:t>1651,2</w:t>
            </w:r>
          </w:p>
        </w:tc>
        <w:tc>
          <w:tcPr>
            <w:tcW w:w="85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1134" w:type="dxa"/>
            <w:gridSpan w:val="3"/>
            <w:vMerge w:val="restart"/>
            <w:tcBorders>
              <w:top w:val="single" w:sz="4" w:space="0" w:color="auto"/>
              <w:left w:val="single" w:sz="4" w:space="0" w:color="auto"/>
              <w:right w:val="single" w:sz="4" w:space="0" w:color="auto"/>
            </w:tcBorders>
          </w:tcPr>
          <w:p w:rsidR="00902B3C" w:rsidRPr="00902B3C" w:rsidRDefault="00902B3C" w:rsidP="00902B3C">
            <w:pPr>
              <w:suppressAutoHyphens w:val="0"/>
              <w:jc w:val="center"/>
              <w:rPr>
                <w:sz w:val="22"/>
                <w:lang w:eastAsia="ru-RU"/>
              </w:rPr>
            </w:pPr>
            <w:r w:rsidRPr="00902B3C">
              <w:rPr>
                <w:sz w:val="22"/>
                <w:lang w:eastAsia="ru-RU"/>
              </w:rPr>
              <w:t>повышение уровня комфортности проживания населения</w:t>
            </w:r>
          </w:p>
        </w:tc>
        <w:tc>
          <w:tcPr>
            <w:tcW w:w="2268" w:type="dxa"/>
            <w:gridSpan w:val="3"/>
            <w:vMerge w:val="restart"/>
            <w:tcBorders>
              <w:top w:val="single" w:sz="4" w:space="0" w:color="auto"/>
              <w:left w:val="single" w:sz="4" w:space="0" w:color="auto"/>
            </w:tcBorders>
          </w:tcPr>
          <w:p w:rsidR="00902B3C" w:rsidRPr="00902B3C" w:rsidRDefault="00902B3C" w:rsidP="00902B3C">
            <w:pPr>
              <w:suppressAutoHyphens w:val="0"/>
              <w:jc w:val="center"/>
              <w:rPr>
                <w:sz w:val="22"/>
                <w:lang w:eastAsia="ru-RU"/>
              </w:rPr>
            </w:pPr>
            <w:r w:rsidRPr="00902B3C">
              <w:rPr>
                <w:sz w:val="22"/>
                <w:lang w:eastAsia="ru-RU"/>
              </w:rPr>
              <w:t>администрация  Архангельского сельского поселения Тихорецкого района</w:t>
            </w:r>
          </w:p>
        </w:tc>
      </w:tr>
      <w:tr w:rsidR="00902B3C" w:rsidRPr="00902B3C" w:rsidTr="007700BA">
        <w:tblPrEx>
          <w:tblCellMar>
            <w:top w:w="0" w:type="dxa"/>
            <w:bottom w:w="0" w:type="dxa"/>
          </w:tblCellMar>
        </w:tblPrEx>
        <w:trPr>
          <w:gridAfter w:val="2"/>
          <w:wAfter w:w="411" w:type="dxa"/>
        </w:trPr>
        <w:tc>
          <w:tcPr>
            <w:tcW w:w="851" w:type="dxa"/>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5245" w:type="dxa"/>
            <w:vMerge/>
            <w:tcBorders>
              <w:left w:val="single" w:sz="4" w:space="0" w:color="auto"/>
              <w:right w:val="single" w:sz="4" w:space="0" w:color="auto"/>
            </w:tcBorders>
          </w:tcPr>
          <w:p w:rsidR="00902B3C" w:rsidRPr="00902B3C" w:rsidRDefault="00902B3C" w:rsidP="00902B3C">
            <w:pPr>
              <w:widowControl w:val="0"/>
              <w:tabs>
                <w:tab w:val="left" w:pos="521"/>
              </w:tabs>
              <w:suppressAutoHyphens w:val="0"/>
              <w:autoSpaceDE w:val="0"/>
              <w:autoSpaceDN w:val="0"/>
              <w:adjustRightInd w:val="0"/>
              <w:jc w:val="both"/>
              <w:rPr>
                <w:sz w:val="20"/>
                <w:lang w:eastAsia="ru-RU"/>
              </w:rPr>
            </w:pPr>
          </w:p>
        </w:tc>
        <w:tc>
          <w:tcPr>
            <w:tcW w:w="709" w:type="dxa"/>
            <w:gridSpan w:val="2"/>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sz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2019</w:t>
            </w:r>
          </w:p>
        </w:tc>
        <w:tc>
          <w:tcPr>
            <w:tcW w:w="1134"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2003,4</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2003,4</w:t>
            </w:r>
          </w:p>
        </w:tc>
        <w:tc>
          <w:tcPr>
            <w:tcW w:w="85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1134" w:type="dxa"/>
            <w:gridSpan w:val="3"/>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sz w:val="22"/>
                <w:lang w:eastAsia="ru-RU"/>
              </w:rPr>
            </w:pPr>
          </w:p>
        </w:tc>
        <w:tc>
          <w:tcPr>
            <w:tcW w:w="2268" w:type="dxa"/>
            <w:gridSpan w:val="3"/>
            <w:vMerge/>
            <w:tcBorders>
              <w:left w:val="single" w:sz="4" w:space="0" w:color="auto"/>
            </w:tcBorders>
          </w:tcPr>
          <w:p w:rsidR="00902B3C" w:rsidRPr="00902B3C" w:rsidRDefault="00902B3C" w:rsidP="00902B3C">
            <w:pPr>
              <w:widowControl w:val="0"/>
              <w:suppressAutoHyphens w:val="0"/>
              <w:autoSpaceDE w:val="0"/>
              <w:autoSpaceDN w:val="0"/>
              <w:adjustRightInd w:val="0"/>
              <w:jc w:val="both"/>
              <w:rPr>
                <w:sz w:val="22"/>
                <w:lang w:eastAsia="ru-RU"/>
              </w:rPr>
            </w:pPr>
          </w:p>
        </w:tc>
      </w:tr>
      <w:tr w:rsidR="00902B3C" w:rsidRPr="00902B3C" w:rsidTr="007700BA">
        <w:tblPrEx>
          <w:tblCellMar>
            <w:top w:w="0" w:type="dxa"/>
            <w:bottom w:w="0" w:type="dxa"/>
          </w:tblCellMar>
        </w:tblPrEx>
        <w:trPr>
          <w:gridAfter w:val="2"/>
          <w:wAfter w:w="411" w:type="dxa"/>
        </w:trPr>
        <w:tc>
          <w:tcPr>
            <w:tcW w:w="851" w:type="dxa"/>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5245" w:type="dxa"/>
            <w:vMerge/>
            <w:tcBorders>
              <w:left w:val="single" w:sz="4" w:space="0" w:color="auto"/>
              <w:right w:val="single" w:sz="4" w:space="0" w:color="auto"/>
            </w:tcBorders>
          </w:tcPr>
          <w:p w:rsidR="00902B3C" w:rsidRPr="00902B3C" w:rsidRDefault="00902B3C" w:rsidP="00902B3C">
            <w:pPr>
              <w:widowControl w:val="0"/>
              <w:tabs>
                <w:tab w:val="left" w:pos="521"/>
              </w:tabs>
              <w:suppressAutoHyphens w:val="0"/>
              <w:autoSpaceDE w:val="0"/>
              <w:autoSpaceDN w:val="0"/>
              <w:adjustRightInd w:val="0"/>
              <w:jc w:val="both"/>
              <w:rPr>
                <w:sz w:val="20"/>
                <w:lang w:eastAsia="ru-RU"/>
              </w:rPr>
            </w:pPr>
          </w:p>
        </w:tc>
        <w:tc>
          <w:tcPr>
            <w:tcW w:w="709" w:type="dxa"/>
            <w:gridSpan w:val="2"/>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sz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2020</w:t>
            </w:r>
          </w:p>
        </w:tc>
        <w:tc>
          <w:tcPr>
            <w:tcW w:w="1134"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777,7</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777,7</w:t>
            </w:r>
          </w:p>
        </w:tc>
        <w:tc>
          <w:tcPr>
            <w:tcW w:w="85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1134" w:type="dxa"/>
            <w:gridSpan w:val="3"/>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sz w:val="22"/>
                <w:lang w:eastAsia="ru-RU"/>
              </w:rPr>
            </w:pPr>
          </w:p>
        </w:tc>
        <w:tc>
          <w:tcPr>
            <w:tcW w:w="2268" w:type="dxa"/>
            <w:gridSpan w:val="3"/>
            <w:vMerge/>
            <w:tcBorders>
              <w:left w:val="single" w:sz="4" w:space="0" w:color="auto"/>
            </w:tcBorders>
          </w:tcPr>
          <w:p w:rsidR="00902B3C" w:rsidRPr="00902B3C" w:rsidRDefault="00902B3C" w:rsidP="00902B3C">
            <w:pPr>
              <w:widowControl w:val="0"/>
              <w:suppressAutoHyphens w:val="0"/>
              <w:autoSpaceDE w:val="0"/>
              <w:autoSpaceDN w:val="0"/>
              <w:adjustRightInd w:val="0"/>
              <w:jc w:val="both"/>
              <w:rPr>
                <w:sz w:val="22"/>
                <w:lang w:eastAsia="ru-RU"/>
              </w:rPr>
            </w:pPr>
          </w:p>
        </w:tc>
      </w:tr>
      <w:tr w:rsidR="00902B3C" w:rsidRPr="00902B3C" w:rsidTr="007700BA">
        <w:tblPrEx>
          <w:tblCellMar>
            <w:top w:w="0" w:type="dxa"/>
            <w:bottom w:w="0" w:type="dxa"/>
          </w:tblCellMar>
        </w:tblPrEx>
        <w:trPr>
          <w:gridAfter w:val="2"/>
          <w:wAfter w:w="411" w:type="dxa"/>
        </w:trPr>
        <w:tc>
          <w:tcPr>
            <w:tcW w:w="851" w:type="dxa"/>
            <w:vMerge/>
            <w:tcBorders>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5245" w:type="dxa"/>
            <w:vMerge/>
            <w:tcBorders>
              <w:left w:val="single" w:sz="4" w:space="0" w:color="auto"/>
              <w:bottom w:val="single" w:sz="4" w:space="0" w:color="auto"/>
              <w:right w:val="single" w:sz="4" w:space="0" w:color="auto"/>
            </w:tcBorders>
          </w:tcPr>
          <w:p w:rsidR="00902B3C" w:rsidRPr="00902B3C" w:rsidRDefault="00902B3C" w:rsidP="00902B3C">
            <w:pPr>
              <w:widowControl w:val="0"/>
              <w:tabs>
                <w:tab w:val="left" w:pos="521"/>
              </w:tabs>
              <w:suppressAutoHyphens w:val="0"/>
              <w:autoSpaceDE w:val="0"/>
              <w:autoSpaceDN w:val="0"/>
              <w:adjustRightInd w:val="0"/>
              <w:jc w:val="both"/>
              <w:rPr>
                <w:sz w:val="20"/>
                <w:lang w:eastAsia="ru-RU"/>
              </w:rPr>
            </w:pPr>
          </w:p>
        </w:tc>
        <w:tc>
          <w:tcPr>
            <w:tcW w:w="709" w:type="dxa"/>
            <w:gridSpan w:val="2"/>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sz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всего</w:t>
            </w:r>
          </w:p>
        </w:tc>
        <w:tc>
          <w:tcPr>
            <w:tcW w:w="1134"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4432,3</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4432,3</w:t>
            </w:r>
          </w:p>
        </w:tc>
        <w:tc>
          <w:tcPr>
            <w:tcW w:w="85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1134" w:type="dxa"/>
            <w:gridSpan w:val="3"/>
            <w:vMerge/>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sz w:val="22"/>
                <w:lang w:eastAsia="ru-RU"/>
              </w:rPr>
            </w:pPr>
          </w:p>
        </w:tc>
        <w:tc>
          <w:tcPr>
            <w:tcW w:w="2268" w:type="dxa"/>
            <w:gridSpan w:val="3"/>
            <w:vMerge/>
            <w:tcBorders>
              <w:left w:val="single" w:sz="4" w:space="0" w:color="auto"/>
              <w:bottom w:val="single" w:sz="4" w:space="0" w:color="auto"/>
            </w:tcBorders>
          </w:tcPr>
          <w:p w:rsidR="00902B3C" w:rsidRPr="00902B3C" w:rsidRDefault="00902B3C" w:rsidP="00902B3C">
            <w:pPr>
              <w:widowControl w:val="0"/>
              <w:suppressAutoHyphens w:val="0"/>
              <w:autoSpaceDE w:val="0"/>
              <w:autoSpaceDN w:val="0"/>
              <w:adjustRightInd w:val="0"/>
              <w:jc w:val="both"/>
              <w:rPr>
                <w:sz w:val="22"/>
                <w:lang w:eastAsia="ru-RU"/>
              </w:rPr>
            </w:pPr>
          </w:p>
        </w:tc>
      </w:tr>
      <w:tr w:rsidR="00902B3C" w:rsidRPr="00902B3C" w:rsidTr="007700BA">
        <w:tblPrEx>
          <w:tblCellMar>
            <w:top w:w="0" w:type="dxa"/>
            <w:bottom w:w="0" w:type="dxa"/>
          </w:tblCellMar>
        </w:tblPrEx>
        <w:trPr>
          <w:gridAfter w:val="2"/>
          <w:wAfter w:w="411" w:type="dxa"/>
        </w:trPr>
        <w:tc>
          <w:tcPr>
            <w:tcW w:w="851" w:type="dxa"/>
            <w:vMerge w:val="restart"/>
            <w:tcBorders>
              <w:top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lastRenderedPageBreak/>
              <w:t>2.</w:t>
            </w:r>
          </w:p>
        </w:tc>
        <w:tc>
          <w:tcPr>
            <w:tcW w:w="5245" w:type="dxa"/>
            <w:vMerge w:val="restart"/>
            <w:tcBorders>
              <w:top w:val="single" w:sz="4" w:space="0" w:color="auto"/>
              <w:left w:val="single" w:sz="4" w:space="0" w:color="auto"/>
              <w:right w:val="single" w:sz="4" w:space="0" w:color="auto"/>
            </w:tcBorders>
          </w:tcPr>
          <w:p w:rsidR="00902B3C" w:rsidRPr="00902B3C" w:rsidRDefault="00902B3C" w:rsidP="00902B3C">
            <w:pPr>
              <w:tabs>
                <w:tab w:val="left" w:pos="521"/>
              </w:tabs>
              <w:rPr>
                <w:sz w:val="20"/>
                <w:szCs w:val="20"/>
              </w:rPr>
            </w:pPr>
            <w:r w:rsidRPr="00902B3C">
              <w:rPr>
                <w:sz w:val="20"/>
                <w:szCs w:val="20"/>
              </w:rPr>
              <w:t>Прочие работы и услуги по благоустройству, в том числе:</w:t>
            </w:r>
          </w:p>
          <w:p w:rsidR="00902B3C" w:rsidRPr="00902B3C" w:rsidRDefault="00902B3C" w:rsidP="00902B3C">
            <w:pPr>
              <w:tabs>
                <w:tab w:val="left" w:pos="521"/>
              </w:tabs>
              <w:rPr>
                <w:sz w:val="20"/>
                <w:szCs w:val="20"/>
              </w:rPr>
            </w:pPr>
            <w:r w:rsidRPr="00902B3C">
              <w:rPr>
                <w:sz w:val="20"/>
                <w:szCs w:val="20"/>
              </w:rPr>
              <w:t>- побелка, покос сорной растительности, ликвидация несанкционированной свалки, санитарная очистка лесополос и улиц, спиливание и кронирование деревьев;</w:t>
            </w:r>
          </w:p>
          <w:p w:rsidR="00902B3C" w:rsidRPr="00902B3C" w:rsidRDefault="00902B3C" w:rsidP="00902B3C">
            <w:pPr>
              <w:tabs>
                <w:tab w:val="left" w:pos="521"/>
              </w:tabs>
              <w:rPr>
                <w:sz w:val="20"/>
                <w:szCs w:val="20"/>
              </w:rPr>
            </w:pPr>
            <w:r w:rsidRPr="00902B3C">
              <w:rPr>
                <w:sz w:val="20"/>
                <w:szCs w:val="20"/>
              </w:rPr>
              <w:t xml:space="preserve"> -услуги бульдозера с доставкой, укладка тротуарной плитки, строй контроль, составление смет; -питьевая колонка, фонтан, техническое обслуживание фонтана; </w:t>
            </w:r>
          </w:p>
          <w:p w:rsidR="00902B3C" w:rsidRPr="00902B3C" w:rsidRDefault="00902B3C" w:rsidP="00902B3C">
            <w:pPr>
              <w:tabs>
                <w:tab w:val="left" w:pos="521"/>
              </w:tabs>
              <w:rPr>
                <w:sz w:val="20"/>
                <w:szCs w:val="20"/>
              </w:rPr>
            </w:pPr>
            <w:r w:rsidRPr="00902B3C">
              <w:rPr>
                <w:sz w:val="20"/>
                <w:szCs w:val="20"/>
              </w:rPr>
              <w:t>противоэпизоотические мероприятия против энцефалитного клеща, услуги по обработке территорий от грызунов (дезинсекция);</w:t>
            </w:r>
          </w:p>
          <w:p w:rsidR="00902B3C" w:rsidRPr="00902B3C" w:rsidRDefault="00902B3C" w:rsidP="00902B3C">
            <w:pPr>
              <w:tabs>
                <w:tab w:val="left" w:pos="521"/>
              </w:tabs>
              <w:rPr>
                <w:sz w:val="20"/>
                <w:szCs w:val="20"/>
              </w:rPr>
            </w:pPr>
            <w:r w:rsidRPr="00902B3C">
              <w:rPr>
                <w:sz w:val="20"/>
                <w:szCs w:val="20"/>
              </w:rPr>
              <w:t>-приобретение ГСМ, расходных материалов и запасных частей для бензопил, мотокос и систем орошения;</w:t>
            </w:r>
          </w:p>
          <w:p w:rsidR="00902B3C" w:rsidRPr="00902B3C" w:rsidRDefault="00902B3C" w:rsidP="00902B3C">
            <w:pPr>
              <w:tabs>
                <w:tab w:val="left" w:pos="521"/>
              </w:tabs>
              <w:rPr>
                <w:sz w:val="20"/>
                <w:szCs w:val="20"/>
              </w:rPr>
            </w:pPr>
            <w:r w:rsidRPr="00902B3C">
              <w:rPr>
                <w:sz w:val="20"/>
                <w:szCs w:val="20"/>
              </w:rPr>
              <w:t>- приобретение  мотокосы, мотокульватора;</w:t>
            </w:r>
          </w:p>
          <w:p w:rsidR="00902B3C" w:rsidRPr="00902B3C" w:rsidRDefault="00902B3C" w:rsidP="00902B3C">
            <w:pPr>
              <w:tabs>
                <w:tab w:val="left" w:pos="521"/>
              </w:tabs>
              <w:rPr>
                <w:sz w:val="20"/>
                <w:szCs w:val="20"/>
              </w:rPr>
            </w:pPr>
            <w:r w:rsidRPr="00902B3C">
              <w:rPr>
                <w:sz w:val="20"/>
                <w:szCs w:val="20"/>
              </w:rPr>
              <w:t>-ремонт бензопил и мотокос;</w:t>
            </w:r>
          </w:p>
          <w:p w:rsidR="00902B3C" w:rsidRPr="00902B3C" w:rsidRDefault="00902B3C" w:rsidP="00902B3C">
            <w:pPr>
              <w:tabs>
                <w:tab w:val="left" w:pos="521"/>
              </w:tabs>
              <w:rPr>
                <w:sz w:val="20"/>
                <w:szCs w:val="20"/>
              </w:rPr>
            </w:pPr>
            <w:r w:rsidRPr="00902B3C">
              <w:rPr>
                <w:sz w:val="20"/>
                <w:szCs w:val="20"/>
              </w:rPr>
              <w:t>-расходный материал, хоз. товары;</w:t>
            </w:r>
          </w:p>
          <w:p w:rsidR="00902B3C" w:rsidRPr="00902B3C" w:rsidRDefault="00902B3C" w:rsidP="00902B3C">
            <w:pPr>
              <w:tabs>
                <w:tab w:val="left" w:pos="521"/>
              </w:tabs>
              <w:rPr>
                <w:sz w:val="20"/>
                <w:szCs w:val="20"/>
              </w:rPr>
            </w:pPr>
            <w:r w:rsidRPr="00902B3C">
              <w:rPr>
                <w:sz w:val="20"/>
                <w:szCs w:val="20"/>
              </w:rPr>
              <w:t>-заключение о тех состоянии бытовой техники;</w:t>
            </w:r>
          </w:p>
          <w:p w:rsidR="00902B3C" w:rsidRPr="00902B3C" w:rsidRDefault="00902B3C" w:rsidP="00902B3C">
            <w:pPr>
              <w:tabs>
                <w:tab w:val="left" w:pos="521"/>
              </w:tabs>
              <w:rPr>
                <w:sz w:val="20"/>
                <w:szCs w:val="20"/>
              </w:rPr>
            </w:pPr>
            <w:r w:rsidRPr="00902B3C">
              <w:rPr>
                <w:sz w:val="20"/>
                <w:szCs w:val="20"/>
              </w:rPr>
              <w:t>-приобретение уличного детского игрового оборудования, установка и сборка;</w:t>
            </w:r>
          </w:p>
          <w:p w:rsidR="00902B3C" w:rsidRPr="00902B3C" w:rsidRDefault="00902B3C" w:rsidP="00902B3C">
            <w:pPr>
              <w:tabs>
                <w:tab w:val="left" w:pos="521"/>
              </w:tabs>
              <w:rPr>
                <w:sz w:val="20"/>
                <w:szCs w:val="20"/>
              </w:rPr>
            </w:pPr>
            <w:r w:rsidRPr="00902B3C">
              <w:rPr>
                <w:sz w:val="20"/>
                <w:szCs w:val="20"/>
              </w:rPr>
              <w:t>-оборудование для уличного благоустройства, консольные светильники;</w:t>
            </w:r>
          </w:p>
          <w:p w:rsidR="00902B3C" w:rsidRPr="00902B3C" w:rsidRDefault="00902B3C" w:rsidP="00902B3C">
            <w:pPr>
              <w:tabs>
                <w:tab w:val="left" w:pos="521"/>
              </w:tabs>
              <w:rPr>
                <w:sz w:val="20"/>
                <w:szCs w:val="20"/>
              </w:rPr>
            </w:pPr>
            <w:r w:rsidRPr="00902B3C">
              <w:rPr>
                <w:sz w:val="20"/>
                <w:szCs w:val="20"/>
              </w:rPr>
              <w:t>-расходные материалы для подсыпки детских площадок, цветная брусчатка;</w:t>
            </w:r>
          </w:p>
          <w:p w:rsidR="00902B3C" w:rsidRPr="00902B3C" w:rsidRDefault="00902B3C" w:rsidP="00902B3C">
            <w:pPr>
              <w:tabs>
                <w:tab w:val="left" w:pos="521"/>
              </w:tabs>
              <w:rPr>
                <w:sz w:val="20"/>
                <w:szCs w:val="20"/>
              </w:rPr>
            </w:pPr>
            <w:r w:rsidRPr="00902B3C">
              <w:rPr>
                <w:sz w:val="20"/>
                <w:szCs w:val="20"/>
              </w:rPr>
              <w:t>-составление технической документации по обращению с отходами;</w:t>
            </w:r>
          </w:p>
          <w:p w:rsidR="00902B3C" w:rsidRPr="00902B3C" w:rsidRDefault="00902B3C" w:rsidP="00902B3C">
            <w:pPr>
              <w:tabs>
                <w:tab w:val="left" w:pos="521"/>
              </w:tabs>
              <w:rPr>
                <w:sz w:val="20"/>
                <w:szCs w:val="20"/>
              </w:rPr>
            </w:pPr>
            <w:r w:rsidRPr="00902B3C">
              <w:rPr>
                <w:sz w:val="20"/>
                <w:szCs w:val="20"/>
              </w:rPr>
              <w:t>-работы по спиливанию, кронированию деревьев и фрезерованию пней;</w:t>
            </w:r>
          </w:p>
          <w:p w:rsidR="00902B3C" w:rsidRPr="00902B3C" w:rsidRDefault="00902B3C" w:rsidP="00902B3C">
            <w:pPr>
              <w:tabs>
                <w:tab w:val="left" w:pos="521"/>
              </w:tabs>
              <w:rPr>
                <w:sz w:val="20"/>
                <w:szCs w:val="20"/>
              </w:rPr>
            </w:pPr>
            <w:r w:rsidRPr="00902B3C">
              <w:rPr>
                <w:sz w:val="20"/>
                <w:szCs w:val="20"/>
              </w:rPr>
              <w:t>-страхование гражданской ответственности трактора;</w:t>
            </w:r>
          </w:p>
          <w:p w:rsidR="00902B3C" w:rsidRPr="00902B3C" w:rsidRDefault="00902B3C" w:rsidP="00902B3C">
            <w:pPr>
              <w:tabs>
                <w:tab w:val="left" w:pos="521"/>
              </w:tabs>
              <w:rPr>
                <w:sz w:val="20"/>
                <w:szCs w:val="20"/>
              </w:rPr>
            </w:pPr>
            <w:r w:rsidRPr="00902B3C">
              <w:rPr>
                <w:sz w:val="20"/>
                <w:szCs w:val="20"/>
              </w:rPr>
              <w:t>-подготовка отчета по программе производственного экологического контроля;</w:t>
            </w:r>
          </w:p>
          <w:p w:rsidR="00902B3C" w:rsidRPr="00902B3C" w:rsidRDefault="00902B3C" w:rsidP="00902B3C">
            <w:pPr>
              <w:tabs>
                <w:tab w:val="left" w:pos="521"/>
              </w:tabs>
              <w:rPr>
                <w:sz w:val="20"/>
                <w:szCs w:val="20"/>
              </w:rPr>
            </w:pPr>
            <w:r w:rsidRPr="00902B3C">
              <w:rPr>
                <w:sz w:val="20"/>
                <w:szCs w:val="20"/>
              </w:rPr>
              <w:t>-разработка проекта нормативов образования отходов и лимитов на их размещение по исходным данным;</w:t>
            </w:r>
          </w:p>
          <w:p w:rsidR="00902B3C" w:rsidRPr="00902B3C" w:rsidRDefault="00902B3C" w:rsidP="00902B3C">
            <w:pPr>
              <w:tabs>
                <w:tab w:val="left" w:pos="521"/>
              </w:tabs>
              <w:rPr>
                <w:sz w:val="20"/>
                <w:szCs w:val="20"/>
              </w:rPr>
            </w:pPr>
            <w:r w:rsidRPr="00902B3C">
              <w:rPr>
                <w:sz w:val="20"/>
                <w:szCs w:val="20"/>
              </w:rPr>
              <w:t xml:space="preserve">-подготовка программы производственного контроля, инструкции по обращению с опасными отходами, плана мероприятий по охране окружающей среды на текущий год, оформление и ведение журнала учета образования и </w:t>
            </w:r>
            <w:r w:rsidRPr="00902B3C">
              <w:rPr>
                <w:sz w:val="20"/>
                <w:szCs w:val="20"/>
              </w:rPr>
              <w:lastRenderedPageBreak/>
              <w:t>движения отходов по видам и техпроцессам (за отчетный год);</w:t>
            </w:r>
          </w:p>
          <w:p w:rsidR="00902B3C" w:rsidRPr="00902B3C" w:rsidRDefault="00902B3C" w:rsidP="00902B3C">
            <w:pPr>
              <w:tabs>
                <w:tab w:val="left" w:pos="521"/>
              </w:tabs>
              <w:rPr>
                <w:sz w:val="20"/>
                <w:szCs w:val="20"/>
              </w:rPr>
            </w:pPr>
            <w:r w:rsidRPr="00902B3C">
              <w:rPr>
                <w:sz w:val="20"/>
                <w:szCs w:val="20"/>
              </w:rPr>
              <w:t>-разработка и согласование паспортов опасных отходов, подготовка материалов обоснования отнесения отходов к конкретному классу опасности для окружающей среды;</w:t>
            </w:r>
          </w:p>
          <w:p w:rsidR="00902B3C" w:rsidRPr="00902B3C" w:rsidRDefault="00902B3C" w:rsidP="00902B3C">
            <w:pPr>
              <w:tabs>
                <w:tab w:val="left" w:pos="521"/>
              </w:tabs>
              <w:rPr>
                <w:sz w:val="20"/>
                <w:szCs w:val="20"/>
              </w:rPr>
            </w:pPr>
            <w:r w:rsidRPr="00902B3C">
              <w:rPr>
                <w:sz w:val="20"/>
                <w:szCs w:val="20"/>
              </w:rPr>
              <w:t>-сбор и транспортизация отходов производства и потребления;</w:t>
            </w:r>
          </w:p>
          <w:p w:rsidR="00902B3C" w:rsidRPr="00902B3C" w:rsidRDefault="00902B3C" w:rsidP="00902B3C">
            <w:pPr>
              <w:tabs>
                <w:tab w:val="left" w:pos="521"/>
              </w:tabs>
              <w:rPr>
                <w:sz w:val="20"/>
                <w:szCs w:val="28"/>
              </w:rPr>
            </w:pPr>
            <w:r w:rsidRPr="00902B3C">
              <w:rPr>
                <w:sz w:val="20"/>
                <w:szCs w:val="20"/>
              </w:rPr>
              <w:t>-</w:t>
            </w:r>
            <w:r w:rsidRPr="00902B3C">
              <w:rPr>
                <w:sz w:val="28"/>
                <w:szCs w:val="28"/>
              </w:rPr>
              <w:t xml:space="preserve"> </w:t>
            </w:r>
            <w:r w:rsidRPr="00902B3C">
              <w:rPr>
                <w:sz w:val="20"/>
                <w:szCs w:val="28"/>
              </w:rPr>
              <w:t>табличка с указанием названия улицы.</w:t>
            </w:r>
          </w:p>
          <w:p w:rsidR="00902B3C" w:rsidRPr="00902B3C" w:rsidRDefault="00902B3C" w:rsidP="00902B3C">
            <w:pPr>
              <w:tabs>
                <w:tab w:val="left" w:pos="521"/>
              </w:tabs>
              <w:rPr>
                <w:sz w:val="20"/>
                <w:szCs w:val="20"/>
              </w:rPr>
            </w:pPr>
            <w:r w:rsidRPr="00902B3C">
              <w:rPr>
                <w:sz w:val="20"/>
                <w:szCs w:val="28"/>
              </w:rPr>
              <w:t>- урна квадратная, прямая для благоустройства</w:t>
            </w:r>
          </w:p>
        </w:tc>
        <w:tc>
          <w:tcPr>
            <w:tcW w:w="709" w:type="dxa"/>
            <w:gridSpan w:val="2"/>
            <w:tcBorders>
              <w:top w:val="single" w:sz="4" w:space="0" w:color="auto"/>
              <w:left w:val="single" w:sz="4" w:space="0" w:color="auto"/>
              <w:right w:val="single" w:sz="4" w:space="0" w:color="auto"/>
            </w:tcBorders>
          </w:tcPr>
          <w:p w:rsidR="00902B3C" w:rsidRPr="00902B3C" w:rsidRDefault="00902B3C" w:rsidP="00902B3C">
            <w:pPr>
              <w:rPr>
                <w:sz w:val="18"/>
              </w:rPr>
            </w:pP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2018</w:t>
            </w:r>
          </w:p>
        </w:tc>
        <w:tc>
          <w:tcPr>
            <w:tcW w:w="1134"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1501,4</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1501,4</w:t>
            </w:r>
          </w:p>
        </w:tc>
        <w:tc>
          <w:tcPr>
            <w:tcW w:w="85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0,0</w:t>
            </w:r>
          </w:p>
        </w:tc>
        <w:tc>
          <w:tcPr>
            <w:tcW w:w="709" w:type="dxa"/>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0,0</w:t>
            </w:r>
          </w:p>
        </w:tc>
        <w:tc>
          <w:tcPr>
            <w:tcW w:w="708" w:type="dxa"/>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0,0</w:t>
            </w:r>
          </w:p>
        </w:tc>
        <w:tc>
          <w:tcPr>
            <w:tcW w:w="1134" w:type="dxa"/>
            <w:gridSpan w:val="3"/>
            <w:vMerge w:val="restart"/>
            <w:tcBorders>
              <w:top w:val="single" w:sz="4" w:space="0" w:color="auto"/>
              <w:left w:val="single" w:sz="4" w:space="0" w:color="auto"/>
              <w:right w:val="single" w:sz="4" w:space="0" w:color="auto"/>
            </w:tcBorders>
          </w:tcPr>
          <w:p w:rsidR="00902B3C" w:rsidRPr="00902B3C" w:rsidRDefault="00902B3C" w:rsidP="00902B3C">
            <w:pPr>
              <w:rPr>
                <w:sz w:val="22"/>
              </w:rPr>
            </w:pPr>
            <w:r w:rsidRPr="00902B3C">
              <w:rPr>
                <w:sz w:val="22"/>
              </w:rPr>
              <w:t>сохранение и развитие зеленых зон и озеленение территории поселения</w:t>
            </w:r>
          </w:p>
        </w:tc>
        <w:tc>
          <w:tcPr>
            <w:tcW w:w="2268" w:type="dxa"/>
            <w:gridSpan w:val="3"/>
            <w:vMerge w:val="restart"/>
            <w:tcBorders>
              <w:top w:val="single" w:sz="4" w:space="0" w:color="auto"/>
              <w:left w:val="single" w:sz="4" w:space="0" w:color="auto"/>
              <w:bottom w:val="single" w:sz="4" w:space="0" w:color="auto"/>
            </w:tcBorders>
          </w:tcPr>
          <w:p w:rsidR="00902B3C" w:rsidRPr="00902B3C" w:rsidRDefault="00902B3C" w:rsidP="00902B3C">
            <w:pPr>
              <w:rPr>
                <w:sz w:val="22"/>
              </w:rPr>
            </w:pPr>
            <w:r w:rsidRPr="00902B3C">
              <w:rPr>
                <w:sz w:val="22"/>
              </w:rPr>
              <w:t>администрация  Архангельского сельского поселения Тихорецкого района</w:t>
            </w:r>
          </w:p>
        </w:tc>
      </w:tr>
      <w:tr w:rsidR="00902B3C" w:rsidRPr="00902B3C" w:rsidTr="007700BA">
        <w:tblPrEx>
          <w:tblCellMar>
            <w:top w:w="0" w:type="dxa"/>
            <w:bottom w:w="0" w:type="dxa"/>
          </w:tblCellMar>
        </w:tblPrEx>
        <w:trPr>
          <w:gridAfter w:val="2"/>
          <w:wAfter w:w="411" w:type="dxa"/>
          <w:trHeight w:val="274"/>
        </w:trPr>
        <w:tc>
          <w:tcPr>
            <w:tcW w:w="851" w:type="dxa"/>
            <w:vMerge/>
            <w:tcBorders>
              <w:top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5245"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sz w:val="20"/>
                <w:lang w:eastAsia="ru-RU"/>
              </w:rPr>
            </w:pPr>
          </w:p>
        </w:tc>
        <w:tc>
          <w:tcPr>
            <w:tcW w:w="709" w:type="dxa"/>
            <w:gridSpan w:val="2"/>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2019</w:t>
            </w:r>
          </w:p>
        </w:tc>
        <w:tc>
          <w:tcPr>
            <w:tcW w:w="1134"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557,0</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557,0</w:t>
            </w:r>
          </w:p>
        </w:tc>
        <w:tc>
          <w:tcPr>
            <w:tcW w:w="85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0,0</w:t>
            </w:r>
          </w:p>
        </w:tc>
        <w:tc>
          <w:tcPr>
            <w:tcW w:w="709" w:type="dxa"/>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0,0</w:t>
            </w:r>
          </w:p>
        </w:tc>
        <w:tc>
          <w:tcPr>
            <w:tcW w:w="708" w:type="dxa"/>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0,0</w:t>
            </w:r>
          </w:p>
        </w:tc>
        <w:tc>
          <w:tcPr>
            <w:tcW w:w="1134" w:type="dxa"/>
            <w:gridSpan w:val="3"/>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268" w:type="dxa"/>
            <w:gridSpan w:val="3"/>
            <w:vMerge/>
            <w:tcBorders>
              <w:top w:val="single" w:sz="4" w:space="0" w:color="auto"/>
              <w:left w:val="single" w:sz="4" w:space="0" w:color="auto"/>
              <w:bottom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rPr>
          <w:gridAfter w:val="2"/>
          <w:wAfter w:w="411" w:type="dxa"/>
        </w:trPr>
        <w:tc>
          <w:tcPr>
            <w:tcW w:w="851" w:type="dxa"/>
            <w:vMerge/>
            <w:tcBorders>
              <w:top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5245"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sz w:val="20"/>
                <w:lang w:eastAsia="ru-RU"/>
              </w:rPr>
            </w:pPr>
          </w:p>
        </w:tc>
        <w:tc>
          <w:tcPr>
            <w:tcW w:w="709" w:type="dxa"/>
            <w:gridSpan w:val="2"/>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2020</w:t>
            </w:r>
          </w:p>
        </w:tc>
        <w:tc>
          <w:tcPr>
            <w:tcW w:w="1134"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839,4</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839,4</w:t>
            </w:r>
          </w:p>
        </w:tc>
        <w:tc>
          <w:tcPr>
            <w:tcW w:w="85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0,0</w:t>
            </w:r>
          </w:p>
        </w:tc>
        <w:tc>
          <w:tcPr>
            <w:tcW w:w="709" w:type="dxa"/>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0,0</w:t>
            </w:r>
          </w:p>
        </w:tc>
        <w:tc>
          <w:tcPr>
            <w:tcW w:w="708" w:type="dxa"/>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0,0</w:t>
            </w:r>
          </w:p>
        </w:tc>
        <w:tc>
          <w:tcPr>
            <w:tcW w:w="1134" w:type="dxa"/>
            <w:gridSpan w:val="3"/>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268" w:type="dxa"/>
            <w:gridSpan w:val="3"/>
            <w:vMerge/>
            <w:tcBorders>
              <w:top w:val="single" w:sz="4" w:space="0" w:color="auto"/>
              <w:left w:val="single" w:sz="4" w:space="0" w:color="auto"/>
              <w:bottom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rPr>
          <w:gridAfter w:val="2"/>
          <w:wAfter w:w="411" w:type="dxa"/>
          <w:trHeight w:val="4657"/>
        </w:trPr>
        <w:tc>
          <w:tcPr>
            <w:tcW w:w="851" w:type="dxa"/>
            <w:vMerge/>
            <w:tcBorders>
              <w:top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5245" w:type="dxa"/>
            <w:vMerge/>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sz w:val="20"/>
                <w:lang w:eastAsia="ru-RU"/>
              </w:rPr>
            </w:pPr>
          </w:p>
        </w:tc>
        <w:tc>
          <w:tcPr>
            <w:tcW w:w="709" w:type="dxa"/>
            <w:gridSpan w:val="2"/>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всего</w:t>
            </w:r>
          </w:p>
        </w:tc>
        <w:tc>
          <w:tcPr>
            <w:tcW w:w="1134"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2897,8</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2897,8</w:t>
            </w:r>
          </w:p>
        </w:tc>
        <w:tc>
          <w:tcPr>
            <w:tcW w:w="85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0,0</w:t>
            </w:r>
          </w:p>
        </w:tc>
        <w:tc>
          <w:tcPr>
            <w:tcW w:w="709" w:type="dxa"/>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0,0</w:t>
            </w:r>
          </w:p>
        </w:tc>
        <w:tc>
          <w:tcPr>
            <w:tcW w:w="708" w:type="dxa"/>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0,0</w:t>
            </w:r>
          </w:p>
        </w:tc>
        <w:tc>
          <w:tcPr>
            <w:tcW w:w="1134" w:type="dxa"/>
            <w:gridSpan w:val="3"/>
            <w:vMerge/>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268" w:type="dxa"/>
            <w:gridSpan w:val="3"/>
            <w:vMerge/>
            <w:tcBorders>
              <w:top w:val="single" w:sz="4" w:space="0" w:color="auto"/>
              <w:left w:val="single" w:sz="4" w:space="0" w:color="auto"/>
              <w:bottom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rPr>
          <w:gridAfter w:val="2"/>
          <w:wAfter w:w="411" w:type="dxa"/>
          <w:trHeight w:val="42"/>
        </w:trPr>
        <w:tc>
          <w:tcPr>
            <w:tcW w:w="851" w:type="dxa"/>
            <w:vMerge w:val="restart"/>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r w:rsidRPr="00902B3C">
              <w:rPr>
                <w:rFonts w:cs="Arial"/>
                <w:lang w:eastAsia="ru-RU"/>
              </w:rPr>
              <w:lastRenderedPageBreak/>
              <w:t>3.</w:t>
            </w:r>
          </w:p>
        </w:tc>
        <w:tc>
          <w:tcPr>
            <w:tcW w:w="5245" w:type="dxa"/>
            <w:vMerge w:val="restart"/>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sz w:val="22"/>
                <w:szCs w:val="22"/>
                <w:lang w:eastAsia="ru-RU"/>
              </w:rPr>
            </w:pPr>
            <w:r w:rsidRPr="00902B3C">
              <w:rPr>
                <w:sz w:val="22"/>
                <w:szCs w:val="22"/>
                <w:lang w:eastAsia="ru-RU"/>
              </w:rPr>
              <w:t xml:space="preserve">Работы по озеленению территории поселения </w:t>
            </w:r>
          </w:p>
          <w:p w:rsidR="00902B3C" w:rsidRPr="00902B3C" w:rsidRDefault="00902B3C" w:rsidP="00902B3C">
            <w:pPr>
              <w:widowControl w:val="0"/>
              <w:suppressAutoHyphens w:val="0"/>
              <w:autoSpaceDE w:val="0"/>
              <w:autoSpaceDN w:val="0"/>
              <w:adjustRightInd w:val="0"/>
              <w:rPr>
                <w:sz w:val="22"/>
                <w:szCs w:val="22"/>
                <w:lang w:eastAsia="ru-RU"/>
              </w:rPr>
            </w:pPr>
            <w:r w:rsidRPr="00902B3C">
              <w:rPr>
                <w:sz w:val="22"/>
                <w:szCs w:val="22"/>
                <w:lang w:eastAsia="ru-RU"/>
              </w:rPr>
              <w:t xml:space="preserve">-приобретение саженцев; </w:t>
            </w:r>
          </w:p>
          <w:p w:rsidR="00902B3C" w:rsidRPr="00902B3C" w:rsidRDefault="00902B3C" w:rsidP="00902B3C">
            <w:pPr>
              <w:widowControl w:val="0"/>
              <w:suppressAutoHyphens w:val="0"/>
              <w:autoSpaceDE w:val="0"/>
              <w:autoSpaceDN w:val="0"/>
              <w:adjustRightInd w:val="0"/>
              <w:rPr>
                <w:sz w:val="22"/>
                <w:szCs w:val="22"/>
                <w:lang w:eastAsia="ru-RU"/>
              </w:rPr>
            </w:pPr>
            <w:r w:rsidRPr="00902B3C">
              <w:rPr>
                <w:sz w:val="22"/>
                <w:szCs w:val="22"/>
                <w:lang w:eastAsia="ru-RU"/>
              </w:rPr>
              <w:t xml:space="preserve">- приобретение посадочного материала (семена овсяницы красной, райграса пастбищного); </w:t>
            </w:r>
          </w:p>
          <w:p w:rsidR="00902B3C" w:rsidRPr="00902B3C" w:rsidRDefault="00902B3C" w:rsidP="00902B3C">
            <w:pPr>
              <w:widowControl w:val="0"/>
              <w:suppressAutoHyphens w:val="0"/>
              <w:autoSpaceDE w:val="0"/>
              <w:autoSpaceDN w:val="0"/>
              <w:adjustRightInd w:val="0"/>
              <w:rPr>
                <w:sz w:val="22"/>
                <w:szCs w:val="22"/>
                <w:lang w:eastAsia="ru-RU"/>
              </w:rPr>
            </w:pPr>
            <w:r w:rsidRPr="00902B3C">
              <w:rPr>
                <w:sz w:val="22"/>
                <w:szCs w:val="22"/>
                <w:lang w:eastAsia="ru-RU"/>
              </w:rPr>
              <w:t>-обрезка деревьев.</w:t>
            </w:r>
          </w:p>
        </w:tc>
        <w:tc>
          <w:tcPr>
            <w:tcW w:w="709" w:type="dxa"/>
            <w:gridSpan w:val="2"/>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2018</w:t>
            </w:r>
          </w:p>
        </w:tc>
        <w:tc>
          <w:tcPr>
            <w:tcW w:w="1134"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123,0</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123,0</w:t>
            </w:r>
          </w:p>
        </w:tc>
        <w:tc>
          <w:tcPr>
            <w:tcW w:w="85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1134" w:type="dxa"/>
            <w:gridSpan w:val="3"/>
            <w:vMerge w:val="restart"/>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rFonts w:cs="Arial"/>
                <w:sz w:val="18"/>
                <w:szCs w:val="18"/>
                <w:lang w:eastAsia="ru-RU"/>
              </w:rPr>
            </w:pPr>
            <w:r w:rsidRPr="00902B3C">
              <w:rPr>
                <w:rFonts w:cs="Arial"/>
                <w:sz w:val="18"/>
                <w:szCs w:val="18"/>
                <w:lang w:eastAsia="ru-RU"/>
              </w:rPr>
              <w:t>сохранение и развитие зеленых зон и озеленение территории поселения</w:t>
            </w:r>
          </w:p>
        </w:tc>
        <w:tc>
          <w:tcPr>
            <w:tcW w:w="2268" w:type="dxa"/>
            <w:gridSpan w:val="3"/>
            <w:vMerge w:val="restart"/>
            <w:tcBorders>
              <w:top w:val="single" w:sz="4" w:space="0" w:color="auto"/>
              <w:left w:val="single" w:sz="4" w:space="0" w:color="auto"/>
            </w:tcBorders>
          </w:tcPr>
          <w:p w:rsidR="00902B3C" w:rsidRPr="00902B3C" w:rsidRDefault="00902B3C" w:rsidP="00902B3C">
            <w:pPr>
              <w:widowControl w:val="0"/>
              <w:suppressAutoHyphens w:val="0"/>
              <w:autoSpaceDE w:val="0"/>
              <w:autoSpaceDN w:val="0"/>
              <w:adjustRightInd w:val="0"/>
              <w:jc w:val="center"/>
              <w:rPr>
                <w:rFonts w:cs="Arial"/>
                <w:sz w:val="22"/>
                <w:szCs w:val="22"/>
                <w:lang w:eastAsia="ru-RU"/>
              </w:rPr>
            </w:pPr>
            <w:r w:rsidRPr="00902B3C">
              <w:rPr>
                <w:rFonts w:cs="Arial"/>
                <w:sz w:val="22"/>
                <w:szCs w:val="22"/>
                <w:lang w:eastAsia="ru-RU"/>
              </w:rPr>
              <w:t>администрация  Архангельского сельского поселения Тихорецкого района</w:t>
            </w:r>
          </w:p>
        </w:tc>
      </w:tr>
      <w:tr w:rsidR="00902B3C" w:rsidRPr="00902B3C" w:rsidTr="007700BA">
        <w:tblPrEx>
          <w:tblCellMar>
            <w:top w:w="0" w:type="dxa"/>
            <w:bottom w:w="0" w:type="dxa"/>
          </w:tblCellMar>
        </w:tblPrEx>
        <w:trPr>
          <w:gridAfter w:val="2"/>
          <w:wAfter w:w="411" w:type="dxa"/>
          <w:trHeight w:val="38"/>
        </w:trPr>
        <w:tc>
          <w:tcPr>
            <w:tcW w:w="851" w:type="dxa"/>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5245"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sz w:val="22"/>
                <w:lang w:eastAsia="ru-RU"/>
              </w:rPr>
            </w:pPr>
          </w:p>
        </w:tc>
        <w:tc>
          <w:tcPr>
            <w:tcW w:w="709" w:type="dxa"/>
            <w:gridSpan w:val="2"/>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2019</w:t>
            </w:r>
          </w:p>
        </w:tc>
        <w:tc>
          <w:tcPr>
            <w:tcW w:w="1134"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275,0</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275,0</w:t>
            </w:r>
          </w:p>
        </w:tc>
        <w:tc>
          <w:tcPr>
            <w:tcW w:w="85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1134" w:type="dxa"/>
            <w:gridSpan w:val="3"/>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268" w:type="dxa"/>
            <w:gridSpan w:val="3"/>
            <w:vMerge/>
            <w:tcBorders>
              <w:lef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rPr>
          <w:gridAfter w:val="2"/>
          <w:wAfter w:w="411" w:type="dxa"/>
          <w:trHeight w:val="38"/>
        </w:trPr>
        <w:tc>
          <w:tcPr>
            <w:tcW w:w="851" w:type="dxa"/>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5245"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sz w:val="22"/>
                <w:lang w:eastAsia="ru-RU"/>
              </w:rPr>
            </w:pPr>
          </w:p>
        </w:tc>
        <w:tc>
          <w:tcPr>
            <w:tcW w:w="709" w:type="dxa"/>
            <w:gridSpan w:val="2"/>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2020</w:t>
            </w:r>
          </w:p>
        </w:tc>
        <w:tc>
          <w:tcPr>
            <w:tcW w:w="1134"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350,0</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350,0</w:t>
            </w:r>
          </w:p>
        </w:tc>
        <w:tc>
          <w:tcPr>
            <w:tcW w:w="85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1134" w:type="dxa"/>
            <w:gridSpan w:val="3"/>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268" w:type="dxa"/>
            <w:gridSpan w:val="3"/>
            <w:vMerge/>
            <w:tcBorders>
              <w:lef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rPr>
          <w:gridAfter w:val="2"/>
          <w:wAfter w:w="411" w:type="dxa"/>
          <w:trHeight w:val="38"/>
        </w:trPr>
        <w:tc>
          <w:tcPr>
            <w:tcW w:w="851" w:type="dxa"/>
            <w:vMerge/>
            <w:tcBorders>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5245" w:type="dxa"/>
            <w:vMerge/>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sz w:val="22"/>
                <w:lang w:eastAsia="ru-RU"/>
              </w:rPr>
            </w:pPr>
          </w:p>
        </w:tc>
        <w:tc>
          <w:tcPr>
            <w:tcW w:w="709" w:type="dxa"/>
            <w:gridSpan w:val="2"/>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всего</w:t>
            </w:r>
          </w:p>
        </w:tc>
        <w:tc>
          <w:tcPr>
            <w:tcW w:w="1134"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748,0</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748,0</w:t>
            </w:r>
          </w:p>
        </w:tc>
        <w:tc>
          <w:tcPr>
            <w:tcW w:w="85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1134" w:type="dxa"/>
            <w:gridSpan w:val="3"/>
            <w:vMerge/>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268" w:type="dxa"/>
            <w:gridSpan w:val="3"/>
            <w:vMerge/>
            <w:tcBorders>
              <w:left w:val="single" w:sz="4" w:space="0" w:color="auto"/>
              <w:bottom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rPr>
          <w:gridAfter w:val="2"/>
          <w:wAfter w:w="411" w:type="dxa"/>
          <w:trHeight w:val="235"/>
        </w:trPr>
        <w:tc>
          <w:tcPr>
            <w:tcW w:w="851" w:type="dxa"/>
            <w:vMerge w:val="restart"/>
            <w:tcBorders>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4</w:t>
            </w:r>
          </w:p>
        </w:tc>
        <w:tc>
          <w:tcPr>
            <w:tcW w:w="5245" w:type="dxa"/>
            <w:vMerge w:val="restart"/>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sz w:val="22"/>
                <w:lang w:eastAsia="ru-RU"/>
              </w:rPr>
            </w:pPr>
            <w:r w:rsidRPr="00902B3C">
              <w:rPr>
                <w:sz w:val="22"/>
                <w:lang w:eastAsia="ru-RU"/>
              </w:rPr>
              <w:t>Осуществление деятельности по обращению с животными без владельцев, обитающими на территории поселения.</w:t>
            </w:r>
          </w:p>
        </w:tc>
        <w:tc>
          <w:tcPr>
            <w:tcW w:w="709" w:type="dxa"/>
            <w:gridSpan w:val="2"/>
            <w:vMerge w:val="restart"/>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2018</w:t>
            </w:r>
          </w:p>
        </w:tc>
        <w:tc>
          <w:tcPr>
            <w:tcW w:w="1134"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1134" w:type="dxa"/>
            <w:gridSpan w:val="3"/>
            <w:vMerge w:val="restart"/>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rFonts w:cs="Arial"/>
                <w:sz w:val="18"/>
                <w:szCs w:val="18"/>
                <w:lang w:eastAsia="ru-RU"/>
              </w:rPr>
              <w:t>сохранение и развитие зеленых зон и озеленение территории поселения</w:t>
            </w:r>
          </w:p>
        </w:tc>
        <w:tc>
          <w:tcPr>
            <w:tcW w:w="2268" w:type="dxa"/>
            <w:gridSpan w:val="3"/>
            <w:vMerge w:val="restart"/>
            <w:tcBorders>
              <w:lef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rFonts w:cs="Arial"/>
                <w:sz w:val="22"/>
                <w:szCs w:val="22"/>
                <w:lang w:eastAsia="ru-RU"/>
              </w:rPr>
              <w:t>администрация  Архангельского сельского поселения Тихорецкого района</w:t>
            </w:r>
          </w:p>
        </w:tc>
      </w:tr>
      <w:tr w:rsidR="00902B3C" w:rsidRPr="00902B3C" w:rsidTr="007700BA">
        <w:tblPrEx>
          <w:tblCellMar>
            <w:top w:w="0" w:type="dxa"/>
            <w:bottom w:w="0" w:type="dxa"/>
          </w:tblCellMar>
        </w:tblPrEx>
        <w:trPr>
          <w:gridAfter w:val="2"/>
          <w:wAfter w:w="411" w:type="dxa"/>
          <w:trHeight w:val="149"/>
        </w:trPr>
        <w:tc>
          <w:tcPr>
            <w:tcW w:w="851" w:type="dxa"/>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5245"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sz w:val="22"/>
                <w:lang w:eastAsia="ru-RU"/>
              </w:rPr>
            </w:pPr>
          </w:p>
        </w:tc>
        <w:tc>
          <w:tcPr>
            <w:tcW w:w="709" w:type="dxa"/>
            <w:gridSpan w:val="2"/>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2019</w:t>
            </w:r>
          </w:p>
        </w:tc>
        <w:tc>
          <w:tcPr>
            <w:tcW w:w="1134"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1134" w:type="dxa"/>
            <w:gridSpan w:val="3"/>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268" w:type="dxa"/>
            <w:gridSpan w:val="3"/>
            <w:vMerge/>
            <w:tcBorders>
              <w:lef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rPr>
          <w:gridAfter w:val="2"/>
          <w:wAfter w:w="411" w:type="dxa"/>
          <w:trHeight w:val="168"/>
        </w:trPr>
        <w:tc>
          <w:tcPr>
            <w:tcW w:w="851" w:type="dxa"/>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5245"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sz w:val="22"/>
                <w:lang w:eastAsia="ru-RU"/>
              </w:rPr>
            </w:pPr>
          </w:p>
        </w:tc>
        <w:tc>
          <w:tcPr>
            <w:tcW w:w="709" w:type="dxa"/>
            <w:gridSpan w:val="2"/>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2020</w:t>
            </w:r>
          </w:p>
        </w:tc>
        <w:tc>
          <w:tcPr>
            <w:tcW w:w="1134"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20,0</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20,0</w:t>
            </w:r>
          </w:p>
        </w:tc>
        <w:tc>
          <w:tcPr>
            <w:tcW w:w="85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1134" w:type="dxa"/>
            <w:gridSpan w:val="3"/>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268" w:type="dxa"/>
            <w:gridSpan w:val="3"/>
            <w:vMerge/>
            <w:tcBorders>
              <w:lef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rPr>
          <w:gridAfter w:val="2"/>
          <w:wAfter w:w="411" w:type="dxa"/>
          <w:trHeight w:val="150"/>
        </w:trPr>
        <w:tc>
          <w:tcPr>
            <w:tcW w:w="851" w:type="dxa"/>
            <w:vMerge/>
            <w:tcBorders>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5245" w:type="dxa"/>
            <w:vMerge/>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sz w:val="22"/>
                <w:lang w:eastAsia="ru-RU"/>
              </w:rPr>
            </w:pPr>
          </w:p>
        </w:tc>
        <w:tc>
          <w:tcPr>
            <w:tcW w:w="709" w:type="dxa"/>
            <w:gridSpan w:val="2"/>
            <w:vMerge/>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всего</w:t>
            </w:r>
          </w:p>
        </w:tc>
        <w:tc>
          <w:tcPr>
            <w:tcW w:w="1134"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20,0</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20,0</w:t>
            </w:r>
          </w:p>
        </w:tc>
        <w:tc>
          <w:tcPr>
            <w:tcW w:w="85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1134" w:type="dxa"/>
            <w:gridSpan w:val="3"/>
            <w:vMerge/>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268" w:type="dxa"/>
            <w:gridSpan w:val="3"/>
            <w:vMerge/>
            <w:tcBorders>
              <w:left w:val="single" w:sz="4" w:space="0" w:color="auto"/>
              <w:bottom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rPr>
          <w:gridAfter w:val="2"/>
          <w:wAfter w:w="411" w:type="dxa"/>
          <w:trHeight w:val="38"/>
        </w:trPr>
        <w:tc>
          <w:tcPr>
            <w:tcW w:w="851" w:type="dxa"/>
            <w:vMerge w:val="restart"/>
            <w:tcBorders>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5</w:t>
            </w:r>
          </w:p>
          <w:p w:rsidR="00902B3C" w:rsidRPr="00902B3C" w:rsidRDefault="00902B3C" w:rsidP="00902B3C">
            <w:pPr>
              <w:widowControl w:val="0"/>
              <w:suppressAutoHyphens w:val="0"/>
              <w:autoSpaceDE w:val="0"/>
              <w:autoSpaceDN w:val="0"/>
              <w:adjustRightInd w:val="0"/>
              <w:jc w:val="both"/>
              <w:rPr>
                <w:lang w:eastAsia="ru-RU"/>
              </w:rPr>
            </w:pPr>
          </w:p>
          <w:p w:rsidR="00902B3C" w:rsidRPr="00902B3C" w:rsidRDefault="00902B3C" w:rsidP="00902B3C">
            <w:pPr>
              <w:widowControl w:val="0"/>
              <w:suppressAutoHyphens w:val="0"/>
              <w:autoSpaceDE w:val="0"/>
              <w:autoSpaceDN w:val="0"/>
              <w:adjustRightInd w:val="0"/>
              <w:jc w:val="both"/>
              <w:rPr>
                <w:lang w:eastAsia="ru-RU"/>
              </w:rPr>
            </w:pPr>
          </w:p>
          <w:p w:rsidR="00902B3C" w:rsidRPr="00902B3C" w:rsidRDefault="00902B3C" w:rsidP="00902B3C">
            <w:pPr>
              <w:widowControl w:val="0"/>
              <w:suppressAutoHyphens w:val="0"/>
              <w:autoSpaceDE w:val="0"/>
              <w:autoSpaceDN w:val="0"/>
              <w:adjustRightInd w:val="0"/>
              <w:jc w:val="both"/>
              <w:rPr>
                <w:lang w:eastAsia="ru-RU"/>
              </w:rPr>
            </w:pPr>
          </w:p>
          <w:p w:rsidR="00902B3C" w:rsidRPr="00902B3C" w:rsidRDefault="00902B3C" w:rsidP="00902B3C">
            <w:pPr>
              <w:widowControl w:val="0"/>
              <w:suppressAutoHyphens w:val="0"/>
              <w:autoSpaceDE w:val="0"/>
              <w:autoSpaceDN w:val="0"/>
              <w:adjustRightInd w:val="0"/>
              <w:jc w:val="both"/>
              <w:rPr>
                <w:lang w:eastAsia="ru-RU"/>
              </w:rPr>
            </w:pPr>
          </w:p>
          <w:p w:rsidR="00902B3C" w:rsidRPr="00902B3C" w:rsidRDefault="00902B3C" w:rsidP="00902B3C">
            <w:pPr>
              <w:widowControl w:val="0"/>
              <w:suppressAutoHyphens w:val="0"/>
              <w:autoSpaceDE w:val="0"/>
              <w:autoSpaceDN w:val="0"/>
              <w:adjustRightInd w:val="0"/>
              <w:jc w:val="both"/>
              <w:rPr>
                <w:lang w:eastAsia="ru-RU"/>
              </w:rPr>
            </w:pPr>
          </w:p>
          <w:p w:rsidR="00902B3C" w:rsidRPr="00902B3C" w:rsidRDefault="00902B3C" w:rsidP="00902B3C">
            <w:pPr>
              <w:widowControl w:val="0"/>
              <w:suppressAutoHyphens w:val="0"/>
              <w:autoSpaceDE w:val="0"/>
              <w:autoSpaceDN w:val="0"/>
              <w:adjustRightInd w:val="0"/>
              <w:jc w:val="both"/>
              <w:rPr>
                <w:lang w:eastAsia="ru-RU"/>
              </w:rPr>
            </w:pPr>
          </w:p>
        </w:tc>
        <w:tc>
          <w:tcPr>
            <w:tcW w:w="5245" w:type="dxa"/>
            <w:vMerge w:val="restart"/>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sz w:val="22"/>
                <w:lang w:eastAsia="ru-RU"/>
              </w:rPr>
            </w:pPr>
            <w:r w:rsidRPr="00902B3C">
              <w:rPr>
                <w:sz w:val="20"/>
                <w:lang w:eastAsia="ru-RU"/>
              </w:rPr>
              <w:lastRenderedPageBreak/>
              <w:t>Монтаж линии уличного освещения  ст.Архангельской   ул.Поветкина от ул.Красноармейской до ул.Карла-Маркса; ст.Архангельской ул.Карла-Маркса от ул.Поветкина до ул.Кирова; ст.Архангельской у.Калинина от ул.Кубанской до ул.Ленина , строительный контроль</w:t>
            </w:r>
          </w:p>
        </w:tc>
        <w:tc>
          <w:tcPr>
            <w:tcW w:w="709" w:type="dxa"/>
            <w:gridSpan w:val="2"/>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sz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2018</w:t>
            </w:r>
          </w:p>
        </w:tc>
        <w:tc>
          <w:tcPr>
            <w:tcW w:w="1134"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500,8</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182,1</w:t>
            </w:r>
          </w:p>
        </w:tc>
        <w:tc>
          <w:tcPr>
            <w:tcW w:w="85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318,7</w:t>
            </w:r>
          </w:p>
        </w:tc>
        <w:tc>
          <w:tcPr>
            <w:tcW w:w="70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1134" w:type="dxa"/>
            <w:gridSpan w:val="3"/>
            <w:vMerge w:val="restart"/>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sz w:val="18"/>
                <w:szCs w:val="18"/>
                <w:lang w:eastAsia="ru-RU"/>
              </w:rPr>
            </w:pPr>
            <w:r w:rsidRPr="00902B3C">
              <w:rPr>
                <w:sz w:val="18"/>
                <w:szCs w:val="18"/>
                <w:lang w:eastAsia="ru-RU"/>
              </w:rPr>
              <w:t>повышение уровня комфортности проживания населения</w:t>
            </w:r>
          </w:p>
        </w:tc>
        <w:tc>
          <w:tcPr>
            <w:tcW w:w="2268" w:type="dxa"/>
            <w:gridSpan w:val="3"/>
            <w:vMerge w:val="restart"/>
            <w:tcBorders>
              <w:lef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sz w:val="22"/>
                <w:lang w:eastAsia="ru-RU"/>
              </w:rPr>
              <w:t>администрация  Архангельского сельского поселения Тихорецкого района</w:t>
            </w:r>
          </w:p>
        </w:tc>
      </w:tr>
      <w:tr w:rsidR="00902B3C" w:rsidRPr="00902B3C" w:rsidTr="007700BA">
        <w:tblPrEx>
          <w:tblCellMar>
            <w:top w:w="0" w:type="dxa"/>
            <w:bottom w:w="0" w:type="dxa"/>
          </w:tblCellMar>
        </w:tblPrEx>
        <w:trPr>
          <w:gridAfter w:val="2"/>
          <w:wAfter w:w="411" w:type="dxa"/>
          <w:trHeight w:val="38"/>
        </w:trPr>
        <w:tc>
          <w:tcPr>
            <w:tcW w:w="851" w:type="dxa"/>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5245"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709" w:type="dxa"/>
            <w:gridSpan w:val="2"/>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2019</w:t>
            </w:r>
          </w:p>
        </w:tc>
        <w:tc>
          <w:tcPr>
            <w:tcW w:w="1134"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1134" w:type="dxa"/>
            <w:gridSpan w:val="3"/>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268" w:type="dxa"/>
            <w:gridSpan w:val="3"/>
            <w:vMerge/>
            <w:tcBorders>
              <w:lef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rPr>
          <w:gridAfter w:val="2"/>
          <w:wAfter w:w="411" w:type="dxa"/>
          <w:trHeight w:val="38"/>
        </w:trPr>
        <w:tc>
          <w:tcPr>
            <w:tcW w:w="851" w:type="dxa"/>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5245"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709" w:type="dxa"/>
            <w:gridSpan w:val="2"/>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2020</w:t>
            </w:r>
          </w:p>
        </w:tc>
        <w:tc>
          <w:tcPr>
            <w:tcW w:w="1134"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1134" w:type="dxa"/>
            <w:gridSpan w:val="3"/>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268" w:type="dxa"/>
            <w:gridSpan w:val="3"/>
            <w:vMerge/>
            <w:tcBorders>
              <w:lef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rPr>
          <w:gridAfter w:val="2"/>
          <w:wAfter w:w="411" w:type="dxa"/>
          <w:trHeight w:val="38"/>
        </w:trPr>
        <w:tc>
          <w:tcPr>
            <w:tcW w:w="851" w:type="dxa"/>
            <w:vMerge/>
            <w:tcBorders>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5245" w:type="dxa"/>
            <w:vMerge/>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709" w:type="dxa"/>
            <w:gridSpan w:val="2"/>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всего</w:t>
            </w:r>
          </w:p>
        </w:tc>
        <w:tc>
          <w:tcPr>
            <w:tcW w:w="1134"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500,8</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182,1</w:t>
            </w:r>
          </w:p>
        </w:tc>
        <w:tc>
          <w:tcPr>
            <w:tcW w:w="85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318,7</w:t>
            </w:r>
          </w:p>
        </w:tc>
        <w:tc>
          <w:tcPr>
            <w:tcW w:w="70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1134" w:type="dxa"/>
            <w:gridSpan w:val="3"/>
            <w:vMerge/>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268" w:type="dxa"/>
            <w:gridSpan w:val="3"/>
            <w:vMerge/>
            <w:tcBorders>
              <w:left w:val="single" w:sz="4" w:space="0" w:color="auto"/>
              <w:bottom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rPr>
          <w:gridAfter w:val="2"/>
          <w:wAfter w:w="411" w:type="dxa"/>
          <w:trHeight w:val="420"/>
        </w:trPr>
        <w:tc>
          <w:tcPr>
            <w:tcW w:w="851" w:type="dxa"/>
            <w:vMerge w:val="restart"/>
            <w:tcBorders>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lastRenderedPageBreak/>
              <w:t>6</w:t>
            </w:r>
          </w:p>
        </w:tc>
        <w:tc>
          <w:tcPr>
            <w:tcW w:w="5245" w:type="dxa"/>
            <w:vMerge w:val="restart"/>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Финансовое обеспечение МКУ «Центр развития Архангельского СПТР»</w:t>
            </w:r>
          </w:p>
          <w:p w:rsidR="00902B3C" w:rsidRPr="00902B3C" w:rsidRDefault="00902B3C" w:rsidP="00902B3C">
            <w:pPr>
              <w:widowControl w:val="0"/>
              <w:suppressAutoHyphens w:val="0"/>
              <w:autoSpaceDE w:val="0"/>
              <w:autoSpaceDN w:val="0"/>
              <w:adjustRightInd w:val="0"/>
              <w:jc w:val="both"/>
              <w:rPr>
                <w:lang w:eastAsia="ru-RU"/>
              </w:rPr>
            </w:pPr>
          </w:p>
          <w:p w:rsidR="00902B3C" w:rsidRPr="00902B3C" w:rsidRDefault="00902B3C" w:rsidP="00902B3C">
            <w:pPr>
              <w:widowControl w:val="0"/>
              <w:suppressAutoHyphens w:val="0"/>
              <w:autoSpaceDE w:val="0"/>
              <w:autoSpaceDN w:val="0"/>
              <w:adjustRightInd w:val="0"/>
              <w:jc w:val="both"/>
              <w:rPr>
                <w:lang w:eastAsia="ru-RU"/>
              </w:rPr>
            </w:pPr>
          </w:p>
          <w:p w:rsidR="00902B3C" w:rsidRPr="00902B3C" w:rsidRDefault="00902B3C" w:rsidP="00902B3C">
            <w:pPr>
              <w:widowControl w:val="0"/>
              <w:suppressAutoHyphens w:val="0"/>
              <w:autoSpaceDE w:val="0"/>
              <w:autoSpaceDN w:val="0"/>
              <w:adjustRightInd w:val="0"/>
              <w:jc w:val="both"/>
              <w:rPr>
                <w:lang w:eastAsia="ru-RU"/>
              </w:rPr>
            </w:pPr>
          </w:p>
          <w:p w:rsidR="00902B3C" w:rsidRPr="00902B3C" w:rsidRDefault="00902B3C" w:rsidP="00902B3C">
            <w:pPr>
              <w:widowControl w:val="0"/>
              <w:suppressAutoHyphens w:val="0"/>
              <w:autoSpaceDE w:val="0"/>
              <w:autoSpaceDN w:val="0"/>
              <w:adjustRightInd w:val="0"/>
              <w:jc w:val="both"/>
              <w:rPr>
                <w:lang w:eastAsia="ru-RU"/>
              </w:rPr>
            </w:pPr>
          </w:p>
          <w:p w:rsidR="00902B3C" w:rsidRPr="00902B3C" w:rsidRDefault="00902B3C" w:rsidP="00902B3C">
            <w:pPr>
              <w:widowControl w:val="0"/>
              <w:suppressAutoHyphens w:val="0"/>
              <w:autoSpaceDE w:val="0"/>
              <w:autoSpaceDN w:val="0"/>
              <w:adjustRightInd w:val="0"/>
              <w:jc w:val="both"/>
              <w:rPr>
                <w:lang w:eastAsia="ru-RU"/>
              </w:rPr>
            </w:pPr>
          </w:p>
          <w:p w:rsidR="00902B3C" w:rsidRPr="00902B3C" w:rsidRDefault="00902B3C" w:rsidP="00902B3C">
            <w:pPr>
              <w:widowControl w:val="0"/>
              <w:suppressAutoHyphens w:val="0"/>
              <w:autoSpaceDE w:val="0"/>
              <w:autoSpaceDN w:val="0"/>
              <w:adjustRightInd w:val="0"/>
              <w:jc w:val="both"/>
              <w:rPr>
                <w:lang w:eastAsia="ru-RU"/>
              </w:rPr>
            </w:pPr>
          </w:p>
        </w:tc>
        <w:tc>
          <w:tcPr>
            <w:tcW w:w="709" w:type="dxa"/>
            <w:gridSpan w:val="2"/>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2018</w:t>
            </w:r>
          </w:p>
        </w:tc>
        <w:tc>
          <w:tcPr>
            <w:tcW w:w="1134"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1134" w:type="dxa"/>
            <w:gridSpan w:val="3"/>
            <w:vMerge w:val="restart"/>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sz w:val="20"/>
                <w:szCs w:val="20"/>
                <w:lang w:eastAsia="ru-RU"/>
              </w:rPr>
            </w:pPr>
            <w:r w:rsidRPr="00902B3C">
              <w:rPr>
                <w:sz w:val="20"/>
                <w:szCs w:val="20"/>
                <w:lang w:eastAsia="ru-RU"/>
              </w:rPr>
              <w:t>повышение уровня комфортности проживания населения</w:t>
            </w:r>
          </w:p>
        </w:tc>
        <w:tc>
          <w:tcPr>
            <w:tcW w:w="2268" w:type="dxa"/>
            <w:gridSpan w:val="3"/>
            <w:vMerge w:val="restart"/>
            <w:tcBorders>
              <w:left w:val="single" w:sz="4" w:space="0" w:color="auto"/>
            </w:tcBorders>
          </w:tcPr>
          <w:p w:rsidR="00902B3C" w:rsidRPr="00902B3C" w:rsidRDefault="00902B3C" w:rsidP="00902B3C">
            <w:pPr>
              <w:widowControl w:val="0"/>
              <w:suppressAutoHyphens w:val="0"/>
              <w:autoSpaceDE w:val="0"/>
              <w:autoSpaceDN w:val="0"/>
              <w:adjustRightInd w:val="0"/>
              <w:jc w:val="both"/>
              <w:rPr>
                <w:sz w:val="20"/>
                <w:szCs w:val="20"/>
                <w:lang w:eastAsia="ru-RU"/>
              </w:rPr>
            </w:pPr>
            <w:r w:rsidRPr="00902B3C">
              <w:rPr>
                <w:sz w:val="20"/>
                <w:szCs w:val="20"/>
                <w:lang w:eastAsia="ru-RU"/>
              </w:rPr>
              <w:t>администрация  Архангельского сельского поселения Тихорецкого района</w:t>
            </w:r>
          </w:p>
        </w:tc>
      </w:tr>
      <w:tr w:rsidR="00902B3C" w:rsidRPr="00902B3C" w:rsidTr="007700BA">
        <w:tblPrEx>
          <w:tblCellMar>
            <w:top w:w="0" w:type="dxa"/>
            <w:bottom w:w="0" w:type="dxa"/>
          </w:tblCellMar>
        </w:tblPrEx>
        <w:trPr>
          <w:gridAfter w:val="2"/>
          <w:wAfter w:w="411" w:type="dxa"/>
          <w:trHeight w:val="38"/>
        </w:trPr>
        <w:tc>
          <w:tcPr>
            <w:tcW w:w="851" w:type="dxa"/>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5245"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709" w:type="dxa"/>
            <w:gridSpan w:val="2"/>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2019</w:t>
            </w:r>
          </w:p>
        </w:tc>
        <w:tc>
          <w:tcPr>
            <w:tcW w:w="1134"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6089,5</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6089,5</w:t>
            </w:r>
          </w:p>
        </w:tc>
        <w:tc>
          <w:tcPr>
            <w:tcW w:w="85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1134" w:type="dxa"/>
            <w:gridSpan w:val="3"/>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268" w:type="dxa"/>
            <w:gridSpan w:val="3"/>
            <w:vMerge/>
            <w:tcBorders>
              <w:lef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rPr>
          <w:gridAfter w:val="2"/>
          <w:wAfter w:w="411" w:type="dxa"/>
          <w:trHeight w:val="38"/>
        </w:trPr>
        <w:tc>
          <w:tcPr>
            <w:tcW w:w="851" w:type="dxa"/>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5245"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709" w:type="dxa"/>
            <w:gridSpan w:val="2"/>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2020</w:t>
            </w:r>
          </w:p>
        </w:tc>
        <w:tc>
          <w:tcPr>
            <w:tcW w:w="1134"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5365,4</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5365,4</w:t>
            </w:r>
          </w:p>
        </w:tc>
        <w:tc>
          <w:tcPr>
            <w:tcW w:w="85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1134" w:type="dxa"/>
            <w:gridSpan w:val="3"/>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268" w:type="dxa"/>
            <w:gridSpan w:val="3"/>
            <w:vMerge/>
            <w:tcBorders>
              <w:lef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rPr>
          <w:gridAfter w:val="2"/>
          <w:wAfter w:w="411" w:type="dxa"/>
          <w:trHeight w:val="562"/>
        </w:trPr>
        <w:tc>
          <w:tcPr>
            <w:tcW w:w="851" w:type="dxa"/>
            <w:vMerge/>
            <w:tcBorders>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5245" w:type="dxa"/>
            <w:vMerge/>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709" w:type="dxa"/>
            <w:gridSpan w:val="2"/>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всего</w:t>
            </w:r>
          </w:p>
        </w:tc>
        <w:tc>
          <w:tcPr>
            <w:tcW w:w="1134"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11454,9</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11454,9</w:t>
            </w:r>
          </w:p>
        </w:tc>
        <w:tc>
          <w:tcPr>
            <w:tcW w:w="85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1134" w:type="dxa"/>
            <w:gridSpan w:val="3"/>
            <w:vMerge/>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268" w:type="dxa"/>
            <w:gridSpan w:val="3"/>
            <w:vMerge/>
            <w:tcBorders>
              <w:left w:val="single" w:sz="4" w:space="0" w:color="auto"/>
              <w:bottom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rPr>
          <w:gridAfter w:val="2"/>
          <w:wAfter w:w="411" w:type="dxa"/>
        </w:trPr>
        <w:tc>
          <w:tcPr>
            <w:tcW w:w="6096" w:type="dxa"/>
            <w:gridSpan w:val="2"/>
            <w:vMerge w:val="restart"/>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r w:rsidRPr="00902B3C">
              <w:rPr>
                <w:rFonts w:cs="Arial"/>
                <w:lang w:eastAsia="ru-RU"/>
              </w:rPr>
              <w:t>Итого по подпрограмме</w:t>
            </w:r>
          </w:p>
        </w:tc>
        <w:tc>
          <w:tcPr>
            <w:tcW w:w="709" w:type="dxa"/>
            <w:gridSpan w:val="2"/>
            <w:vMerge w:val="restart"/>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2018</w:t>
            </w:r>
          </w:p>
        </w:tc>
        <w:tc>
          <w:tcPr>
            <w:tcW w:w="1134"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3776,4</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3457,7</w:t>
            </w:r>
          </w:p>
        </w:tc>
        <w:tc>
          <w:tcPr>
            <w:tcW w:w="85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318,7</w:t>
            </w:r>
          </w:p>
        </w:tc>
        <w:tc>
          <w:tcPr>
            <w:tcW w:w="70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1134" w:type="dxa"/>
            <w:gridSpan w:val="3"/>
            <w:vMerge w:val="restart"/>
            <w:tcBorders>
              <w:top w:val="single" w:sz="4" w:space="0" w:color="auto"/>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268" w:type="dxa"/>
            <w:gridSpan w:val="3"/>
            <w:vMerge w:val="restart"/>
            <w:tcBorders>
              <w:top w:val="single" w:sz="4" w:space="0" w:color="auto"/>
              <w:left w:val="single" w:sz="4" w:space="0" w:color="auto"/>
              <w:right w:val="single" w:sz="4" w:space="0" w:color="auto"/>
            </w:tcBorders>
            <w:vAlign w:val="center"/>
          </w:tcPr>
          <w:p w:rsidR="00902B3C" w:rsidRPr="00902B3C" w:rsidRDefault="00902B3C" w:rsidP="00902B3C">
            <w:pPr>
              <w:suppressAutoHyphens w:val="0"/>
              <w:rPr>
                <w:lang w:eastAsia="ru-RU"/>
              </w:rPr>
            </w:pPr>
          </w:p>
        </w:tc>
      </w:tr>
      <w:tr w:rsidR="00902B3C" w:rsidRPr="00902B3C" w:rsidTr="007700BA">
        <w:tblPrEx>
          <w:tblCellMar>
            <w:top w:w="0" w:type="dxa"/>
            <w:bottom w:w="0" w:type="dxa"/>
          </w:tblCellMar>
        </w:tblPrEx>
        <w:trPr>
          <w:gridAfter w:val="2"/>
          <w:wAfter w:w="411" w:type="dxa"/>
        </w:trPr>
        <w:tc>
          <w:tcPr>
            <w:tcW w:w="6096" w:type="dxa"/>
            <w:gridSpan w:val="2"/>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709" w:type="dxa"/>
            <w:gridSpan w:val="2"/>
            <w:vMerge/>
            <w:tcBorders>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2019</w:t>
            </w:r>
          </w:p>
        </w:tc>
        <w:tc>
          <w:tcPr>
            <w:tcW w:w="1134"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8924,9</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8924,9</w:t>
            </w:r>
          </w:p>
        </w:tc>
        <w:tc>
          <w:tcPr>
            <w:tcW w:w="85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1134" w:type="dxa"/>
            <w:gridSpan w:val="3"/>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268" w:type="dxa"/>
            <w:gridSpan w:val="3"/>
            <w:vMerge/>
            <w:tcBorders>
              <w:left w:val="single" w:sz="4" w:space="0" w:color="auto"/>
              <w:right w:val="single" w:sz="4" w:space="0" w:color="auto"/>
            </w:tcBorders>
            <w:vAlign w:val="center"/>
          </w:tcPr>
          <w:p w:rsidR="00902B3C" w:rsidRPr="00902B3C" w:rsidRDefault="00902B3C" w:rsidP="00902B3C">
            <w:pPr>
              <w:suppressAutoHyphens w:val="0"/>
              <w:rPr>
                <w:lang w:eastAsia="ru-RU"/>
              </w:rPr>
            </w:pPr>
          </w:p>
        </w:tc>
      </w:tr>
      <w:tr w:rsidR="00902B3C" w:rsidRPr="00902B3C" w:rsidTr="007700BA">
        <w:tblPrEx>
          <w:tblCellMar>
            <w:top w:w="0" w:type="dxa"/>
            <w:bottom w:w="0" w:type="dxa"/>
          </w:tblCellMar>
        </w:tblPrEx>
        <w:trPr>
          <w:gridAfter w:val="2"/>
          <w:wAfter w:w="411" w:type="dxa"/>
        </w:trPr>
        <w:tc>
          <w:tcPr>
            <w:tcW w:w="6096" w:type="dxa"/>
            <w:gridSpan w:val="2"/>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709" w:type="dxa"/>
            <w:gridSpan w:val="2"/>
            <w:vMerge/>
            <w:tcBorders>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2020</w:t>
            </w:r>
          </w:p>
        </w:tc>
        <w:tc>
          <w:tcPr>
            <w:tcW w:w="1134"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7352,5</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2860,3</w:t>
            </w:r>
          </w:p>
        </w:tc>
        <w:tc>
          <w:tcPr>
            <w:tcW w:w="85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1134" w:type="dxa"/>
            <w:gridSpan w:val="3"/>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268" w:type="dxa"/>
            <w:gridSpan w:val="3"/>
            <w:vMerge/>
            <w:tcBorders>
              <w:left w:val="single" w:sz="4" w:space="0" w:color="auto"/>
              <w:right w:val="single" w:sz="4" w:space="0" w:color="auto"/>
            </w:tcBorders>
            <w:vAlign w:val="center"/>
          </w:tcPr>
          <w:p w:rsidR="00902B3C" w:rsidRPr="00902B3C" w:rsidRDefault="00902B3C" w:rsidP="00902B3C">
            <w:pPr>
              <w:suppressAutoHyphens w:val="0"/>
              <w:rPr>
                <w:lang w:eastAsia="ru-RU"/>
              </w:rPr>
            </w:pPr>
          </w:p>
        </w:tc>
      </w:tr>
      <w:tr w:rsidR="00902B3C" w:rsidRPr="00902B3C" w:rsidTr="007700BA">
        <w:tblPrEx>
          <w:tblCellMar>
            <w:top w:w="0" w:type="dxa"/>
            <w:bottom w:w="0" w:type="dxa"/>
          </w:tblCellMar>
        </w:tblPrEx>
        <w:trPr>
          <w:gridAfter w:val="2"/>
          <w:wAfter w:w="411" w:type="dxa"/>
        </w:trPr>
        <w:tc>
          <w:tcPr>
            <w:tcW w:w="6096" w:type="dxa"/>
            <w:gridSpan w:val="2"/>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709" w:type="dxa"/>
            <w:gridSpan w:val="2"/>
            <w:vMerge/>
            <w:tcBorders>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85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всего</w:t>
            </w:r>
          </w:p>
        </w:tc>
        <w:tc>
          <w:tcPr>
            <w:tcW w:w="1134"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20053,8</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19735,1</w:t>
            </w:r>
          </w:p>
        </w:tc>
        <w:tc>
          <w:tcPr>
            <w:tcW w:w="85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318,7</w:t>
            </w:r>
          </w:p>
        </w:tc>
        <w:tc>
          <w:tcPr>
            <w:tcW w:w="70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708"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1134" w:type="dxa"/>
            <w:gridSpan w:val="3"/>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268" w:type="dxa"/>
            <w:gridSpan w:val="3"/>
            <w:vMerge/>
            <w:tcBorders>
              <w:left w:val="single" w:sz="4" w:space="0" w:color="auto"/>
              <w:bottom w:val="single" w:sz="4" w:space="0" w:color="auto"/>
              <w:right w:val="single" w:sz="4" w:space="0" w:color="auto"/>
            </w:tcBorders>
            <w:vAlign w:val="center"/>
          </w:tcPr>
          <w:p w:rsidR="00902B3C" w:rsidRPr="00902B3C" w:rsidRDefault="00902B3C" w:rsidP="00902B3C">
            <w:pPr>
              <w:suppressAutoHyphens w:val="0"/>
              <w:rPr>
                <w:lang w:eastAsia="ru-RU"/>
              </w:rPr>
            </w:pPr>
          </w:p>
        </w:tc>
      </w:tr>
    </w:tbl>
    <w:p w:rsidR="00902B3C" w:rsidRPr="00902B3C" w:rsidRDefault="00902B3C" w:rsidP="00902B3C">
      <w:pPr>
        <w:suppressAutoHyphens w:val="0"/>
        <w:rPr>
          <w:sz w:val="28"/>
          <w:szCs w:val="28"/>
          <w:lang w:eastAsia="ru-RU"/>
        </w:rPr>
      </w:pPr>
    </w:p>
    <w:p w:rsidR="00902B3C" w:rsidRPr="00902B3C" w:rsidRDefault="00902B3C" w:rsidP="00902B3C">
      <w:pPr>
        <w:suppressAutoHyphens w:val="0"/>
        <w:rPr>
          <w:sz w:val="28"/>
          <w:szCs w:val="28"/>
          <w:lang w:eastAsia="ru-RU"/>
        </w:rPr>
      </w:pPr>
    </w:p>
    <w:p w:rsidR="00902B3C" w:rsidRPr="00902B3C" w:rsidRDefault="00902B3C" w:rsidP="00902B3C">
      <w:pPr>
        <w:suppressAutoHyphens w:val="0"/>
        <w:rPr>
          <w:sz w:val="28"/>
          <w:szCs w:val="28"/>
          <w:lang w:eastAsia="ru-RU"/>
        </w:rPr>
        <w:sectPr w:rsidR="00902B3C" w:rsidRPr="00902B3C" w:rsidSect="00DF3788">
          <w:pgSz w:w="16837" w:h="11905" w:orient="landscape"/>
          <w:pgMar w:top="426" w:right="851" w:bottom="1134" w:left="1134" w:header="720" w:footer="720" w:gutter="0"/>
          <w:cols w:space="720"/>
          <w:noEndnote/>
        </w:sectPr>
      </w:pPr>
    </w:p>
    <w:p w:rsidR="00902B3C" w:rsidRPr="00902B3C" w:rsidRDefault="00902B3C" w:rsidP="00902B3C">
      <w:pPr>
        <w:keepNext/>
        <w:suppressAutoHyphens w:val="0"/>
        <w:jc w:val="center"/>
        <w:outlineLvl w:val="0"/>
        <w:rPr>
          <w:sz w:val="28"/>
          <w:szCs w:val="28"/>
          <w:lang w:eastAsia="x-none"/>
        </w:rPr>
      </w:pPr>
    </w:p>
    <w:p w:rsidR="00902B3C" w:rsidRPr="00902B3C" w:rsidRDefault="00902B3C" w:rsidP="00902B3C">
      <w:pPr>
        <w:keepNext/>
        <w:suppressAutoHyphens w:val="0"/>
        <w:jc w:val="center"/>
        <w:outlineLvl w:val="0"/>
        <w:rPr>
          <w:sz w:val="28"/>
          <w:szCs w:val="28"/>
          <w:lang w:val="x-none" w:eastAsia="x-none"/>
        </w:rPr>
      </w:pPr>
      <w:r w:rsidRPr="00902B3C">
        <w:rPr>
          <w:sz w:val="28"/>
          <w:szCs w:val="28"/>
          <w:lang w:eastAsia="x-none"/>
        </w:rPr>
        <w:t>3</w:t>
      </w:r>
      <w:r w:rsidRPr="00902B3C">
        <w:rPr>
          <w:sz w:val="28"/>
          <w:szCs w:val="28"/>
          <w:lang w:val="x-none" w:eastAsia="x-none"/>
        </w:rPr>
        <w:t>. Обоснование ресурсного обеспечения подпрограммы</w:t>
      </w:r>
    </w:p>
    <w:p w:rsidR="00902B3C" w:rsidRPr="00902B3C" w:rsidRDefault="00902B3C" w:rsidP="00902B3C">
      <w:pPr>
        <w:suppressAutoHyphens w:val="0"/>
        <w:rPr>
          <w:sz w:val="28"/>
          <w:szCs w:val="28"/>
          <w:lang w:eastAsia="ru-RU"/>
        </w:rPr>
      </w:pPr>
    </w:p>
    <w:p w:rsidR="00902B3C" w:rsidRPr="00902B3C" w:rsidRDefault="00902B3C" w:rsidP="00902B3C">
      <w:pPr>
        <w:suppressAutoHyphens w:val="0"/>
        <w:ind w:firstLine="851"/>
        <w:rPr>
          <w:sz w:val="28"/>
          <w:szCs w:val="28"/>
          <w:lang w:eastAsia="ru-RU"/>
        </w:rPr>
      </w:pPr>
      <w:r w:rsidRPr="00902B3C">
        <w:rPr>
          <w:sz w:val="28"/>
          <w:szCs w:val="28"/>
          <w:lang w:eastAsia="ru-RU"/>
        </w:rPr>
        <w:t xml:space="preserve">Реализация подпрограммы предусматривается за счет средств бюджета Архангельского сельского поселения Тихорецкого района.  </w:t>
      </w:r>
    </w:p>
    <w:p w:rsidR="00902B3C" w:rsidRPr="00902B3C" w:rsidRDefault="00902B3C" w:rsidP="00902B3C">
      <w:pPr>
        <w:shd w:val="clear" w:color="auto" w:fill="FFFFFF"/>
        <w:suppressAutoHyphens w:val="0"/>
        <w:ind w:firstLine="851"/>
        <w:jc w:val="both"/>
        <w:rPr>
          <w:sz w:val="28"/>
          <w:szCs w:val="28"/>
          <w:lang w:eastAsia="ru-RU"/>
        </w:rPr>
      </w:pPr>
      <w:r w:rsidRPr="00902B3C">
        <w:rPr>
          <w:sz w:val="28"/>
          <w:szCs w:val="28"/>
          <w:lang w:eastAsia="ru-RU"/>
        </w:rPr>
        <w:t>Объем финансирования подпрограммы из средств бюджета Архангельского сельского поселения Тихорецкого района составит 20053,8 тыс. рублей, в том числе:</w:t>
      </w:r>
    </w:p>
    <w:p w:rsidR="00902B3C" w:rsidRPr="00902B3C" w:rsidRDefault="00902B3C" w:rsidP="00902B3C">
      <w:pPr>
        <w:widowControl w:val="0"/>
        <w:shd w:val="clear" w:color="auto" w:fill="FFFFFF"/>
        <w:suppressAutoHyphens w:val="0"/>
        <w:autoSpaceDE w:val="0"/>
        <w:autoSpaceDN w:val="0"/>
        <w:adjustRightInd w:val="0"/>
        <w:ind w:left="851"/>
        <w:jc w:val="both"/>
        <w:rPr>
          <w:sz w:val="28"/>
          <w:szCs w:val="28"/>
          <w:lang w:eastAsia="ru-RU"/>
        </w:rPr>
      </w:pPr>
      <w:r w:rsidRPr="00902B3C">
        <w:rPr>
          <w:sz w:val="28"/>
          <w:szCs w:val="28"/>
          <w:lang w:eastAsia="ru-RU"/>
        </w:rPr>
        <w:t>2018 год – 3776,4 тыс. рублей</w:t>
      </w:r>
    </w:p>
    <w:p w:rsidR="00902B3C" w:rsidRPr="00902B3C" w:rsidRDefault="00902B3C" w:rsidP="00902B3C">
      <w:pPr>
        <w:widowControl w:val="0"/>
        <w:shd w:val="clear" w:color="auto" w:fill="FFFFFF"/>
        <w:suppressAutoHyphens w:val="0"/>
        <w:autoSpaceDE w:val="0"/>
        <w:autoSpaceDN w:val="0"/>
        <w:adjustRightInd w:val="0"/>
        <w:ind w:left="851"/>
        <w:jc w:val="both"/>
        <w:rPr>
          <w:sz w:val="28"/>
          <w:szCs w:val="28"/>
          <w:lang w:eastAsia="ru-RU"/>
        </w:rPr>
      </w:pPr>
      <w:r w:rsidRPr="00902B3C">
        <w:rPr>
          <w:sz w:val="28"/>
          <w:szCs w:val="28"/>
          <w:lang w:eastAsia="ru-RU"/>
        </w:rPr>
        <w:t>2019 год – 8924,9,6 тыс. рублей</w:t>
      </w:r>
    </w:p>
    <w:p w:rsidR="00902B3C" w:rsidRPr="00902B3C" w:rsidRDefault="00902B3C" w:rsidP="00902B3C">
      <w:pPr>
        <w:widowControl w:val="0"/>
        <w:shd w:val="clear" w:color="auto" w:fill="FFFFFF"/>
        <w:suppressAutoHyphens w:val="0"/>
        <w:autoSpaceDE w:val="0"/>
        <w:autoSpaceDN w:val="0"/>
        <w:adjustRightInd w:val="0"/>
        <w:ind w:left="851"/>
        <w:jc w:val="both"/>
        <w:rPr>
          <w:sz w:val="28"/>
          <w:szCs w:val="28"/>
          <w:lang w:eastAsia="ru-RU"/>
        </w:rPr>
      </w:pPr>
      <w:r w:rsidRPr="00902B3C">
        <w:rPr>
          <w:sz w:val="28"/>
          <w:szCs w:val="28"/>
          <w:lang w:eastAsia="ru-RU"/>
        </w:rPr>
        <w:t>2020 год – 7352,2 тыс. рублей</w:t>
      </w:r>
    </w:p>
    <w:p w:rsidR="00902B3C" w:rsidRPr="00902B3C" w:rsidRDefault="00902B3C" w:rsidP="00902B3C">
      <w:pPr>
        <w:shd w:val="clear" w:color="auto" w:fill="FFFFFF"/>
        <w:suppressAutoHyphens w:val="0"/>
        <w:rPr>
          <w:lang w:eastAsia="ru-RU"/>
        </w:rPr>
      </w:pPr>
    </w:p>
    <w:p w:rsidR="00902B3C" w:rsidRPr="00902B3C" w:rsidRDefault="00902B3C" w:rsidP="00902B3C">
      <w:pPr>
        <w:shd w:val="clear" w:color="auto" w:fill="FFFFFF"/>
        <w:suppressAutoHyphens w:val="0"/>
        <w:ind w:firstLine="851"/>
        <w:jc w:val="both"/>
        <w:rPr>
          <w:sz w:val="28"/>
          <w:lang w:eastAsia="ru-RU"/>
        </w:rPr>
      </w:pPr>
      <w:r w:rsidRPr="00902B3C">
        <w:rPr>
          <w:sz w:val="28"/>
          <w:lang w:eastAsia="ru-RU"/>
        </w:rPr>
        <w:t>В ходе реализации подпрограммы отдельные мероприятия и объемы их финансирования могут корректироваться на основе анализа полученных результатов.</w:t>
      </w:r>
    </w:p>
    <w:p w:rsidR="00902B3C" w:rsidRPr="00902B3C" w:rsidRDefault="00902B3C" w:rsidP="00902B3C">
      <w:pPr>
        <w:suppressAutoHyphens w:val="0"/>
        <w:jc w:val="both"/>
        <w:rPr>
          <w:sz w:val="28"/>
          <w:szCs w:val="28"/>
          <w:lang w:eastAsia="ru-RU"/>
        </w:rPr>
      </w:pPr>
    </w:p>
    <w:p w:rsidR="00902B3C" w:rsidRPr="00902B3C" w:rsidRDefault="00902B3C" w:rsidP="00902B3C">
      <w:pPr>
        <w:suppressAutoHyphens w:val="0"/>
        <w:ind w:firstLine="360"/>
        <w:jc w:val="center"/>
        <w:rPr>
          <w:sz w:val="28"/>
          <w:szCs w:val="28"/>
          <w:lang w:eastAsia="ru-RU"/>
        </w:rPr>
      </w:pPr>
      <w:r w:rsidRPr="00902B3C">
        <w:rPr>
          <w:sz w:val="28"/>
          <w:szCs w:val="28"/>
          <w:lang w:eastAsia="ru-RU"/>
        </w:rPr>
        <w:t>4.Механизм реализации подпрограммы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 xml:space="preserve">Текущее управление подпрограммой осуществляет координатор подпрограммы – администрация Архангельского сельского поселения Тихорецкого района. </w:t>
      </w:r>
    </w:p>
    <w:p w:rsidR="00902B3C" w:rsidRPr="00902B3C" w:rsidRDefault="00902B3C" w:rsidP="00902B3C">
      <w:pPr>
        <w:suppressAutoHyphens w:val="0"/>
        <w:ind w:firstLine="851"/>
        <w:rPr>
          <w:sz w:val="28"/>
          <w:szCs w:val="28"/>
          <w:lang w:eastAsia="ru-RU"/>
        </w:rPr>
      </w:pPr>
      <w:r w:rsidRPr="00902B3C">
        <w:rPr>
          <w:sz w:val="28"/>
          <w:szCs w:val="28"/>
          <w:lang w:eastAsia="ru-RU"/>
        </w:rPr>
        <w:t>Координатор подпрограммы: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обеспечивает разработку и реализацию подпрограммы;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организует работу по достижению целевых показателей подпрограммы;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осуществляет иные полномочия, установленные муниципальной программой (подпрограммой).</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Механизм реализации подпрограммы предусматривает:</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закупку товаров, работ, услуг для муниципальных нужд за счет средств бюджета Архангельского сельского поселения Тихорецкого района в соответствии с действующим законодательством, регулирующим закупку товаров, работ, услуг для обеспечения государственных и муниципальных нужд.»</w:t>
      </w:r>
    </w:p>
    <w:p w:rsidR="00902B3C" w:rsidRPr="00902B3C" w:rsidRDefault="00902B3C" w:rsidP="00902B3C">
      <w:pPr>
        <w:suppressAutoHyphens w:val="0"/>
        <w:jc w:val="both"/>
        <w:rPr>
          <w:sz w:val="28"/>
          <w:szCs w:val="28"/>
          <w:lang w:eastAsia="ru-RU"/>
        </w:rPr>
      </w:pPr>
      <w:r w:rsidRPr="00902B3C">
        <w:rPr>
          <w:sz w:val="28"/>
          <w:szCs w:val="28"/>
          <w:lang w:eastAsia="ru-RU"/>
        </w:rPr>
        <w:t xml:space="preserve">             </w:t>
      </w:r>
    </w:p>
    <w:p w:rsidR="00902B3C" w:rsidRPr="00902B3C" w:rsidRDefault="00902B3C" w:rsidP="00902B3C">
      <w:pPr>
        <w:suppressAutoHyphens w:val="0"/>
        <w:rPr>
          <w:sz w:val="28"/>
          <w:szCs w:val="28"/>
          <w:lang w:eastAsia="ru-RU"/>
        </w:rPr>
      </w:pPr>
    </w:p>
    <w:p w:rsidR="00902B3C" w:rsidRPr="00902B3C" w:rsidRDefault="00902B3C" w:rsidP="00902B3C">
      <w:pPr>
        <w:jc w:val="both"/>
        <w:rPr>
          <w:sz w:val="28"/>
          <w:szCs w:val="28"/>
        </w:rPr>
      </w:pPr>
      <w:r w:rsidRPr="00902B3C">
        <w:rPr>
          <w:sz w:val="28"/>
          <w:szCs w:val="28"/>
        </w:rPr>
        <w:t>Заместитель главы</w:t>
      </w:r>
    </w:p>
    <w:p w:rsidR="00902B3C" w:rsidRPr="00902B3C" w:rsidRDefault="00902B3C" w:rsidP="00902B3C">
      <w:pPr>
        <w:jc w:val="both"/>
        <w:rPr>
          <w:sz w:val="28"/>
          <w:szCs w:val="28"/>
        </w:rPr>
      </w:pPr>
      <w:r w:rsidRPr="00902B3C">
        <w:rPr>
          <w:sz w:val="28"/>
          <w:szCs w:val="28"/>
        </w:rPr>
        <w:t xml:space="preserve">Архангельского сельского поселения </w:t>
      </w:r>
    </w:p>
    <w:p w:rsidR="00902B3C" w:rsidRPr="00902B3C" w:rsidRDefault="00902B3C" w:rsidP="00902B3C">
      <w:pPr>
        <w:jc w:val="both"/>
        <w:rPr>
          <w:sz w:val="28"/>
          <w:szCs w:val="28"/>
          <w:lang w:eastAsia="ru-RU"/>
        </w:rPr>
      </w:pPr>
      <w:r w:rsidRPr="00902B3C">
        <w:rPr>
          <w:sz w:val="28"/>
          <w:szCs w:val="28"/>
        </w:rPr>
        <w:t>Тихорецкого района                                                                         Н.А. Булатова</w:t>
      </w:r>
      <w:r w:rsidRPr="00902B3C">
        <w:rPr>
          <w:sz w:val="28"/>
          <w:szCs w:val="28"/>
          <w:lang w:eastAsia="ru-RU"/>
        </w:rPr>
        <w:t xml:space="preserve">  </w:t>
      </w:r>
    </w:p>
    <w:p w:rsidR="00902B3C" w:rsidRPr="00902B3C" w:rsidRDefault="00902B3C" w:rsidP="00902B3C">
      <w:pPr>
        <w:tabs>
          <w:tab w:val="left" w:pos="284"/>
          <w:tab w:val="left" w:pos="426"/>
        </w:tabs>
        <w:suppressAutoHyphens w:val="0"/>
        <w:ind w:left="2124"/>
        <w:jc w:val="center"/>
        <w:rPr>
          <w:sz w:val="28"/>
          <w:szCs w:val="28"/>
          <w:lang w:eastAsia="ru-RU"/>
        </w:rPr>
      </w:pPr>
      <w:r w:rsidRPr="00902B3C">
        <w:rPr>
          <w:sz w:val="28"/>
          <w:szCs w:val="28"/>
          <w:lang w:eastAsia="ru-RU"/>
        </w:rPr>
        <w:t xml:space="preserve"> </w:t>
      </w:r>
    </w:p>
    <w:p w:rsidR="00902B3C" w:rsidRPr="00902B3C" w:rsidRDefault="00902B3C" w:rsidP="00902B3C">
      <w:pPr>
        <w:tabs>
          <w:tab w:val="left" w:pos="284"/>
          <w:tab w:val="left" w:pos="426"/>
        </w:tabs>
        <w:suppressAutoHyphens w:val="0"/>
        <w:ind w:left="2124"/>
        <w:jc w:val="center"/>
        <w:rPr>
          <w:sz w:val="28"/>
          <w:szCs w:val="28"/>
          <w:lang w:eastAsia="ru-RU"/>
        </w:rPr>
      </w:pPr>
    </w:p>
    <w:p w:rsidR="00902B3C" w:rsidRPr="00902B3C" w:rsidRDefault="00902B3C" w:rsidP="00902B3C">
      <w:pPr>
        <w:tabs>
          <w:tab w:val="left" w:pos="284"/>
          <w:tab w:val="left" w:pos="426"/>
        </w:tabs>
        <w:suppressAutoHyphens w:val="0"/>
        <w:ind w:left="2124"/>
        <w:jc w:val="center"/>
        <w:rPr>
          <w:sz w:val="28"/>
          <w:szCs w:val="28"/>
          <w:lang w:eastAsia="ru-RU"/>
        </w:rPr>
      </w:pPr>
    </w:p>
    <w:p w:rsidR="00902B3C" w:rsidRPr="00902B3C" w:rsidRDefault="00902B3C" w:rsidP="00902B3C">
      <w:pPr>
        <w:tabs>
          <w:tab w:val="left" w:pos="284"/>
          <w:tab w:val="left" w:pos="426"/>
        </w:tabs>
        <w:suppressAutoHyphens w:val="0"/>
        <w:ind w:left="2124"/>
        <w:jc w:val="center"/>
        <w:rPr>
          <w:sz w:val="28"/>
          <w:szCs w:val="28"/>
          <w:lang w:eastAsia="ru-RU"/>
        </w:rPr>
      </w:pPr>
    </w:p>
    <w:p w:rsidR="00902B3C" w:rsidRPr="00902B3C" w:rsidRDefault="00902B3C" w:rsidP="00902B3C">
      <w:pPr>
        <w:tabs>
          <w:tab w:val="left" w:pos="284"/>
          <w:tab w:val="left" w:pos="426"/>
        </w:tabs>
        <w:suppressAutoHyphens w:val="0"/>
        <w:ind w:left="2124"/>
        <w:jc w:val="center"/>
        <w:rPr>
          <w:sz w:val="28"/>
          <w:szCs w:val="28"/>
          <w:lang w:eastAsia="ru-RU"/>
        </w:rPr>
      </w:pPr>
    </w:p>
    <w:tbl>
      <w:tblPr>
        <w:tblW w:w="8718"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9"/>
        <w:gridCol w:w="4359"/>
      </w:tblGrid>
      <w:tr w:rsidR="00902B3C" w:rsidRPr="00902B3C" w:rsidTr="007700BA">
        <w:tc>
          <w:tcPr>
            <w:tcW w:w="4359" w:type="dxa"/>
            <w:tcBorders>
              <w:top w:val="nil"/>
              <w:left w:val="nil"/>
              <w:bottom w:val="nil"/>
              <w:right w:val="nil"/>
            </w:tcBorders>
            <w:vAlign w:val="bottom"/>
          </w:tcPr>
          <w:p w:rsidR="00902B3C" w:rsidRPr="00902B3C" w:rsidRDefault="00902B3C" w:rsidP="00902B3C">
            <w:pPr>
              <w:suppressAutoHyphens w:val="0"/>
              <w:jc w:val="center"/>
              <w:rPr>
                <w:sz w:val="28"/>
                <w:szCs w:val="28"/>
                <w:lang w:eastAsia="ru-RU"/>
              </w:rPr>
            </w:pPr>
            <w:r w:rsidRPr="00902B3C">
              <w:rPr>
                <w:sz w:val="28"/>
                <w:szCs w:val="28"/>
                <w:lang w:eastAsia="ru-RU"/>
              </w:rPr>
              <w:t>«ПРИЛОЖЕНИЕ 3</w:t>
            </w:r>
          </w:p>
        </w:tc>
        <w:tc>
          <w:tcPr>
            <w:tcW w:w="4359" w:type="dxa"/>
            <w:tcBorders>
              <w:top w:val="nil"/>
              <w:left w:val="nil"/>
              <w:bottom w:val="nil"/>
              <w:right w:val="nil"/>
            </w:tcBorders>
          </w:tcPr>
          <w:p w:rsidR="00902B3C" w:rsidRPr="00902B3C" w:rsidRDefault="00902B3C" w:rsidP="00902B3C">
            <w:pPr>
              <w:tabs>
                <w:tab w:val="left" w:pos="765"/>
              </w:tabs>
              <w:suppressAutoHyphens w:val="0"/>
              <w:rPr>
                <w:lang w:eastAsia="ru-RU"/>
              </w:rPr>
            </w:pPr>
            <w:r w:rsidRPr="00902B3C">
              <w:rPr>
                <w:lang w:eastAsia="ru-RU"/>
              </w:rPr>
              <w:tab/>
            </w:r>
          </w:p>
        </w:tc>
      </w:tr>
      <w:tr w:rsidR="00902B3C" w:rsidRPr="00902B3C" w:rsidTr="007700BA">
        <w:tc>
          <w:tcPr>
            <w:tcW w:w="4359" w:type="dxa"/>
            <w:tcBorders>
              <w:top w:val="nil"/>
              <w:left w:val="nil"/>
              <w:bottom w:val="nil"/>
              <w:right w:val="nil"/>
            </w:tcBorders>
            <w:vAlign w:val="bottom"/>
          </w:tcPr>
          <w:p w:rsidR="00902B3C" w:rsidRPr="00902B3C" w:rsidRDefault="00902B3C" w:rsidP="00902B3C">
            <w:pPr>
              <w:suppressAutoHyphens w:val="0"/>
              <w:jc w:val="center"/>
              <w:rPr>
                <w:sz w:val="28"/>
                <w:szCs w:val="28"/>
                <w:lang w:eastAsia="ru-RU"/>
              </w:rPr>
            </w:pPr>
            <w:r w:rsidRPr="00902B3C">
              <w:rPr>
                <w:sz w:val="28"/>
                <w:szCs w:val="28"/>
                <w:lang w:eastAsia="ru-RU"/>
              </w:rPr>
              <w:t>к муниципальной программе</w:t>
            </w:r>
          </w:p>
          <w:p w:rsidR="00902B3C" w:rsidRPr="00902B3C" w:rsidRDefault="00902B3C" w:rsidP="00902B3C">
            <w:pPr>
              <w:suppressAutoHyphens w:val="0"/>
              <w:jc w:val="center"/>
              <w:rPr>
                <w:sz w:val="28"/>
                <w:szCs w:val="28"/>
                <w:lang w:eastAsia="ru-RU"/>
              </w:rPr>
            </w:pPr>
            <w:r w:rsidRPr="00902B3C">
              <w:rPr>
                <w:sz w:val="28"/>
                <w:szCs w:val="28"/>
                <w:lang w:eastAsia="ru-RU"/>
              </w:rPr>
              <w:t>Архангельского сельского</w:t>
            </w:r>
          </w:p>
          <w:p w:rsidR="00902B3C" w:rsidRPr="00902B3C" w:rsidRDefault="00902B3C" w:rsidP="00902B3C">
            <w:pPr>
              <w:suppressAutoHyphens w:val="0"/>
              <w:jc w:val="center"/>
              <w:rPr>
                <w:sz w:val="28"/>
                <w:szCs w:val="28"/>
                <w:lang w:eastAsia="ru-RU"/>
              </w:rPr>
            </w:pPr>
            <w:r w:rsidRPr="00902B3C">
              <w:rPr>
                <w:sz w:val="28"/>
                <w:szCs w:val="28"/>
                <w:lang w:eastAsia="ru-RU"/>
              </w:rPr>
              <w:t>поселения Тихорецкого района</w:t>
            </w:r>
          </w:p>
          <w:p w:rsidR="00902B3C" w:rsidRPr="00902B3C" w:rsidRDefault="00902B3C" w:rsidP="00902B3C">
            <w:pPr>
              <w:suppressAutoHyphens w:val="0"/>
              <w:jc w:val="center"/>
              <w:rPr>
                <w:sz w:val="28"/>
                <w:szCs w:val="28"/>
                <w:lang w:eastAsia="ru-RU"/>
              </w:rPr>
            </w:pPr>
            <w:r w:rsidRPr="00902B3C">
              <w:rPr>
                <w:sz w:val="28"/>
                <w:szCs w:val="28"/>
                <w:lang w:eastAsia="ru-RU"/>
              </w:rPr>
              <w:t>«Развитие жилищно-коммунального и дорожного хозяйства»</w:t>
            </w:r>
          </w:p>
          <w:p w:rsidR="00902B3C" w:rsidRPr="00902B3C" w:rsidRDefault="00902B3C" w:rsidP="00902B3C">
            <w:pPr>
              <w:suppressAutoHyphens w:val="0"/>
              <w:jc w:val="center"/>
              <w:rPr>
                <w:sz w:val="28"/>
                <w:szCs w:val="28"/>
                <w:lang w:eastAsia="ru-RU"/>
              </w:rPr>
            </w:pPr>
            <w:r w:rsidRPr="00902B3C">
              <w:rPr>
                <w:sz w:val="28"/>
                <w:szCs w:val="28"/>
                <w:lang w:eastAsia="ru-RU"/>
              </w:rPr>
              <w:t>на 2018-2020 годы</w:t>
            </w:r>
          </w:p>
          <w:p w:rsidR="00902B3C" w:rsidRPr="00902B3C" w:rsidRDefault="00902B3C" w:rsidP="00902B3C">
            <w:pPr>
              <w:suppressAutoHyphens w:val="0"/>
              <w:jc w:val="center"/>
              <w:rPr>
                <w:sz w:val="28"/>
                <w:szCs w:val="28"/>
                <w:u w:val="single"/>
                <w:lang w:eastAsia="ru-RU"/>
              </w:rPr>
            </w:pPr>
            <w:r w:rsidRPr="00902B3C">
              <w:rPr>
                <w:sz w:val="28"/>
                <w:szCs w:val="28"/>
                <w:lang w:eastAsia="ru-RU"/>
              </w:rPr>
              <w:t>от 30.08.2017 № 85</w:t>
            </w:r>
            <w:r w:rsidRPr="00902B3C">
              <w:rPr>
                <w:sz w:val="28"/>
                <w:szCs w:val="28"/>
                <w:u w:val="single"/>
                <w:lang w:eastAsia="ru-RU"/>
              </w:rPr>
              <w:t xml:space="preserve"> </w:t>
            </w:r>
          </w:p>
          <w:p w:rsidR="00902B3C" w:rsidRPr="00902B3C" w:rsidRDefault="00902B3C" w:rsidP="00902B3C">
            <w:pPr>
              <w:suppressAutoHyphens w:val="0"/>
              <w:jc w:val="center"/>
              <w:rPr>
                <w:sz w:val="28"/>
                <w:szCs w:val="28"/>
                <w:lang w:eastAsia="ru-RU"/>
              </w:rPr>
            </w:pPr>
            <w:r w:rsidRPr="00902B3C">
              <w:rPr>
                <w:sz w:val="28"/>
                <w:szCs w:val="28"/>
                <w:u w:val="single"/>
                <w:lang w:eastAsia="ru-RU"/>
              </w:rPr>
              <w:t>(</w:t>
            </w:r>
            <w:r w:rsidRPr="00902B3C">
              <w:rPr>
                <w:sz w:val="28"/>
                <w:szCs w:val="28"/>
                <w:lang w:eastAsia="ru-RU"/>
              </w:rPr>
              <w:t>в редакции постановление администрации Архангельского сельского поселения Тихорецкого района от 13.02.2020 года №18)</w:t>
            </w:r>
          </w:p>
        </w:tc>
        <w:tc>
          <w:tcPr>
            <w:tcW w:w="4359" w:type="dxa"/>
            <w:tcBorders>
              <w:top w:val="nil"/>
              <w:left w:val="nil"/>
              <w:bottom w:val="nil"/>
              <w:right w:val="nil"/>
            </w:tcBorders>
          </w:tcPr>
          <w:p w:rsidR="00902B3C" w:rsidRPr="00902B3C" w:rsidRDefault="00902B3C" w:rsidP="00902B3C">
            <w:pPr>
              <w:tabs>
                <w:tab w:val="left" w:pos="765"/>
              </w:tabs>
              <w:suppressAutoHyphens w:val="0"/>
              <w:rPr>
                <w:lang w:eastAsia="ru-RU"/>
              </w:rPr>
            </w:pPr>
          </w:p>
        </w:tc>
      </w:tr>
    </w:tbl>
    <w:p w:rsidR="00902B3C" w:rsidRPr="00902B3C" w:rsidRDefault="00902B3C" w:rsidP="00902B3C">
      <w:pPr>
        <w:suppressAutoHyphens w:val="0"/>
        <w:ind w:left="360"/>
        <w:jc w:val="center"/>
        <w:rPr>
          <w:sz w:val="28"/>
          <w:szCs w:val="28"/>
          <w:lang w:eastAsia="ru-RU"/>
        </w:rPr>
      </w:pPr>
    </w:p>
    <w:p w:rsidR="00902B3C" w:rsidRPr="00902B3C" w:rsidRDefault="00902B3C" w:rsidP="00902B3C">
      <w:pPr>
        <w:suppressAutoHyphens w:val="0"/>
        <w:ind w:left="360"/>
        <w:jc w:val="center"/>
        <w:rPr>
          <w:sz w:val="28"/>
          <w:szCs w:val="28"/>
          <w:lang w:eastAsia="ru-RU"/>
        </w:rPr>
      </w:pPr>
      <w:r w:rsidRPr="00902B3C">
        <w:rPr>
          <w:sz w:val="28"/>
          <w:szCs w:val="28"/>
          <w:lang w:eastAsia="ru-RU"/>
        </w:rPr>
        <w:t xml:space="preserve">ПАСПОРТ </w:t>
      </w:r>
    </w:p>
    <w:p w:rsidR="00902B3C" w:rsidRPr="00902B3C" w:rsidRDefault="00902B3C" w:rsidP="00902B3C">
      <w:pPr>
        <w:suppressAutoHyphens w:val="0"/>
        <w:ind w:left="360"/>
        <w:jc w:val="center"/>
        <w:rPr>
          <w:sz w:val="28"/>
          <w:szCs w:val="28"/>
          <w:lang w:eastAsia="ru-RU"/>
        </w:rPr>
      </w:pPr>
      <w:r w:rsidRPr="00902B3C">
        <w:rPr>
          <w:sz w:val="28"/>
          <w:szCs w:val="28"/>
          <w:lang w:eastAsia="ru-RU"/>
        </w:rPr>
        <w:t xml:space="preserve">подпрограммы </w:t>
      </w:r>
    </w:p>
    <w:p w:rsidR="00902B3C" w:rsidRPr="00902B3C" w:rsidRDefault="00902B3C" w:rsidP="00902B3C">
      <w:pPr>
        <w:suppressAutoHyphens w:val="0"/>
        <w:ind w:firstLine="360"/>
        <w:jc w:val="center"/>
        <w:rPr>
          <w:sz w:val="28"/>
          <w:szCs w:val="28"/>
          <w:lang w:eastAsia="ru-RU"/>
        </w:rPr>
      </w:pPr>
      <w:r w:rsidRPr="00902B3C">
        <w:rPr>
          <w:sz w:val="28"/>
          <w:szCs w:val="28"/>
          <w:lang w:eastAsia="ru-RU"/>
        </w:rPr>
        <w:t xml:space="preserve"> «Развитие дорожного хозяйства» на 2018-2020 годы</w:t>
      </w:r>
    </w:p>
    <w:p w:rsidR="00902B3C" w:rsidRPr="00902B3C" w:rsidRDefault="00902B3C" w:rsidP="00902B3C">
      <w:pPr>
        <w:suppressAutoHyphens w:val="0"/>
        <w:ind w:firstLine="360"/>
        <w:jc w:val="center"/>
        <w:rPr>
          <w:sz w:val="28"/>
          <w:szCs w:val="28"/>
          <w:lang w:eastAsia="ru-RU"/>
        </w:rPr>
      </w:pPr>
    </w:p>
    <w:tbl>
      <w:tblPr>
        <w:tblW w:w="9828" w:type="dxa"/>
        <w:tblLook w:val="04A0" w:firstRow="1" w:lastRow="0" w:firstColumn="1" w:lastColumn="0" w:noHBand="0" w:noVBand="1"/>
      </w:tblPr>
      <w:tblGrid>
        <w:gridCol w:w="3708"/>
        <w:gridCol w:w="720"/>
        <w:gridCol w:w="5400"/>
      </w:tblGrid>
      <w:tr w:rsidR="00902B3C" w:rsidRPr="00902B3C" w:rsidTr="007700BA">
        <w:tc>
          <w:tcPr>
            <w:tcW w:w="3708" w:type="dxa"/>
          </w:tcPr>
          <w:p w:rsidR="00902B3C" w:rsidRPr="00902B3C" w:rsidRDefault="00902B3C" w:rsidP="00902B3C">
            <w:pPr>
              <w:tabs>
                <w:tab w:val="left" w:pos="0"/>
              </w:tabs>
              <w:suppressAutoHyphens w:val="0"/>
              <w:jc w:val="both"/>
              <w:rPr>
                <w:bCs/>
                <w:sz w:val="28"/>
                <w:lang w:eastAsia="ru-RU"/>
              </w:rPr>
            </w:pPr>
            <w:r w:rsidRPr="00902B3C">
              <w:rPr>
                <w:bCs/>
                <w:sz w:val="28"/>
                <w:lang w:eastAsia="ru-RU"/>
              </w:rPr>
              <w:t xml:space="preserve">Координатор подпрограммы  </w:t>
            </w:r>
          </w:p>
        </w:tc>
        <w:tc>
          <w:tcPr>
            <w:tcW w:w="720" w:type="dxa"/>
          </w:tcPr>
          <w:p w:rsidR="00902B3C" w:rsidRPr="00902B3C" w:rsidRDefault="00902B3C" w:rsidP="00902B3C">
            <w:pPr>
              <w:suppressAutoHyphens w:val="0"/>
              <w:jc w:val="center"/>
              <w:rPr>
                <w:sz w:val="28"/>
                <w:lang w:eastAsia="ru-RU"/>
              </w:rPr>
            </w:pPr>
          </w:p>
        </w:tc>
        <w:tc>
          <w:tcPr>
            <w:tcW w:w="5400" w:type="dxa"/>
          </w:tcPr>
          <w:p w:rsidR="00902B3C" w:rsidRPr="00902B3C" w:rsidRDefault="00902B3C" w:rsidP="00902B3C">
            <w:pPr>
              <w:suppressAutoHyphens w:val="0"/>
              <w:jc w:val="both"/>
              <w:rPr>
                <w:sz w:val="28"/>
                <w:lang w:eastAsia="ru-RU"/>
              </w:rPr>
            </w:pPr>
            <w:r w:rsidRPr="00902B3C">
              <w:rPr>
                <w:sz w:val="28"/>
                <w:lang w:eastAsia="ru-RU"/>
              </w:rPr>
              <w:t xml:space="preserve">администрация Архангельского сельского поселения Тихорецкого района </w:t>
            </w:r>
          </w:p>
        </w:tc>
      </w:tr>
      <w:tr w:rsidR="00902B3C" w:rsidRPr="00902B3C" w:rsidTr="007700BA">
        <w:tc>
          <w:tcPr>
            <w:tcW w:w="3708" w:type="dxa"/>
          </w:tcPr>
          <w:p w:rsidR="00902B3C" w:rsidRPr="00902B3C" w:rsidRDefault="00902B3C" w:rsidP="00902B3C">
            <w:pPr>
              <w:tabs>
                <w:tab w:val="left" w:pos="0"/>
              </w:tabs>
              <w:suppressAutoHyphens w:val="0"/>
              <w:jc w:val="both"/>
              <w:rPr>
                <w:bCs/>
                <w:sz w:val="28"/>
                <w:lang w:eastAsia="ru-RU"/>
              </w:rPr>
            </w:pPr>
            <w:r w:rsidRPr="00902B3C">
              <w:rPr>
                <w:bCs/>
                <w:sz w:val="28"/>
                <w:lang w:eastAsia="ru-RU"/>
              </w:rPr>
              <w:t>Участники подпрограммы</w:t>
            </w:r>
          </w:p>
        </w:tc>
        <w:tc>
          <w:tcPr>
            <w:tcW w:w="720" w:type="dxa"/>
          </w:tcPr>
          <w:p w:rsidR="00902B3C" w:rsidRPr="00902B3C" w:rsidRDefault="00902B3C" w:rsidP="00902B3C">
            <w:pPr>
              <w:suppressAutoHyphens w:val="0"/>
              <w:jc w:val="center"/>
              <w:rPr>
                <w:sz w:val="28"/>
                <w:lang w:eastAsia="ru-RU"/>
              </w:rPr>
            </w:pPr>
          </w:p>
        </w:tc>
        <w:tc>
          <w:tcPr>
            <w:tcW w:w="5400" w:type="dxa"/>
          </w:tcPr>
          <w:p w:rsidR="00902B3C" w:rsidRPr="00902B3C" w:rsidRDefault="00902B3C" w:rsidP="00902B3C">
            <w:pPr>
              <w:suppressAutoHyphens w:val="0"/>
              <w:jc w:val="both"/>
              <w:rPr>
                <w:sz w:val="28"/>
                <w:lang w:eastAsia="ru-RU"/>
              </w:rPr>
            </w:pPr>
            <w:r w:rsidRPr="00902B3C">
              <w:rPr>
                <w:sz w:val="28"/>
                <w:lang w:eastAsia="ru-RU"/>
              </w:rPr>
              <w:t>не предусмотрены</w:t>
            </w:r>
          </w:p>
        </w:tc>
      </w:tr>
      <w:tr w:rsidR="00902B3C" w:rsidRPr="00902B3C" w:rsidTr="007700BA">
        <w:tc>
          <w:tcPr>
            <w:tcW w:w="3708" w:type="dxa"/>
          </w:tcPr>
          <w:p w:rsidR="00902B3C" w:rsidRPr="00902B3C" w:rsidRDefault="00902B3C" w:rsidP="00902B3C">
            <w:pPr>
              <w:tabs>
                <w:tab w:val="left" w:pos="0"/>
              </w:tabs>
              <w:suppressAutoHyphens w:val="0"/>
              <w:jc w:val="both"/>
              <w:rPr>
                <w:bCs/>
                <w:sz w:val="28"/>
                <w:lang w:eastAsia="ru-RU"/>
              </w:rPr>
            </w:pPr>
            <w:r w:rsidRPr="00902B3C">
              <w:rPr>
                <w:bCs/>
                <w:sz w:val="28"/>
                <w:lang w:eastAsia="ru-RU"/>
              </w:rPr>
              <w:t xml:space="preserve">Цели подпрограммы </w:t>
            </w:r>
          </w:p>
          <w:p w:rsidR="00902B3C" w:rsidRPr="00902B3C" w:rsidRDefault="00902B3C" w:rsidP="00902B3C">
            <w:pPr>
              <w:tabs>
                <w:tab w:val="left" w:pos="0"/>
              </w:tabs>
              <w:suppressAutoHyphens w:val="0"/>
              <w:jc w:val="both"/>
              <w:rPr>
                <w:bCs/>
                <w:sz w:val="28"/>
                <w:lang w:eastAsia="ru-RU"/>
              </w:rPr>
            </w:pPr>
          </w:p>
        </w:tc>
        <w:tc>
          <w:tcPr>
            <w:tcW w:w="720" w:type="dxa"/>
          </w:tcPr>
          <w:p w:rsidR="00902B3C" w:rsidRPr="00902B3C" w:rsidRDefault="00902B3C" w:rsidP="00902B3C">
            <w:pPr>
              <w:suppressAutoHyphens w:val="0"/>
              <w:jc w:val="center"/>
              <w:rPr>
                <w:sz w:val="28"/>
                <w:lang w:eastAsia="ru-RU"/>
              </w:rPr>
            </w:pPr>
          </w:p>
        </w:tc>
        <w:tc>
          <w:tcPr>
            <w:tcW w:w="5400" w:type="dxa"/>
          </w:tcPr>
          <w:p w:rsidR="00902B3C" w:rsidRPr="00902B3C" w:rsidRDefault="00902B3C" w:rsidP="00902B3C">
            <w:pPr>
              <w:suppressAutoHyphens w:val="0"/>
              <w:spacing w:after="120"/>
              <w:rPr>
                <w:sz w:val="28"/>
                <w:szCs w:val="28"/>
                <w:lang w:eastAsia="ru-RU"/>
              </w:rPr>
            </w:pPr>
            <w:r w:rsidRPr="00902B3C">
              <w:rPr>
                <w:sz w:val="28"/>
                <w:szCs w:val="28"/>
                <w:lang w:eastAsia="ru-RU"/>
              </w:rPr>
              <w:t>формирование сети автомобильных дорог местного значения на территории Архангельского сельского поселения Тихорецкого района, соответствующей потребностям населения и экономики поселения;</w:t>
            </w:r>
          </w:p>
          <w:p w:rsidR="00902B3C" w:rsidRPr="00902B3C" w:rsidRDefault="00902B3C" w:rsidP="00902B3C">
            <w:pPr>
              <w:suppressAutoHyphens w:val="0"/>
              <w:spacing w:after="120"/>
              <w:rPr>
                <w:sz w:val="28"/>
                <w:szCs w:val="28"/>
                <w:lang w:eastAsia="ru-RU"/>
              </w:rPr>
            </w:pPr>
            <w:r w:rsidRPr="00902B3C">
              <w:rPr>
                <w:sz w:val="28"/>
                <w:szCs w:val="28"/>
                <w:lang w:eastAsia="ru-RU"/>
              </w:rPr>
              <w:t>сокращение количества лиц, погибших в результате дорожно-транспортных происшествий;</w:t>
            </w:r>
          </w:p>
          <w:p w:rsidR="00902B3C" w:rsidRPr="00902B3C" w:rsidRDefault="00902B3C" w:rsidP="00902B3C">
            <w:pPr>
              <w:suppressAutoHyphens w:val="0"/>
              <w:spacing w:after="120"/>
              <w:rPr>
                <w:sz w:val="28"/>
                <w:szCs w:val="28"/>
                <w:lang w:eastAsia="ru-RU"/>
              </w:rPr>
            </w:pPr>
            <w:r w:rsidRPr="00902B3C">
              <w:rPr>
                <w:sz w:val="28"/>
                <w:szCs w:val="28"/>
                <w:lang w:eastAsia="ru-RU"/>
              </w:rPr>
              <w:t>сокращение количества дорожно-транспортных происшествий с пострадавшими;</w:t>
            </w:r>
          </w:p>
        </w:tc>
      </w:tr>
      <w:tr w:rsidR="00902B3C" w:rsidRPr="00902B3C" w:rsidTr="007700BA">
        <w:trPr>
          <w:trHeight w:val="6155"/>
        </w:trPr>
        <w:tc>
          <w:tcPr>
            <w:tcW w:w="3708" w:type="dxa"/>
          </w:tcPr>
          <w:p w:rsidR="00902B3C" w:rsidRPr="00902B3C" w:rsidRDefault="00902B3C" w:rsidP="00902B3C">
            <w:pPr>
              <w:tabs>
                <w:tab w:val="left" w:pos="0"/>
              </w:tabs>
              <w:suppressAutoHyphens w:val="0"/>
              <w:jc w:val="both"/>
              <w:rPr>
                <w:bCs/>
                <w:sz w:val="28"/>
                <w:lang w:eastAsia="ru-RU"/>
              </w:rPr>
            </w:pPr>
            <w:r w:rsidRPr="00902B3C">
              <w:rPr>
                <w:bCs/>
                <w:sz w:val="28"/>
                <w:lang w:eastAsia="ru-RU"/>
              </w:rPr>
              <w:lastRenderedPageBreak/>
              <w:t xml:space="preserve">Задачи подпрограммы </w:t>
            </w:r>
          </w:p>
          <w:p w:rsidR="00902B3C" w:rsidRPr="00902B3C" w:rsidRDefault="00902B3C" w:rsidP="00902B3C">
            <w:pPr>
              <w:tabs>
                <w:tab w:val="left" w:pos="0"/>
              </w:tabs>
              <w:suppressAutoHyphens w:val="0"/>
              <w:jc w:val="both"/>
              <w:rPr>
                <w:bCs/>
                <w:sz w:val="28"/>
                <w:lang w:eastAsia="ru-RU"/>
              </w:rPr>
            </w:pPr>
          </w:p>
        </w:tc>
        <w:tc>
          <w:tcPr>
            <w:tcW w:w="720" w:type="dxa"/>
          </w:tcPr>
          <w:p w:rsidR="00902B3C" w:rsidRPr="00902B3C" w:rsidRDefault="00902B3C" w:rsidP="00902B3C">
            <w:pPr>
              <w:suppressAutoHyphens w:val="0"/>
              <w:jc w:val="center"/>
              <w:rPr>
                <w:sz w:val="28"/>
                <w:lang w:eastAsia="ru-RU"/>
              </w:rPr>
            </w:pPr>
          </w:p>
        </w:tc>
        <w:tc>
          <w:tcPr>
            <w:tcW w:w="5400" w:type="dxa"/>
          </w:tcPr>
          <w:p w:rsidR="00902B3C" w:rsidRPr="00902B3C" w:rsidRDefault="00902B3C" w:rsidP="00902B3C">
            <w:pPr>
              <w:suppressAutoHyphens w:val="0"/>
              <w:jc w:val="both"/>
              <w:rPr>
                <w:sz w:val="28"/>
                <w:szCs w:val="28"/>
                <w:lang w:eastAsia="ru-RU"/>
              </w:rPr>
            </w:pPr>
            <w:r w:rsidRPr="00902B3C">
              <w:rPr>
                <w:sz w:val="28"/>
                <w:szCs w:val="28"/>
                <w:lang w:eastAsia="ru-RU"/>
              </w:rPr>
              <w:t>выполнение мероприятий по капитальному ремонту и ремонту автомобильных дорог местного значения Архангельского сельского поселения Тихорецкого района;</w:t>
            </w:r>
          </w:p>
          <w:p w:rsidR="00902B3C" w:rsidRPr="00902B3C" w:rsidRDefault="00902B3C" w:rsidP="00902B3C">
            <w:pPr>
              <w:suppressAutoHyphens w:val="0"/>
              <w:jc w:val="both"/>
              <w:rPr>
                <w:sz w:val="28"/>
                <w:szCs w:val="28"/>
                <w:lang w:eastAsia="ru-RU"/>
              </w:rPr>
            </w:pPr>
            <w:r w:rsidRPr="00902B3C">
              <w:rPr>
                <w:sz w:val="28"/>
                <w:szCs w:val="28"/>
                <w:lang w:eastAsia="ru-RU"/>
              </w:rPr>
              <w:t>повышение транспортно-эксплуатационного состояния сети автомобильных дорог местного значения поселения;</w:t>
            </w:r>
          </w:p>
          <w:p w:rsidR="00902B3C" w:rsidRPr="00902B3C" w:rsidRDefault="00902B3C" w:rsidP="00902B3C">
            <w:pPr>
              <w:suppressAutoHyphens w:val="0"/>
              <w:jc w:val="both"/>
              <w:rPr>
                <w:sz w:val="28"/>
                <w:szCs w:val="28"/>
                <w:lang w:eastAsia="ru-RU"/>
              </w:rPr>
            </w:pPr>
            <w:r w:rsidRPr="00902B3C">
              <w:rPr>
                <w:sz w:val="28"/>
                <w:szCs w:val="28"/>
                <w:lang w:eastAsia="ru-RU"/>
              </w:rPr>
              <w:t>предупреждение опасного поведения участников дорожного движения;</w:t>
            </w:r>
          </w:p>
          <w:p w:rsidR="00902B3C" w:rsidRPr="00902B3C" w:rsidRDefault="00902B3C" w:rsidP="00902B3C">
            <w:pPr>
              <w:suppressAutoHyphens w:val="0"/>
              <w:jc w:val="both"/>
              <w:rPr>
                <w:sz w:val="28"/>
                <w:szCs w:val="28"/>
                <w:lang w:eastAsia="ru-RU"/>
              </w:rPr>
            </w:pPr>
            <w:r w:rsidRPr="00902B3C">
              <w:rPr>
                <w:sz w:val="28"/>
                <w:szCs w:val="28"/>
                <w:lang w:eastAsia="ru-RU"/>
              </w:rPr>
              <w:t>сокращение детского дорожно-транспортного травматизма;</w:t>
            </w:r>
          </w:p>
          <w:p w:rsidR="00902B3C" w:rsidRPr="00902B3C" w:rsidRDefault="00902B3C" w:rsidP="00902B3C">
            <w:pPr>
              <w:suppressAutoHyphens w:val="0"/>
              <w:jc w:val="both"/>
              <w:rPr>
                <w:sz w:val="28"/>
                <w:szCs w:val="28"/>
                <w:lang w:eastAsia="ru-RU"/>
              </w:rPr>
            </w:pPr>
            <w:r w:rsidRPr="00902B3C">
              <w:rPr>
                <w:sz w:val="28"/>
                <w:szCs w:val="28"/>
                <w:lang w:eastAsia="ru-RU"/>
              </w:rPr>
              <w:t>развитие системы организации движения транспортных средств и пешеходов;</w:t>
            </w:r>
          </w:p>
          <w:p w:rsidR="00902B3C" w:rsidRPr="00902B3C" w:rsidRDefault="00902B3C" w:rsidP="00902B3C">
            <w:pPr>
              <w:suppressAutoHyphens w:val="0"/>
              <w:jc w:val="both"/>
              <w:rPr>
                <w:sz w:val="28"/>
                <w:szCs w:val="28"/>
                <w:lang w:eastAsia="ru-RU"/>
              </w:rPr>
            </w:pPr>
            <w:r w:rsidRPr="00902B3C">
              <w:rPr>
                <w:sz w:val="28"/>
                <w:szCs w:val="28"/>
                <w:lang w:eastAsia="ru-RU"/>
              </w:rPr>
              <w:t>обеспечение безопасного участия детей в дорожном движении;</w:t>
            </w:r>
          </w:p>
          <w:p w:rsidR="00902B3C" w:rsidRPr="00902B3C" w:rsidRDefault="00902B3C" w:rsidP="00902B3C">
            <w:pPr>
              <w:suppressAutoHyphens w:val="0"/>
              <w:jc w:val="both"/>
              <w:rPr>
                <w:sz w:val="28"/>
                <w:szCs w:val="28"/>
                <w:lang w:eastAsia="ru-RU"/>
              </w:rPr>
            </w:pPr>
            <w:r w:rsidRPr="00902B3C">
              <w:rPr>
                <w:sz w:val="28"/>
                <w:szCs w:val="28"/>
                <w:lang w:eastAsia="ru-RU"/>
              </w:rPr>
              <w:t>повышение уровня активной и пассивной безопасности транспортных средств;</w:t>
            </w:r>
          </w:p>
        </w:tc>
      </w:tr>
      <w:tr w:rsidR="00902B3C" w:rsidRPr="00902B3C" w:rsidTr="007700BA">
        <w:tc>
          <w:tcPr>
            <w:tcW w:w="3708" w:type="dxa"/>
          </w:tcPr>
          <w:p w:rsidR="00902B3C" w:rsidRPr="00902B3C" w:rsidRDefault="00902B3C" w:rsidP="00902B3C">
            <w:pPr>
              <w:tabs>
                <w:tab w:val="left" w:pos="0"/>
              </w:tabs>
              <w:suppressAutoHyphens w:val="0"/>
              <w:jc w:val="both"/>
              <w:rPr>
                <w:bCs/>
                <w:sz w:val="28"/>
                <w:lang w:eastAsia="ru-RU"/>
              </w:rPr>
            </w:pPr>
            <w:r w:rsidRPr="00902B3C">
              <w:rPr>
                <w:bCs/>
                <w:sz w:val="28"/>
                <w:lang w:eastAsia="ru-RU"/>
              </w:rPr>
              <w:t>Перечень целевых показателей подпрограммы</w:t>
            </w:r>
          </w:p>
          <w:p w:rsidR="00902B3C" w:rsidRPr="00902B3C" w:rsidRDefault="00902B3C" w:rsidP="00902B3C">
            <w:pPr>
              <w:tabs>
                <w:tab w:val="left" w:pos="0"/>
              </w:tabs>
              <w:suppressAutoHyphens w:val="0"/>
              <w:jc w:val="both"/>
              <w:rPr>
                <w:bCs/>
                <w:sz w:val="28"/>
                <w:lang w:eastAsia="ru-RU"/>
              </w:rPr>
            </w:pPr>
            <w:r w:rsidRPr="00902B3C">
              <w:rPr>
                <w:bCs/>
                <w:sz w:val="28"/>
                <w:lang w:eastAsia="ru-RU"/>
              </w:rPr>
              <w:t xml:space="preserve"> </w:t>
            </w:r>
          </w:p>
        </w:tc>
        <w:tc>
          <w:tcPr>
            <w:tcW w:w="720" w:type="dxa"/>
          </w:tcPr>
          <w:p w:rsidR="00902B3C" w:rsidRPr="00902B3C" w:rsidRDefault="00902B3C" w:rsidP="00902B3C">
            <w:pPr>
              <w:suppressAutoHyphens w:val="0"/>
              <w:jc w:val="center"/>
              <w:rPr>
                <w:sz w:val="28"/>
                <w:lang w:eastAsia="ru-RU"/>
              </w:rPr>
            </w:pPr>
          </w:p>
        </w:tc>
        <w:tc>
          <w:tcPr>
            <w:tcW w:w="5400" w:type="dxa"/>
          </w:tcPr>
          <w:p w:rsidR="00902B3C" w:rsidRPr="00902B3C" w:rsidRDefault="00902B3C" w:rsidP="00902B3C">
            <w:pPr>
              <w:suppressAutoHyphens w:val="0"/>
              <w:rPr>
                <w:sz w:val="28"/>
                <w:szCs w:val="28"/>
                <w:lang w:eastAsia="ru-RU"/>
              </w:rPr>
            </w:pPr>
            <w:r w:rsidRPr="00902B3C">
              <w:rPr>
                <w:sz w:val="28"/>
                <w:szCs w:val="28"/>
                <w:lang w:eastAsia="ru-RU"/>
              </w:rPr>
              <w:t>количество отремонтированных дорог;</w:t>
            </w:r>
          </w:p>
          <w:p w:rsidR="00902B3C" w:rsidRPr="00902B3C" w:rsidRDefault="00902B3C" w:rsidP="00902B3C">
            <w:pPr>
              <w:suppressAutoHyphens w:val="0"/>
              <w:rPr>
                <w:sz w:val="28"/>
                <w:szCs w:val="28"/>
                <w:lang w:eastAsia="ru-RU"/>
              </w:rPr>
            </w:pPr>
            <w:r w:rsidRPr="00902B3C">
              <w:rPr>
                <w:sz w:val="28"/>
                <w:szCs w:val="28"/>
                <w:lang w:eastAsia="ru-RU"/>
              </w:rPr>
              <w:t>количество установленных и замененных дорожных знаков;</w:t>
            </w:r>
          </w:p>
        </w:tc>
      </w:tr>
      <w:tr w:rsidR="00902B3C" w:rsidRPr="00902B3C" w:rsidTr="007700BA">
        <w:tc>
          <w:tcPr>
            <w:tcW w:w="3708" w:type="dxa"/>
          </w:tcPr>
          <w:p w:rsidR="00902B3C" w:rsidRPr="00902B3C" w:rsidRDefault="00902B3C" w:rsidP="00902B3C">
            <w:pPr>
              <w:tabs>
                <w:tab w:val="left" w:pos="0"/>
              </w:tabs>
              <w:suppressAutoHyphens w:val="0"/>
              <w:jc w:val="both"/>
              <w:rPr>
                <w:bCs/>
                <w:sz w:val="28"/>
                <w:lang w:eastAsia="ru-RU"/>
              </w:rPr>
            </w:pPr>
            <w:r w:rsidRPr="00902B3C">
              <w:rPr>
                <w:bCs/>
                <w:sz w:val="28"/>
                <w:lang w:eastAsia="ru-RU"/>
              </w:rPr>
              <w:t>Этапы и сроки реализации подпрограммы</w:t>
            </w:r>
          </w:p>
        </w:tc>
        <w:tc>
          <w:tcPr>
            <w:tcW w:w="720" w:type="dxa"/>
          </w:tcPr>
          <w:p w:rsidR="00902B3C" w:rsidRPr="00902B3C" w:rsidRDefault="00902B3C" w:rsidP="00902B3C">
            <w:pPr>
              <w:suppressAutoHyphens w:val="0"/>
              <w:jc w:val="center"/>
              <w:rPr>
                <w:sz w:val="28"/>
                <w:lang w:eastAsia="ru-RU"/>
              </w:rPr>
            </w:pPr>
          </w:p>
        </w:tc>
        <w:tc>
          <w:tcPr>
            <w:tcW w:w="5400" w:type="dxa"/>
          </w:tcPr>
          <w:p w:rsidR="00902B3C" w:rsidRPr="00902B3C" w:rsidRDefault="00902B3C" w:rsidP="00902B3C">
            <w:pPr>
              <w:suppressAutoHyphens w:val="0"/>
              <w:jc w:val="both"/>
              <w:rPr>
                <w:sz w:val="28"/>
                <w:lang w:eastAsia="ru-RU"/>
              </w:rPr>
            </w:pPr>
            <w:r w:rsidRPr="00902B3C">
              <w:rPr>
                <w:sz w:val="28"/>
                <w:lang w:eastAsia="ru-RU"/>
              </w:rPr>
              <w:t>2018-2020 годы, этапы реализации не предусмотрены</w:t>
            </w:r>
          </w:p>
        </w:tc>
      </w:tr>
      <w:tr w:rsidR="00902B3C" w:rsidRPr="00902B3C" w:rsidTr="007700BA">
        <w:tc>
          <w:tcPr>
            <w:tcW w:w="3708" w:type="dxa"/>
          </w:tcPr>
          <w:p w:rsidR="00902B3C" w:rsidRPr="00902B3C" w:rsidRDefault="00902B3C" w:rsidP="00902B3C">
            <w:pPr>
              <w:tabs>
                <w:tab w:val="left" w:pos="0"/>
              </w:tabs>
              <w:suppressAutoHyphens w:val="0"/>
              <w:jc w:val="both"/>
              <w:rPr>
                <w:bCs/>
                <w:sz w:val="28"/>
                <w:lang w:eastAsia="ru-RU"/>
              </w:rPr>
            </w:pPr>
            <w:r w:rsidRPr="00902B3C">
              <w:rPr>
                <w:bCs/>
                <w:sz w:val="28"/>
                <w:lang w:eastAsia="ru-RU"/>
              </w:rPr>
              <w:t xml:space="preserve">Объемы бюджетных ассигнований подпрограммы </w:t>
            </w:r>
          </w:p>
          <w:p w:rsidR="00902B3C" w:rsidRPr="00902B3C" w:rsidRDefault="00902B3C" w:rsidP="00902B3C">
            <w:pPr>
              <w:tabs>
                <w:tab w:val="left" w:pos="0"/>
              </w:tabs>
              <w:suppressAutoHyphens w:val="0"/>
              <w:jc w:val="both"/>
              <w:rPr>
                <w:bCs/>
                <w:sz w:val="28"/>
                <w:lang w:eastAsia="ru-RU"/>
              </w:rPr>
            </w:pPr>
          </w:p>
        </w:tc>
        <w:tc>
          <w:tcPr>
            <w:tcW w:w="720" w:type="dxa"/>
          </w:tcPr>
          <w:p w:rsidR="00902B3C" w:rsidRPr="00902B3C" w:rsidRDefault="00902B3C" w:rsidP="00902B3C">
            <w:pPr>
              <w:suppressAutoHyphens w:val="0"/>
              <w:jc w:val="center"/>
              <w:rPr>
                <w:sz w:val="28"/>
                <w:lang w:eastAsia="ru-RU"/>
              </w:rPr>
            </w:pPr>
          </w:p>
        </w:tc>
        <w:tc>
          <w:tcPr>
            <w:tcW w:w="5400" w:type="dxa"/>
          </w:tcPr>
          <w:p w:rsidR="00902B3C" w:rsidRPr="00902B3C" w:rsidRDefault="00902B3C" w:rsidP="00902B3C">
            <w:pPr>
              <w:widowControl w:val="0"/>
              <w:suppressAutoHyphens w:val="0"/>
              <w:autoSpaceDE w:val="0"/>
              <w:autoSpaceDN w:val="0"/>
              <w:adjustRightInd w:val="0"/>
              <w:jc w:val="both"/>
              <w:rPr>
                <w:sz w:val="28"/>
                <w:szCs w:val="28"/>
                <w:lang w:eastAsia="ru-RU"/>
              </w:rPr>
            </w:pPr>
            <w:r w:rsidRPr="00902B3C">
              <w:rPr>
                <w:sz w:val="28"/>
                <w:szCs w:val="28"/>
                <w:lang w:eastAsia="ru-RU"/>
              </w:rPr>
              <w:t xml:space="preserve">общий объем финансирования подпрограммы из средств местного </w:t>
            </w:r>
          </w:p>
          <w:p w:rsidR="00902B3C" w:rsidRPr="00902B3C" w:rsidRDefault="00902B3C" w:rsidP="00902B3C">
            <w:pPr>
              <w:widowControl w:val="0"/>
              <w:suppressAutoHyphens w:val="0"/>
              <w:autoSpaceDE w:val="0"/>
              <w:autoSpaceDN w:val="0"/>
              <w:adjustRightInd w:val="0"/>
              <w:jc w:val="both"/>
              <w:rPr>
                <w:sz w:val="28"/>
                <w:szCs w:val="28"/>
                <w:lang w:eastAsia="ru-RU"/>
              </w:rPr>
            </w:pPr>
          </w:p>
          <w:p w:rsidR="00902B3C" w:rsidRPr="00902B3C" w:rsidRDefault="00902B3C" w:rsidP="00902B3C">
            <w:pPr>
              <w:widowControl w:val="0"/>
              <w:suppressAutoHyphens w:val="0"/>
              <w:autoSpaceDE w:val="0"/>
              <w:autoSpaceDN w:val="0"/>
              <w:adjustRightInd w:val="0"/>
              <w:jc w:val="both"/>
              <w:rPr>
                <w:sz w:val="28"/>
                <w:szCs w:val="28"/>
                <w:lang w:eastAsia="ru-RU"/>
              </w:rPr>
            </w:pPr>
            <w:r w:rsidRPr="00902B3C">
              <w:rPr>
                <w:sz w:val="28"/>
                <w:szCs w:val="28"/>
                <w:lang w:eastAsia="ru-RU"/>
              </w:rPr>
              <w:t>бюджета составляет 40 453,3 тыс. рублей, из них по годам:</w:t>
            </w:r>
          </w:p>
          <w:p w:rsidR="00902B3C" w:rsidRPr="00902B3C" w:rsidRDefault="00902B3C" w:rsidP="00902B3C">
            <w:pPr>
              <w:widowControl w:val="0"/>
              <w:suppressAutoHyphens w:val="0"/>
              <w:autoSpaceDE w:val="0"/>
              <w:autoSpaceDN w:val="0"/>
              <w:adjustRightInd w:val="0"/>
              <w:jc w:val="both"/>
              <w:rPr>
                <w:sz w:val="28"/>
                <w:szCs w:val="28"/>
                <w:lang w:eastAsia="ru-RU"/>
              </w:rPr>
            </w:pPr>
            <w:r w:rsidRPr="00902B3C">
              <w:rPr>
                <w:sz w:val="28"/>
                <w:szCs w:val="28"/>
                <w:lang w:eastAsia="ru-RU"/>
              </w:rPr>
              <w:t>2018 год – 12 350,7 тыс. рублей</w:t>
            </w:r>
          </w:p>
          <w:p w:rsidR="00902B3C" w:rsidRPr="00902B3C" w:rsidRDefault="00902B3C" w:rsidP="00902B3C">
            <w:pPr>
              <w:widowControl w:val="0"/>
              <w:suppressAutoHyphens w:val="0"/>
              <w:autoSpaceDE w:val="0"/>
              <w:autoSpaceDN w:val="0"/>
              <w:adjustRightInd w:val="0"/>
              <w:jc w:val="both"/>
              <w:rPr>
                <w:sz w:val="28"/>
                <w:szCs w:val="28"/>
                <w:lang w:eastAsia="ru-RU"/>
              </w:rPr>
            </w:pPr>
            <w:r w:rsidRPr="00902B3C">
              <w:rPr>
                <w:sz w:val="28"/>
                <w:szCs w:val="28"/>
                <w:lang w:eastAsia="ru-RU"/>
              </w:rPr>
              <w:t>2019 год – 9 712,6 тыс. рублей</w:t>
            </w:r>
          </w:p>
          <w:p w:rsidR="00902B3C" w:rsidRPr="00902B3C" w:rsidRDefault="00902B3C" w:rsidP="00902B3C">
            <w:pPr>
              <w:widowControl w:val="0"/>
              <w:suppressAutoHyphens w:val="0"/>
              <w:autoSpaceDE w:val="0"/>
              <w:autoSpaceDN w:val="0"/>
              <w:adjustRightInd w:val="0"/>
              <w:jc w:val="both"/>
              <w:rPr>
                <w:sz w:val="28"/>
                <w:szCs w:val="28"/>
                <w:lang w:eastAsia="ru-RU"/>
              </w:rPr>
            </w:pPr>
            <w:r w:rsidRPr="00902B3C">
              <w:rPr>
                <w:sz w:val="28"/>
                <w:szCs w:val="28"/>
                <w:lang w:eastAsia="ru-RU"/>
              </w:rPr>
              <w:t xml:space="preserve">2020 год – 18390,0 тыс. рублей        </w:t>
            </w:r>
          </w:p>
        </w:tc>
      </w:tr>
    </w:tbl>
    <w:p w:rsidR="00902B3C" w:rsidRPr="00902B3C" w:rsidRDefault="00902B3C" w:rsidP="00902B3C">
      <w:pPr>
        <w:suppressAutoHyphens w:val="0"/>
        <w:jc w:val="both"/>
        <w:rPr>
          <w:sz w:val="28"/>
          <w:szCs w:val="28"/>
          <w:lang w:eastAsia="ru-RU"/>
        </w:rPr>
      </w:pPr>
    </w:p>
    <w:p w:rsidR="00902B3C" w:rsidRPr="00902B3C" w:rsidRDefault="00902B3C" w:rsidP="00902B3C">
      <w:pPr>
        <w:keepNext/>
        <w:suppressAutoHyphens w:val="0"/>
        <w:jc w:val="center"/>
        <w:outlineLvl w:val="0"/>
        <w:rPr>
          <w:sz w:val="28"/>
          <w:lang w:val="x-none" w:eastAsia="x-none"/>
        </w:rPr>
      </w:pPr>
      <w:r w:rsidRPr="00902B3C">
        <w:rPr>
          <w:sz w:val="28"/>
          <w:lang w:eastAsia="x-none"/>
        </w:rPr>
        <w:t xml:space="preserve"> 1</w:t>
      </w:r>
      <w:r w:rsidRPr="00902B3C">
        <w:rPr>
          <w:sz w:val="28"/>
          <w:lang w:val="x-none" w:eastAsia="x-none"/>
        </w:rPr>
        <w:t xml:space="preserve">. Цели, задачи и целевые показатели достижений целей и решения задач, сроки и этапы реализации подпрограммы </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Цель подпрограммы: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формирование сети автомобильных дорог местного значения на территории Архангельского сельского поселения Тихорецкого района, соответствующей потребностям населения и экономики поселения;</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сокращение количества лиц, погибших в результате дорожно-транспортных происшествий;</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сокращение количества дорожно-транспортных происшествий с пострадавшими.</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Для достижения этих целей предусматривается решение следующих задач:</w:t>
      </w:r>
    </w:p>
    <w:p w:rsidR="00902B3C" w:rsidRPr="00902B3C" w:rsidRDefault="00902B3C" w:rsidP="00902B3C">
      <w:pPr>
        <w:suppressAutoHyphens w:val="0"/>
        <w:ind w:firstLine="851"/>
        <w:jc w:val="both"/>
        <w:rPr>
          <w:sz w:val="28"/>
          <w:szCs w:val="28"/>
          <w:lang w:eastAsia="ru-RU"/>
        </w:rPr>
      </w:pPr>
      <w:r w:rsidRPr="00902B3C">
        <w:rPr>
          <w:sz w:val="28"/>
          <w:szCs w:val="28"/>
          <w:lang w:eastAsia="ru-RU"/>
        </w:rPr>
        <w:lastRenderedPageBreak/>
        <w:t>выполнение мероприятий по капитальному ремонту и ремонту автомобильных дорог местного значения Архангельского сельского поселения Тихорецкого района;</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повышение транспортно-эксплуатационного состояния сети автомобильных дорог местного значения поселения;</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предупреждение опасного поведения участников дорожного движения;</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сокращение детского дорожно-транспортного травматизма;</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развитие системы организации движения транспортных средств и пешеходов;</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обеспечение безопасного участия детей в дорожном движении;</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повышение уровня активной и пассивной безопасности транспортных средств.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02"/>
        <w:gridCol w:w="1418"/>
        <w:gridCol w:w="1134"/>
        <w:gridCol w:w="992"/>
        <w:gridCol w:w="1134"/>
        <w:gridCol w:w="992"/>
      </w:tblGrid>
      <w:tr w:rsidR="00902B3C" w:rsidRPr="00902B3C" w:rsidTr="007700BA">
        <w:tc>
          <w:tcPr>
            <w:tcW w:w="709" w:type="dxa"/>
            <w:vMerge w:val="restart"/>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jc w:val="center"/>
              <w:rPr>
                <w:lang w:eastAsia="ru-RU"/>
              </w:rPr>
            </w:pPr>
            <w:r w:rsidRPr="00902B3C">
              <w:rPr>
                <w:lang w:eastAsia="ru-RU"/>
              </w:rPr>
              <w:t>№ п/п</w:t>
            </w:r>
          </w:p>
        </w:tc>
        <w:tc>
          <w:tcPr>
            <w:tcW w:w="3402" w:type="dxa"/>
            <w:vMerge w:val="restart"/>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jc w:val="center"/>
              <w:rPr>
                <w:lang w:eastAsia="ru-RU"/>
              </w:rPr>
            </w:pPr>
            <w:r w:rsidRPr="00902B3C">
              <w:rPr>
                <w:lang w:eastAsia="ru-RU"/>
              </w:rPr>
              <w:t>Наименование</w:t>
            </w:r>
          </w:p>
          <w:p w:rsidR="00902B3C" w:rsidRPr="00902B3C" w:rsidRDefault="00902B3C" w:rsidP="00902B3C">
            <w:pPr>
              <w:suppressAutoHyphens w:val="0"/>
              <w:jc w:val="center"/>
              <w:rPr>
                <w:lang w:eastAsia="ru-RU"/>
              </w:rPr>
            </w:pPr>
            <w:r w:rsidRPr="00902B3C">
              <w:rPr>
                <w:lang w:eastAsia="ru-RU"/>
              </w:rPr>
              <w:t xml:space="preserve">целевых индикаторов целей подпрограммы </w:t>
            </w:r>
          </w:p>
        </w:tc>
        <w:tc>
          <w:tcPr>
            <w:tcW w:w="1418" w:type="dxa"/>
            <w:vMerge w:val="restart"/>
            <w:tcBorders>
              <w:top w:val="single" w:sz="4" w:space="0" w:color="auto"/>
              <w:left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jc w:val="center"/>
              <w:rPr>
                <w:lang w:eastAsia="ru-RU"/>
              </w:rPr>
            </w:pPr>
            <w:r w:rsidRPr="00902B3C">
              <w:rPr>
                <w:lang w:eastAsia="ru-RU"/>
              </w:rPr>
              <w:t>Статус*</w:t>
            </w:r>
          </w:p>
        </w:tc>
        <w:tc>
          <w:tcPr>
            <w:tcW w:w="3118" w:type="dxa"/>
            <w:gridSpan w:val="3"/>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jc w:val="center"/>
              <w:rPr>
                <w:lang w:eastAsia="ru-RU"/>
              </w:rPr>
            </w:pPr>
            <w:r w:rsidRPr="00902B3C">
              <w:rPr>
                <w:lang w:eastAsia="ru-RU"/>
              </w:rPr>
              <w:t xml:space="preserve">Результат реализации подпрограммы по годам </w:t>
            </w:r>
          </w:p>
        </w:tc>
      </w:tr>
      <w:tr w:rsidR="00902B3C" w:rsidRPr="00902B3C" w:rsidTr="007700BA">
        <w:tc>
          <w:tcPr>
            <w:tcW w:w="709" w:type="dxa"/>
            <w:vMerge/>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rPr>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rPr>
                <w:lang w:eastAsia="ru-RU"/>
              </w:rPr>
            </w:pPr>
          </w:p>
        </w:tc>
        <w:tc>
          <w:tcPr>
            <w:tcW w:w="1418" w:type="dxa"/>
            <w:vMerge/>
            <w:tcBorders>
              <w:left w:val="single" w:sz="4" w:space="0" w:color="auto"/>
              <w:bottom w:val="single" w:sz="4" w:space="0" w:color="auto"/>
              <w:right w:val="single" w:sz="4" w:space="0" w:color="auto"/>
            </w:tcBorders>
          </w:tcPr>
          <w:p w:rsidR="00902B3C" w:rsidRPr="00902B3C" w:rsidRDefault="00902B3C" w:rsidP="00902B3C">
            <w:pPr>
              <w:suppressAutoHyphens w:val="0"/>
              <w:rPr>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rPr>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jc w:val="center"/>
              <w:rPr>
                <w:lang w:eastAsia="ru-RU"/>
              </w:rPr>
            </w:pPr>
            <w:r w:rsidRPr="00902B3C">
              <w:rPr>
                <w:lang w:eastAsia="ru-RU"/>
              </w:rPr>
              <w:t>2018 год</w:t>
            </w:r>
          </w:p>
        </w:tc>
        <w:tc>
          <w:tcPr>
            <w:tcW w:w="1134"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jc w:val="center"/>
              <w:rPr>
                <w:lang w:eastAsia="ru-RU"/>
              </w:rPr>
            </w:pPr>
            <w:r w:rsidRPr="00902B3C">
              <w:rPr>
                <w:lang w:eastAsia="ru-RU"/>
              </w:rPr>
              <w:t>2019</w:t>
            </w:r>
          </w:p>
          <w:p w:rsidR="00902B3C" w:rsidRPr="00902B3C" w:rsidRDefault="00902B3C" w:rsidP="00902B3C">
            <w:pPr>
              <w:suppressAutoHyphens w:val="0"/>
              <w:jc w:val="center"/>
              <w:rPr>
                <w:lang w:eastAsia="ru-RU"/>
              </w:rPr>
            </w:pPr>
            <w:r w:rsidRPr="00902B3C">
              <w:rPr>
                <w:lang w:eastAsia="ru-RU"/>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jc w:val="center"/>
              <w:rPr>
                <w:lang w:eastAsia="ru-RU"/>
              </w:rPr>
            </w:pPr>
            <w:r w:rsidRPr="00902B3C">
              <w:rPr>
                <w:lang w:eastAsia="ru-RU"/>
              </w:rPr>
              <w:t>2020 год</w:t>
            </w:r>
          </w:p>
        </w:tc>
      </w:tr>
      <w:tr w:rsidR="00902B3C" w:rsidRPr="00902B3C" w:rsidTr="007700BA">
        <w:tc>
          <w:tcPr>
            <w:tcW w:w="9781" w:type="dxa"/>
            <w:gridSpan w:val="7"/>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Подпрограмма «Развитие дорожного хозяйства» на 2015-2017 годы</w:t>
            </w:r>
          </w:p>
        </w:tc>
      </w:tr>
      <w:tr w:rsidR="00902B3C" w:rsidRPr="00902B3C" w:rsidTr="007700BA">
        <w:tc>
          <w:tcPr>
            <w:tcW w:w="70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1.</w:t>
            </w:r>
          </w:p>
        </w:tc>
        <w:tc>
          <w:tcPr>
            <w:tcW w:w="340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rPr>
                <w:lang w:eastAsia="ru-RU"/>
              </w:rPr>
            </w:pPr>
            <w:r w:rsidRPr="00902B3C">
              <w:rPr>
                <w:lang w:eastAsia="ru-RU"/>
              </w:rPr>
              <w:t>количество отремонтированных дорог</w:t>
            </w:r>
          </w:p>
        </w:tc>
        <w:tc>
          <w:tcPr>
            <w:tcW w:w="1418"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км</w:t>
            </w:r>
          </w:p>
        </w:tc>
        <w:tc>
          <w:tcPr>
            <w:tcW w:w="1134"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3</w:t>
            </w: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sz w:val="28"/>
                <w:szCs w:val="28"/>
                <w:lang w:eastAsia="ru-RU"/>
              </w:rPr>
            </w:pPr>
            <w:r w:rsidRPr="00902B3C">
              <w:rPr>
                <w:sz w:val="28"/>
                <w:szCs w:val="28"/>
                <w:lang w:eastAsia="ru-RU"/>
              </w:rPr>
              <w:t>7</w:t>
            </w:r>
          </w:p>
        </w:tc>
        <w:tc>
          <w:tcPr>
            <w:tcW w:w="1134"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sz w:val="28"/>
                <w:szCs w:val="28"/>
                <w:lang w:eastAsia="ru-RU"/>
              </w:rPr>
            </w:pPr>
            <w:r w:rsidRPr="00902B3C">
              <w:rPr>
                <w:sz w:val="28"/>
                <w:szCs w:val="28"/>
                <w:lang w:eastAsia="ru-RU"/>
              </w:rPr>
              <w:t>7</w:t>
            </w: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sz w:val="28"/>
                <w:szCs w:val="28"/>
                <w:lang w:eastAsia="ru-RU"/>
              </w:rPr>
            </w:pPr>
            <w:r w:rsidRPr="00902B3C">
              <w:rPr>
                <w:sz w:val="28"/>
                <w:szCs w:val="28"/>
                <w:lang w:eastAsia="ru-RU"/>
              </w:rPr>
              <w:t>7</w:t>
            </w:r>
          </w:p>
        </w:tc>
      </w:tr>
      <w:tr w:rsidR="00902B3C" w:rsidRPr="00902B3C" w:rsidTr="007700BA">
        <w:tc>
          <w:tcPr>
            <w:tcW w:w="70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2.</w:t>
            </w:r>
          </w:p>
        </w:tc>
        <w:tc>
          <w:tcPr>
            <w:tcW w:w="340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количество установленных и замененных дорожных знаков</w:t>
            </w:r>
          </w:p>
        </w:tc>
        <w:tc>
          <w:tcPr>
            <w:tcW w:w="1418"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шт</w:t>
            </w:r>
          </w:p>
        </w:tc>
        <w:tc>
          <w:tcPr>
            <w:tcW w:w="1134"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3</w:t>
            </w: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sz w:val="28"/>
                <w:szCs w:val="28"/>
                <w:lang w:eastAsia="ru-RU"/>
              </w:rPr>
            </w:pPr>
            <w:r w:rsidRPr="00902B3C">
              <w:rPr>
                <w:sz w:val="28"/>
                <w:szCs w:val="28"/>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sz w:val="28"/>
                <w:szCs w:val="28"/>
                <w:lang w:eastAsia="ru-RU"/>
              </w:rPr>
            </w:pPr>
            <w:r w:rsidRPr="00902B3C">
              <w:rPr>
                <w:sz w:val="28"/>
                <w:szCs w:val="28"/>
                <w:lang w:eastAsia="ru-RU"/>
              </w:rPr>
              <w:t>9</w:t>
            </w: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sz w:val="28"/>
                <w:szCs w:val="28"/>
                <w:lang w:eastAsia="ru-RU"/>
              </w:rPr>
            </w:pPr>
            <w:r w:rsidRPr="00902B3C">
              <w:rPr>
                <w:sz w:val="28"/>
                <w:szCs w:val="28"/>
                <w:lang w:eastAsia="ru-RU"/>
              </w:rPr>
              <w:t>10</w:t>
            </w:r>
          </w:p>
        </w:tc>
      </w:tr>
    </w:tbl>
    <w:p w:rsidR="00902B3C" w:rsidRPr="00902B3C" w:rsidRDefault="00902B3C" w:rsidP="00902B3C">
      <w:pPr>
        <w:suppressAutoHyphens w:val="0"/>
        <w:ind w:firstLine="360"/>
        <w:jc w:val="both"/>
        <w:rPr>
          <w:lang w:eastAsia="ru-RU"/>
        </w:rPr>
      </w:pPr>
      <w:r w:rsidRPr="00902B3C">
        <w:rPr>
          <w:lang w:eastAsia="ru-RU"/>
        </w:rPr>
        <w:t>3- показатели рассчитываются согласно приложению № к программе</w:t>
      </w:r>
    </w:p>
    <w:p w:rsidR="00902B3C" w:rsidRPr="00902B3C" w:rsidRDefault="00902B3C" w:rsidP="00902B3C">
      <w:pPr>
        <w:suppressAutoHyphens w:val="0"/>
        <w:ind w:firstLine="360"/>
        <w:jc w:val="both"/>
        <w:rPr>
          <w:sz w:val="28"/>
          <w:szCs w:val="28"/>
          <w:lang w:eastAsia="ru-RU"/>
        </w:rPr>
      </w:pPr>
    </w:p>
    <w:p w:rsidR="00902B3C" w:rsidRPr="00902B3C" w:rsidRDefault="00902B3C" w:rsidP="00902B3C">
      <w:pPr>
        <w:suppressAutoHyphens w:val="0"/>
        <w:ind w:firstLine="360"/>
        <w:jc w:val="both"/>
        <w:rPr>
          <w:sz w:val="28"/>
          <w:szCs w:val="28"/>
          <w:lang w:eastAsia="ru-RU"/>
        </w:rPr>
      </w:pPr>
      <w:r w:rsidRPr="00902B3C">
        <w:rPr>
          <w:sz w:val="28"/>
          <w:szCs w:val="28"/>
          <w:lang w:eastAsia="ru-RU"/>
        </w:rPr>
        <w:t>Срок реализации подпрограммы: 2018 - 2020 годы.</w:t>
      </w:r>
    </w:p>
    <w:p w:rsidR="00902B3C" w:rsidRPr="00902B3C" w:rsidRDefault="00902B3C" w:rsidP="00902B3C">
      <w:pPr>
        <w:suppressAutoHyphens w:val="0"/>
        <w:jc w:val="both"/>
        <w:rPr>
          <w:sz w:val="28"/>
          <w:szCs w:val="28"/>
          <w:lang w:eastAsia="ru-RU"/>
        </w:rPr>
      </w:pPr>
    </w:p>
    <w:p w:rsidR="00902B3C" w:rsidRPr="00902B3C" w:rsidRDefault="00902B3C" w:rsidP="00902B3C">
      <w:pPr>
        <w:suppressAutoHyphens w:val="0"/>
        <w:jc w:val="both"/>
        <w:rPr>
          <w:sz w:val="28"/>
          <w:szCs w:val="28"/>
          <w:lang w:eastAsia="ru-RU"/>
        </w:rPr>
      </w:pPr>
    </w:p>
    <w:p w:rsidR="00902B3C" w:rsidRPr="00902B3C" w:rsidRDefault="00902B3C" w:rsidP="00902B3C">
      <w:pPr>
        <w:suppressAutoHyphens w:val="0"/>
        <w:jc w:val="both"/>
        <w:rPr>
          <w:sz w:val="28"/>
          <w:szCs w:val="28"/>
          <w:lang w:eastAsia="ru-RU"/>
        </w:rPr>
        <w:sectPr w:rsidR="00902B3C" w:rsidRPr="00902B3C" w:rsidSect="00DF701C">
          <w:headerReference w:type="default" r:id="rId11"/>
          <w:headerReference w:type="first" r:id="rId12"/>
          <w:pgSz w:w="11905" w:h="16837"/>
          <w:pgMar w:top="426" w:right="567" w:bottom="851" w:left="1701" w:header="720" w:footer="720" w:gutter="0"/>
          <w:cols w:space="720"/>
          <w:noEndnote/>
        </w:sectPr>
      </w:pPr>
    </w:p>
    <w:p w:rsidR="00902B3C" w:rsidRPr="00902B3C" w:rsidRDefault="00902B3C" w:rsidP="00902B3C">
      <w:pPr>
        <w:keepNext/>
        <w:suppressAutoHyphens w:val="0"/>
        <w:jc w:val="center"/>
        <w:outlineLvl w:val="0"/>
        <w:rPr>
          <w:sz w:val="28"/>
          <w:szCs w:val="28"/>
          <w:lang w:eastAsia="x-none"/>
        </w:rPr>
      </w:pPr>
      <w:r w:rsidRPr="00902B3C">
        <w:rPr>
          <w:sz w:val="28"/>
          <w:szCs w:val="28"/>
          <w:lang w:eastAsia="x-none"/>
        </w:rPr>
        <w:lastRenderedPageBreak/>
        <w:t>2</w:t>
      </w:r>
      <w:r w:rsidRPr="00902B3C">
        <w:rPr>
          <w:sz w:val="28"/>
          <w:szCs w:val="28"/>
          <w:lang w:val="x-none" w:eastAsia="x-none"/>
        </w:rPr>
        <w:t>.ПЕРЕЧЕНЬ</w:t>
      </w:r>
      <w:r w:rsidRPr="00902B3C">
        <w:rPr>
          <w:sz w:val="28"/>
          <w:szCs w:val="28"/>
          <w:lang w:eastAsia="x-none"/>
        </w:rPr>
        <w:t xml:space="preserve"> </w:t>
      </w:r>
    </w:p>
    <w:p w:rsidR="00902B3C" w:rsidRPr="00902B3C" w:rsidRDefault="00902B3C" w:rsidP="00902B3C">
      <w:pPr>
        <w:keepNext/>
        <w:suppressAutoHyphens w:val="0"/>
        <w:jc w:val="center"/>
        <w:outlineLvl w:val="0"/>
        <w:rPr>
          <w:sz w:val="28"/>
          <w:szCs w:val="28"/>
          <w:lang w:eastAsia="ru-RU"/>
        </w:rPr>
      </w:pPr>
      <w:r w:rsidRPr="00902B3C">
        <w:rPr>
          <w:sz w:val="28"/>
          <w:szCs w:val="28"/>
          <w:lang w:eastAsia="ru-RU"/>
        </w:rPr>
        <w:t>мероприятий подпрограммы «Развитие дорожного хозяйства» на 2018-2020 годы</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2"/>
        <w:gridCol w:w="4253"/>
        <w:gridCol w:w="1701"/>
        <w:gridCol w:w="425"/>
        <w:gridCol w:w="850"/>
        <w:gridCol w:w="284"/>
        <w:gridCol w:w="437"/>
        <w:gridCol w:w="697"/>
        <w:gridCol w:w="437"/>
        <w:gridCol w:w="555"/>
        <w:gridCol w:w="850"/>
        <w:gridCol w:w="284"/>
        <w:gridCol w:w="1842"/>
        <w:gridCol w:w="1985"/>
      </w:tblGrid>
      <w:tr w:rsidR="00902B3C" w:rsidRPr="00902B3C" w:rsidTr="007700BA">
        <w:trPr>
          <w:trHeight w:val="320"/>
        </w:trPr>
        <w:tc>
          <w:tcPr>
            <w:tcW w:w="709" w:type="dxa"/>
            <w:gridSpan w:val="2"/>
            <w:vMerge w:val="restart"/>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sz w:val="22"/>
                <w:szCs w:val="22"/>
                <w:lang w:eastAsia="ru-RU"/>
              </w:rPr>
            </w:pPr>
            <w:r w:rsidRPr="00902B3C">
              <w:rPr>
                <w:sz w:val="22"/>
                <w:szCs w:val="22"/>
                <w:lang w:eastAsia="ru-RU"/>
              </w:rPr>
              <w:t>№ п/п</w:t>
            </w:r>
          </w:p>
        </w:tc>
        <w:tc>
          <w:tcPr>
            <w:tcW w:w="4253" w:type="dxa"/>
            <w:vMerge w:val="restart"/>
            <w:tcBorders>
              <w:top w:val="single" w:sz="4" w:space="0" w:color="auto"/>
              <w:left w:val="single" w:sz="4" w:space="0" w:color="auto"/>
              <w:right w:val="single" w:sz="4" w:space="0" w:color="auto"/>
            </w:tcBorders>
          </w:tcPr>
          <w:p w:rsidR="00902B3C" w:rsidRPr="00902B3C" w:rsidRDefault="00902B3C" w:rsidP="00902B3C">
            <w:pPr>
              <w:suppressAutoHyphens w:val="0"/>
              <w:jc w:val="center"/>
              <w:rPr>
                <w:sz w:val="22"/>
                <w:szCs w:val="22"/>
                <w:lang w:eastAsia="ru-RU"/>
              </w:rPr>
            </w:pPr>
            <w:r w:rsidRPr="00902B3C">
              <w:rPr>
                <w:sz w:val="22"/>
                <w:szCs w:val="22"/>
                <w:lang w:eastAsia="ru-RU"/>
              </w:rPr>
              <w:t>Наименование мероприятия</w:t>
            </w:r>
          </w:p>
          <w:p w:rsidR="00902B3C" w:rsidRPr="00902B3C" w:rsidRDefault="00902B3C" w:rsidP="00902B3C">
            <w:pPr>
              <w:suppressAutoHyphens w:val="0"/>
              <w:jc w:val="center"/>
              <w:rPr>
                <w:sz w:val="22"/>
                <w:szCs w:val="22"/>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sz w:val="22"/>
                <w:szCs w:val="22"/>
                <w:lang w:eastAsia="ru-RU"/>
              </w:rPr>
            </w:pPr>
            <w:r w:rsidRPr="00902B3C">
              <w:rPr>
                <w:sz w:val="22"/>
                <w:szCs w:val="22"/>
                <w:lang w:eastAsia="ru-RU"/>
              </w:rPr>
              <w:t xml:space="preserve">Источник финансирования </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sz w:val="22"/>
                <w:szCs w:val="22"/>
                <w:lang w:eastAsia="ru-RU"/>
              </w:rPr>
            </w:pPr>
            <w:r w:rsidRPr="00902B3C">
              <w:rPr>
                <w:sz w:val="22"/>
                <w:szCs w:val="22"/>
                <w:lang w:eastAsia="ru-RU"/>
              </w:rPr>
              <w:t>Объем финансирования,</w:t>
            </w:r>
          </w:p>
          <w:p w:rsidR="00902B3C" w:rsidRPr="00902B3C" w:rsidRDefault="00902B3C" w:rsidP="00902B3C">
            <w:pPr>
              <w:suppressAutoHyphens w:val="0"/>
              <w:jc w:val="center"/>
              <w:rPr>
                <w:sz w:val="22"/>
                <w:szCs w:val="22"/>
                <w:lang w:eastAsia="ru-RU"/>
              </w:rPr>
            </w:pPr>
            <w:r w:rsidRPr="00902B3C">
              <w:rPr>
                <w:sz w:val="22"/>
                <w:szCs w:val="22"/>
                <w:lang w:eastAsia="ru-RU"/>
              </w:rPr>
              <w:t>всего (тыс.руб.)</w:t>
            </w:r>
          </w:p>
        </w:tc>
        <w:tc>
          <w:tcPr>
            <w:tcW w:w="3260" w:type="dxa"/>
            <w:gridSpan w:val="6"/>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sz w:val="22"/>
                <w:szCs w:val="22"/>
                <w:lang w:eastAsia="ru-RU"/>
              </w:rPr>
            </w:pPr>
            <w:r w:rsidRPr="00902B3C">
              <w:rPr>
                <w:sz w:val="22"/>
                <w:szCs w:val="22"/>
                <w:lang w:eastAsia="ru-RU"/>
              </w:rPr>
              <w:t xml:space="preserve">В том числе по годам        </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sz w:val="22"/>
                <w:szCs w:val="22"/>
                <w:lang w:eastAsia="ru-RU"/>
              </w:rPr>
            </w:pPr>
            <w:r w:rsidRPr="00902B3C">
              <w:rPr>
                <w:sz w:val="22"/>
                <w:szCs w:val="22"/>
                <w:lang w:eastAsia="ru-RU"/>
              </w:rPr>
              <w:t xml:space="preserve">Непосредственный результат реализации мероприятия </w:t>
            </w:r>
          </w:p>
        </w:tc>
        <w:tc>
          <w:tcPr>
            <w:tcW w:w="1985" w:type="dxa"/>
            <w:vMerge w:val="restart"/>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sz w:val="22"/>
                <w:szCs w:val="22"/>
                <w:lang w:eastAsia="ru-RU"/>
              </w:rPr>
            </w:pPr>
            <w:r w:rsidRPr="00902B3C">
              <w:rPr>
                <w:sz w:val="22"/>
                <w:szCs w:val="22"/>
                <w:lang w:eastAsia="ru-RU"/>
              </w:rPr>
              <w:t>Муниципальный заказчик, главный распорядитель бюджетных средств, исполнитель</w:t>
            </w:r>
          </w:p>
        </w:tc>
      </w:tr>
      <w:tr w:rsidR="00902B3C" w:rsidRPr="00902B3C" w:rsidTr="007700BA">
        <w:trPr>
          <w:trHeight w:val="1258"/>
        </w:trPr>
        <w:tc>
          <w:tcPr>
            <w:tcW w:w="709" w:type="dxa"/>
            <w:gridSpan w:val="2"/>
            <w:vMerge/>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suppressAutoHyphens w:val="0"/>
              <w:rPr>
                <w:lang w:eastAsia="ru-RU"/>
              </w:rPr>
            </w:pPr>
          </w:p>
        </w:tc>
        <w:tc>
          <w:tcPr>
            <w:tcW w:w="4253" w:type="dxa"/>
            <w:vMerge/>
            <w:tcBorders>
              <w:left w:val="single" w:sz="4" w:space="0" w:color="auto"/>
              <w:right w:val="single" w:sz="4" w:space="0" w:color="auto"/>
            </w:tcBorders>
            <w:vAlign w:val="center"/>
          </w:tcPr>
          <w:p w:rsidR="00902B3C" w:rsidRPr="00902B3C" w:rsidRDefault="00902B3C" w:rsidP="00902B3C">
            <w:pPr>
              <w:suppressAutoHyphens w:val="0"/>
              <w:jc w:val="center"/>
              <w:rPr>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suppressAutoHyphens w:val="0"/>
              <w:rPr>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suppressAutoHyphens w:val="0"/>
              <w:rPr>
                <w:lang w:eastAsia="ru-RU"/>
              </w:rPr>
            </w:pPr>
          </w:p>
        </w:tc>
        <w:tc>
          <w:tcPr>
            <w:tcW w:w="72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 xml:space="preserve">2018   </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2019</w:t>
            </w:r>
          </w:p>
        </w:tc>
        <w:tc>
          <w:tcPr>
            <w:tcW w:w="1405"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2020</w:t>
            </w: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suppressAutoHyphens w:val="0"/>
              <w:rPr>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suppressAutoHyphens w:val="0"/>
              <w:rPr>
                <w:lang w:eastAsia="ru-RU"/>
              </w:rPr>
            </w:pPr>
          </w:p>
        </w:tc>
      </w:tr>
      <w:tr w:rsidR="00902B3C" w:rsidRPr="00902B3C" w:rsidTr="007700BA">
        <w:tc>
          <w:tcPr>
            <w:tcW w:w="709"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1</w:t>
            </w:r>
          </w:p>
        </w:tc>
        <w:tc>
          <w:tcPr>
            <w:tcW w:w="4253" w:type="dxa"/>
            <w:tcBorders>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2</w:t>
            </w:r>
          </w:p>
        </w:tc>
        <w:tc>
          <w:tcPr>
            <w:tcW w:w="1701"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3</w:t>
            </w:r>
          </w:p>
        </w:tc>
        <w:tc>
          <w:tcPr>
            <w:tcW w:w="1275"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4</w:t>
            </w:r>
          </w:p>
        </w:tc>
        <w:tc>
          <w:tcPr>
            <w:tcW w:w="721"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6</w:t>
            </w:r>
          </w:p>
        </w:tc>
        <w:tc>
          <w:tcPr>
            <w:tcW w:w="1405"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7</w:t>
            </w:r>
          </w:p>
        </w:tc>
        <w:tc>
          <w:tcPr>
            <w:tcW w:w="2126"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8</w:t>
            </w:r>
          </w:p>
        </w:tc>
        <w:tc>
          <w:tcPr>
            <w:tcW w:w="1985"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9</w:t>
            </w:r>
          </w:p>
        </w:tc>
      </w:tr>
      <w:tr w:rsidR="00902B3C" w:rsidRPr="00902B3C" w:rsidTr="007700BA">
        <w:tc>
          <w:tcPr>
            <w:tcW w:w="4962"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 xml:space="preserve">Цель </w:t>
            </w:r>
          </w:p>
        </w:tc>
        <w:tc>
          <w:tcPr>
            <w:tcW w:w="10347" w:type="dxa"/>
            <w:gridSpan w:val="1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both"/>
              <w:rPr>
                <w:lang w:eastAsia="ru-RU"/>
              </w:rPr>
            </w:pPr>
            <w:r w:rsidRPr="00902B3C">
              <w:rPr>
                <w:lang w:eastAsia="ru-RU"/>
              </w:rPr>
              <w:t>формирование сети автомобильных дорог местного значения на территории Архангельского сельского поселения Тихорецкого района, соответствующей потребностям населения и экономики поселения, сокращение количества лиц, погибших в результате дорожно-транспортных происшествий, сокращение количества дорожно-транспортных происшествий с пострадавшими</w:t>
            </w:r>
          </w:p>
        </w:tc>
      </w:tr>
      <w:tr w:rsidR="00902B3C" w:rsidRPr="00902B3C" w:rsidTr="007700BA">
        <w:tc>
          <w:tcPr>
            <w:tcW w:w="4962" w:type="dxa"/>
            <w:gridSpan w:val="3"/>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Задача</w:t>
            </w:r>
          </w:p>
        </w:tc>
        <w:tc>
          <w:tcPr>
            <w:tcW w:w="10347" w:type="dxa"/>
            <w:gridSpan w:val="1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rPr>
                <w:lang w:eastAsia="ru-RU"/>
              </w:rPr>
            </w:pPr>
            <w:r w:rsidRPr="00902B3C">
              <w:rPr>
                <w:lang w:eastAsia="ru-RU"/>
              </w:rPr>
              <w:t>выполнение мероприятий по капитальному ремонту и ремонту автомобильных дорог местного значения Архангельского сельского поселения Тихорецкого района, повышение транспортно-эксплуатационного состояния сети автомобильных дорог местного значения поселения, предупреждение опасного поведения участников дорожного движения, сокращение детского дорожно-транспортного травматизма, развитие системы организации движения транспортных средств и пешеходов, обеспечение безопасного участия детей в дорожном движении, повышение уровня активной и пассивной безопасности транспортных средств</w:t>
            </w:r>
          </w:p>
        </w:tc>
      </w:tr>
      <w:tr w:rsidR="00902B3C" w:rsidRPr="00902B3C" w:rsidTr="007700BA">
        <w:trPr>
          <w:trHeight w:val="416"/>
        </w:trPr>
        <w:tc>
          <w:tcPr>
            <w:tcW w:w="567" w:type="dxa"/>
            <w:vMerge w:val="restart"/>
            <w:tcBorders>
              <w:top w:val="single" w:sz="4" w:space="0" w:color="auto"/>
              <w:left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1.</w:t>
            </w:r>
          </w:p>
          <w:p w:rsidR="00902B3C" w:rsidRPr="00902B3C" w:rsidRDefault="00902B3C" w:rsidP="00902B3C">
            <w:pPr>
              <w:suppressAutoHyphens w:val="0"/>
              <w:jc w:val="center"/>
              <w:rPr>
                <w:lang w:eastAsia="ru-RU"/>
              </w:rPr>
            </w:pPr>
          </w:p>
          <w:p w:rsidR="00902B3C" w:rsidRPr="00902B3C" w:rsidRDefault="00902B3C" w:rsidP="00902B3C">
            <w:pPr>
              <w:suppressAutoHyphens w:val="0"/>
              <w:jc w:val="center"/>
              <w:rPr>
                <w:lang w:eastAsia="ru-RU"/>
              </w:rPr>
            </w:pPr>
          </w:p>
          <w:p w:rsidR="00902B3C" w:rsidRPr="00902B3C" w:rsidRDefault="00902B3C" w:rsidP="00902B3C">
            <w:pPr>
              <w:suppressAutoHyphens w:val="0"/>
              <w:jc w:val="center"/>
              <w:rPr>
                <w:lang w:eastAsia="ru-RU"/>
              </w:rPr>
            </w:pPr>
          </w:p>
          <w:p w:rsidR="00902B3C" w:rsidRPr="00902B3C" w:rsidRDefault="00902B3C" w:rsidP="00902B3C">
            <w:pPr>
              <w:suppressAutoHyphens w:val="0"/>
              <w:jc w:val="center"/>
              <w:rPr>
                <w:lang w:eastAsia="ru-RU"/>
              </w:rPr>
            </w:pPr>
          </w:p>
          <w:p w:rsidR="00902B3C" w:rsidRPr="00902B3C" w:rsidRDefault="00902B3C" w:rsidP="00902B3C">
            <w:pPr>
              <w:suppressAutoHyphens w:val="0"/>
              <w:jc w:val="center"/>
              <w:rPr>
                <w:lang w:eastAsia="ru-RU"/>
              </w:rPr>
            </w:pPr>
          </w:p>
          <w:p w:rsidR="00902B3C" w:rsidRPr="00902B3C" w:rsidRDefault="00902B3C" w:rsidP="00902B3C">
            <w:pPr>
              <w:suppressAutoHyphens w:val="0"/>
              <w:jc w:val="center"/>
              <w:rPr>
                <w:lang w:eastAsia="ru-RU"/>
              </w:rPr>
            </w:pPr>
          </w:p>
          <w:p w:rsidR="00902B3C" w:rsidRPr="00902B3C" w:rsidRDefault="00902B3C" w:rsidP="00902B3C">
            <w:pPr>
              <w:suppressAutoHyphens w:val="0"/>
              <w:jc w:val="center"/>
              <w:rPr>
                <w:lang w:eastAsia="ru-RU"/>
              </w:rPr>
            </w:pPr>
          </w:p>
          <w:p w:rsidR="00902B3C" w:rsidRPr="00902B3C" w:rsidRDefault="00902B3C" w:rsidP="00902B3C">
            <w:pPr>
              <w:suppressAutoHyphens w:val="0"/>
              <w:jc w:val="center"/>
              <w:rPr>
                <w:lang w:eastAsia="ru-RU"/>
              </w:rPr>
            </w:pPr>
          </w:p>
          <w:p w:rsidR="00902B3C" w:rsidRPr="00902B3C" w:rsidRDefault="00902B3C" w:rsidP="00902B3C">
            <w:pPr>
              <w:suppressAutoHyphens w:val="0"/>
              <w:jc w:val="center"/>
              <w:rPr>
                <w:lang w:eastAsia="ru-RU"/>
              </w:rPr>
            </w:pPr>
          </w:p>
        </w:tc>
        <w:tc>
          <w:tcPr>
            <w:tcW w:w="4395" w:type="dxa"/>
            <w:gridSpan w:val="2"/>
            <w:vMerge w:val="restart"/>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sz w:val="22"/>
                <w:szCs w:val="22"/>
                <w:lang w:eastAsia="ru-RU"/>
              </w:rPr>
            </w:pPr>
            <w:r w:rsidRPr="00902B3C">
              <w:rPr>
                <w:sz w:val="22"/>
                <w:szCs w:val="22"/>
                <w:lang w:eastAsia="ru-RU"/>
              </w:rPr>
              <w:t>Мероприятия по капитальному ремонту и  ремонту автомобильных дорог общего пользования местного значения, в том числе:</w:t>
            </w:r>
          </w:p>
          <w:p w:rsidR="00902B3C" w:rsidRPr="00902B3C" w:rsidRDefault="00902B3C" w:rsidP="00902B3C">
            <w:pPr>
              <w:suppressAutoHyphens w:val="0"/>
              <w:jc w:val="both"/>
              <w:rPr>
                <w:sz w:val="22"/>
                <w:lang w:eastAsia="ru-RU"/>
              </w:rPr>
            </w:pPr>
            <w:r w:rsidRPr="00902B3C">
              <w:rPr>
                <w:sz w:val="22"/>
                <w:lang w:eastAsia="ru-RU"/>
              </w:rPr>
              <w:t>-строительный контроль;</w:t>
            </w:r>
          </w:p>
          <w:p w:rsidR="00902B3C" w:rsidRPr="00902B3C" w:rsidRDefault="00902B3C" w:rsidP="00902B3C">
            <w:pPr>
              <w:suppressAutoHyphens w:val="0"/>
              <w:jc w:val="both"/>
              <w:rPr>
                <w:sz w:val="22"/>
                <w:lang w:eastAsia="ru-RU"/>
              </w:rPr>
            </w:pPr>
            <w:r w:rsidRPr="00902B3C">
              <w:rPr>
                <w:sz w:val="22"/>
                <w:lang w:eastAsia="ru-RU"/>
              </w:rPr>
              <w:t>-государственная экспертиза проектной документации;</w:t>
            </w:r>
          </w:p>
          <w:p w:rsidR="00902B3C" w:rsidRPr="00902B3C" w:rsidRDefault="00902B3C" w:rsidP="00902B3C">
            <w:pPr>
              <w:suppressAutoHyphens w:val="0"/>
              <w:jc w:val="both"/>
              <w:rPr>
                <w:sz w:val="22"/>
                <w:lang w:eastAsia="ru-RU"/>
              </w:rPr>
            </w:pPr>
            <w:r w:rsidRPr="00902B3C">
              <w:rPr>
                <w:sz w:val="22"/>
                <w:lang w:eastAsia="ru-RU"/>
              </w:rPr>
              <w:t>-проверка достоверности определения сметной стоимости;</w:t>
            </w:r>
          </w:p>
          <w:p w:rsidR="00902B3C" w:rsidRPr="00902B3C" w:rsidRDefault="00902B3C" w:rsidP="00902B3C">
            <w:pPr>
              <w:suppressAutoHyphens w:val="0"/>
              <w:jc w:val="both"/>
              <w:rPr>
                <w:sz w:val="22"/>
                <w:lang w:eastAsia="ru-RU"/>
              </w:rPr>
            </w:pPr>
            <w:r w:rsidRPr="00902B3C">
              <w:rPr>
                <w:sz w:val="22"/>
                <w:lang w:eastAsia="ru-RU"/>
              </w:rPr>
              <w:t>-составление сметной документации;</w:t>
            </w:r>
          </w:p>
          <w:p w:rsidR="00902B3C" w:rsidRPr="00902B3C" w:rsidRDefault="00902B3C" w:rsidP="00902B3C">
            <w:pPr>
              <w:suppressAutoHyphens w:val="0"/>
              <w:jc w:val="both"/>
              <w:rPr>
                <w:sz w:val="22"/>
                <w:lang w:eastAsia="ru-RU"/>
              </w:rPr>
            </w:pPr>
            <w:r w:rsidRPr="00902B3C">
              <w:rPr>
                <w:sz w:val="22"/>
                <w:lang w:eastAsia="ru-RU"/>
              </w:rPr>
              <w:t>-грейдирование дорог;</w:t>
            </w:r>
          </w:p>
          <w:p w:rsidR="00902B3C" w:rsidRPr="00902B3C" w:rsidRDefault="00902B3C" w:rsidP="00902B3C">
            <w:pPr>
              <w:widowControl w:val="0"/>
              <w:suppressAutoHyphens w:val="0"/>
              <w:autoSpaceDE w:val="0"/>
              <w:autoSpaceDN w:val="0"/>
              <w:adjustRightInd w:val="0"/>
              <w:rPr>
                <w:sz w:val="22"/>
                <w:szCs w:val="22"/>
                <w:lang w:eastAsia="ru-RU"/>
              </w:rPr>
            </w:pPr>
            <w:r w:rsidRPr="00902B3C">
              <w:rPr>
                <w:sz w:val="22"/>
                <w:lang w:eastAsia="ru-RU"/>
              </w:rPr>
              <w:t>-приобретение гравийно-песчаных смесей</w:t>
            </w:r>
          </w:p>
          <w:p w:rsidR="00902B3C" w:rsidRPr="00902B3C" w:rsidRDefault="00902B3C" w:rsidP="00902B3C">
            <w:pPr>
              <w:widowControl w:val="0"/>
              <w:suppressAutoHyphens w:val="0"/>
              <w:autoSpaceDE w:val="0"/>
              <w:autoSpaceDN w:val="0"/>
              <w:adjustRightInd w:val="0"/>
              <w:rPr>
                <w:szCs w:val="22"/>
                <w:lang w:eastAsia="ru-RU"/>
              </w:rPr>
            </w:pPr>
            <w:r w:rsidRPr="00902B3C">
              <w:rPr>
                <w:sz w:val="22"/>
                <w:szCs w:val="22"/>
                <w:lang w:eastAsia="ru-RU"/>
              </w:rPr>
              <w:t xml:space="preserve">-ремонт тротуара </w:t>
            </w:r>
            <w:r w:rsidRPr="00902B3C">
              <w:rPr>
                <w:sz w:val="22"/>
                <w:szCs w:val="20"/>
              </w:rPr>
              <w:t xml:space="preserve">ремонт тротуара по ул. </w:t>
            </w:r>
            <w:r w:rsidRPr="00902B3C">
              <w:rPr>
                <w:sz w:val="22"/>
                <w:szCs w:val="20"/>
              </w:rPr>
              <w:lastRenderedPageBreak/>
              <w:t>Советская от ПК 0+00 до ПК 0+52, от ПК 0+55 до ПК 0+85, от ПК 1+41 до ПК 7+87, от ПК 7+95 до ПК 11+03 (дом № 83) в ст-це Архангельской;</w:t>
            </w:r>
          </w:p>
          <w:p w:rsidR="00902B3C" w:rsidRPr="00902B3C" w:rsidRDefault="00902B3C" w:rsidP="00902B3C">
            <w:pPr>
              <w:widowControl w:val="0"/>
              <w:suppressAutoHyphens w:val="0"/>
              <w:autoSpaceDE w:val="0"/>
              <w:autoSpaceDN w:val="0"/>
              <w:adjustRightInd w:val="0"/>
              <w:rPr>
                <w:sz w:val="22"/>
                <w:szCs w:val="22"/>
                <w:lang w:eastAsia="ru-RU"/>
              </w:rPr>
            </w:pPr>
            <w:r w:rsidRPr="00902B3C">
              <w:rPr>
                <w:sz w:val="22"/>
                <w:szCs w:val="22"/>
                <w:lang w:eastAsia="ru-RU"/>
              </w:rPr>
              <w:t>-ремонт тротуара по ул. Красная от ПК 0+00 (дом №160) до ПК 8+75, от ПК 8+95 до ПК 15+22 (дом №302) в ст-це Архангельской;</w:t>
            </w:r>
          </w:p>
          <w:p w:rsidR="00902B3C" w:rsidRPr="00902B3C" w:rsidRDefault="00902B3C" w:rsidP="00902B3C">
            <w:pPr>
              <w:widowControl w:val="0"/>
              <w:suppressAutoHyphens w:val="0"/>
              <w:autoSpaceDE w:val="0"/>
              <w:autoSpaceDN w:val="0"/>
              <w:adjustRightInd w:val="0"/>
              <w:rPr>
                <w:sz w:val="22"/>
                <w:szCs w:val="22"/>
                <w:lang w:eastAsia="ru-RU"/>
              </w:rPr>
            </w:pPr>
            <w:r w:rsidRPr="00902B3C">
              <w:rPr>
                <w:sz w:val="22"/>
                <w:szCs w:val="22"/>
                <w:lang w:eastAsia="ru-RU"/>
              </w:rPr>
              <w:t xml:space="preserve">-ремонт тротуара по ул. Ворошилова от ПК 0+00 (дом № 2) до ПК 3+79 ул. Фрунзе (дом № 23) в ст-це Архангельской. </w:t>
            </w:r>
          </w:p>
          <w:p w:rsidR="00902B3C" w:rsidRPr="00902B3C" w:rsidRDefault="00902B3C" w:rsidP="00902B3C">
            <w:pPr>
              <w:widowControl w:val="0"/>
              <w:suppressAutoHyphens w:val="0"/>
              <w:autoSpaceDE w:val="0"/>
              <w:autoSpaceDN w:val="0"/>
              <w:adjustRightInd w:val="0"/>
              <w:rPr>
                <w:sz w:val="22"/>
                <w:szCs w:val="22"/>
                <w:lang w:eastAsia="ru-RU"/>
              </w:rPr>
            </w:pPr>
            <w:r w:rsidRPr="00902B3C">
              <w:rPr>
                <w:sz w:val="22"/>
                <w:szCs w:val="22"/>
                <w:lang w:eastAsia="ru-RU"/>
              </w:rPr>
              <w:t>-ремонт тротуара по ул. Ворошилова от ПК 0+00 (дом № 34) до ПК 8+08 ул. Калинина,154 в ст- це Архангельской;</w:t>
            </w:r>
          </w:p>
          <w:p w:rsidR="00902B3C" w:rsidRPr="00902B3C" w:rsidRDefault="00902B3C" w:rsidP="00902B3C">
            <w:pPr>
              <w:widowControl w:val="0"/>
              <w:suppressAutoHyphens w:val="0"/>
              <w:autoSpaceDE w:val="0"/>
              <w:autoSpaceDN w:val="0"/>
              <w:adjustRightInd w:val="0"/>
              <w:rPr>
                <w:sz w:val="22"/>
                <w:szCs w:val="28"/>
              </w:rPr>
            </w:pPr>
            <w:r w:rsidRPr="00902B3C">
              <w:rPr>
                <w:sz w:val="18"/>
                <w:szCs w:val="22"/>
                <w:lang w:eastAsia="ru-RU"/>
              </w:rPr>
              <w:t>-</w:t>
            </w:r>
            <w:r w:rsidRPr="00902B3C">
              <w:rPr>
                <w:sz w:val="22"/>
                <w:szCs w:val="28"/>
              </w:rPr>
              <w:t xml:space="preserve"> ремонт тротуара по ул. Фрунзе от ПК0+00 (дом № 21, главный вход рынок) до ПК 0+88,7 ( в 2-х метрах в юго- западном направлении от угла нежилого здания № 28) в ст- це Архангельской;</w:t>
            </w:r>
          </w:p>
          <w:p w:rsidR="00902B3C" w:rsidRPr="00902B3C" w:rsidRDefault="00902B3C" w:rsidP="00902B3C">
            <w:pPr>
              <w:widowControl w:val="0"/>
              <w:suppressAutoHyphens w:val="0"/>
              <w:autoSpaceDE w:val="0"/>
              <w:autoSpaceDN w:val="0"/>
              <w:adjustRightInd w:val="0"/>
              <w:rPr>
                <w:sz w:val="22"/>
                <w:szCs w:val="28"/>
                <w:lang w:bidi="ru-RU"/>
              </w:rPr>
            </w:pPr>
            <w:r w:rsidRPr="00902B3C">
              <w:rPr>
                <w:sz w:val="22"/>
                <w:szCs w:val="28"/>
              </w:rPr>
              <w:t>-</w:t>
            </w:r>
            <w:r w:rsidRPr="00902B3C">
              <w:rPr>
                <w:rFonts w:ascii="Arial Unicode MS" w:eastAsia="Arial Unicode MS" w:hAnsi="Arial Unicode MS" w:cs="Arial Unicode MS"/>
                <w:lang w:eastAsia="ru-RU" w:bidi="ru-RU"/>
              </w:rPr>
              <w:t xml:space="preserve"> </w:t>
            </w:r>
            <w:r w:rsidRPr="00902B3C">
              <w:rPr>
                <w:rFonts w:eastAsia="Arial Unicode MS"/>
                <w:lang w:eastAsia="ru-RU" w:bidi="ru-RU"/>
              </w:rPr>
              <w:t>р</w:t>
            </w:r>
            <w:r w:rsidRPr="00902B3C">
              <w:rPr>
                <w:sz w:val="22"/>
                <w:szCs w:val="28"/>
                <w:lang w:bidi="ru-RU"/>
              </w:rPr>
              <w:t>емонт Советской от ПК 0+00 (ул. Комсомольская ) до ПК 12+76 в станице Архангельской;</w:t>
            </w:r>
          </w:p>
          <w:p w:rsidR="00902B3C" w:rsidRPr="00902B3C" w:rsidRDefault="00902B3C" w:rsidP="00902B3C">
            <w:pPr>
              <w:widowControl w:val="0"/>
              <w:suppressAutoHyphens w:val="0"/>
              <w:autoSpaceDE w:val="0"/>
              <w:autoSpaceDN w:val="0"/>
              <w:adjustRightInd w:val="0"/>
              <w:rPr>
                <w:sz w:val="22"/>
                <w:szCs w:val="28"/>
                <w:lang w:bidi="ru-RU"/>
              </w:rPr>
            </w:pPr>
            <w:r w:rsidRPr="00902B3C">
              <w:rPr>
                <w:sz w:val="22"/>
                <w:szCs w:val="28"/>
                <w:lang w:bidi="ru-RU"/>
              </w:rPr>
              <w:t>-</w:t>
            </w:r>
            <w:r w:rsidRPr="00902B3C">
              <w:rPr>
                <w:rFonts w:ascii="Arial Unicode MS" w:eastAsia="Arial Unicode MS" w:hAnsi="Arial Unicode MS" w:cs="Arial Unicode MS"/>
                <w:lang w:eastAsia="ru-RU" w:bidi="ru-RU"/>
              </w:rPr>
              <w:t xml:space="preserve"> </w:t>
            </w:r>
            <w:r w:rsidRPr="00902B3C">
              <w:rPr>
                <w:rFonts w:eastAsia="Arial Unicode MS"/>
                <w:lang w:eastAsia="ru-RU" w:bidi="ru-RU"/>
              </w:rPr>
              <w:t>р</w:t>
            </w:r>
            <w:r w:rsidRPr="00902B3C">
              <w:rPr>
                <w:sz w:val="22"/>
                <w:szCs w:val="28"/>
                <w:lang w:bidi="ru-RU"/>
              </w:rPr>
              <w:t>емонт тротуара по ул. Калинина от ПК 0+00 (дом №58) до ПК 4+65, от ПК 4+71 до ПК 4+75, от ПК 4+79 до ПК 6+65 , от ПК 6+85 до ПК 7+11 (дом №118) в ст- це Архангельской;</w:t>
            </w:r>
          </w:p>
          <w:p w:rsidR="00902B3C" w:rsidRPr="00902B3C" w:rsidRDefault="00902B3C" w:rsidP="00902B3C">
            <w:pPr>
              <w:widowControl w:val="0"/>
              <w:suppressAutoHyphens w:val="0"/>
              <w:autoSpaceDE w:val="0"/>
              <w:autoSpaceDN w:val="0"/>
              <w:adjustRightInd w:val="0"/>
              <w:rPr>
                <w:sz w:val="22"/>
                <w:szCs w:val="22"/>
                <w:lang w:eastAsia="ru-RU"/>
              </w:rPr>
            </w:pPr>
            <w:r w:rsidRPr="00902B3C">
              <w:rPr>
                <w:sz w:val="22"/>
                <w:szCs w:val="28"/>
                <w:lang w:bidi="ru-RU"/>
              </w:rPr>
              <w:t>-</w:t>
            </w:r>
            <w:r w:rsidRPr="00902B3C">
              <w:rPr>
                <w:rFonts w:ascii="Arial Unicode MS" w:eastAsia="Arial Unicode MS" w:hAnsi="Arial Unicode MS" w:cs="Arial Unicode MS"/>
                <w:lang w:eastAsia="ru-RU" w:bidi="ru-RU"/>
              </w:rPr>
              <w:t xml:space="preserve"> </w:t>
            </w:r>
            <w:r w:rsidRPr="00902B3C">
              <w:rPr>
                <w:sz w:val="22"/>
                <w:szCs w:val="28"/>
                <w:lang w:bidi="ru-RU"/>
              </w:rPr>
              <w:t>ремонт тротуара по ул. Фрунзе от ПК 0+00 (магазин «Галактика») до ПК 2+32 от ПК 2+40 до ПК 5+10 (дом №66) в ст- це Архангельской</w:t>
            </w:r>
          </w:p>
        </w:tc>
        <w:tc>
          <w:tcPr>
            <w:tcW w:w="2126"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lastRenderedPageBreak/>
              <w:t>всего</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33428,7</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10350,7</w:t>
            </w: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7563,5</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15514,5</w:t>
            </w:r>
          </w:p>
        </w:tc>
        <w:tc>
          <w:tcPr>
            <w:tcW w:w="1842" w:type="dxa"/>
            <w:vMerge w:val="restart"/>
            <w:tcBorders>
              <w:top w:val="single" w:sz="4" w:space="0" w:color="auto"/>
              <w:left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улучшение состояния улично-дорожной сети</w:t>
            </w:r>
          </w:p>
        </w:tc>
        <w:tc>
          <w:tcPr>
            <w:tcW w:w="1985" w:type="dxa"/>
            <w:vMerge w:val="restart"/>
            <w:tcBorders>
              <w:top w:val="single" w:sz="4" w:space="0" w:color="auto"/>
              <w:left w:val="single" w:sz="4" w:space="0" w:color="auto"/>
              <w:right w:val="single" w:sz="4" w:space="0" w:color="auto"/>
            </w:tcBorders>
          </w:tcPr>
          <w:p w:rsidR="00902B3C" w:rsidRPr="00902B3C" w:rsidRDefault="00902B3C" w:rsidP="00902B3C">
            <w:pPr>
              <w:suppressAutoHyphens w:val="0"/>
              <w:jc w:val="center"/>
              <w:rPr>
                <w:sz w:val="22"/>
                <w:szCs w:val="22"/>
                <w:lang w:eastAsia="ru-RU"/>
              </w:rPr>
            </w:pPr>
            <w:r w:rsidRPr="00902B3C">
              <w:rPr>
                <w:sz w:val="22"/>
                <w:szCs w:val="22"/>
                <w:lang w:eastAsia="ru-RU"/>
              </w:rPr>
              <w:t>администрация  Архангельского сельского поселения Тихорецкого района</w:t>
            </w:r>
          </w:p>
        </w:tc>
      </w:tr>
      <w:tr w:rsidR="00902B3C" w:rsidRPr="00902B3C" w:rsidTr="007700BA">
        <w:trPr>
          <w:trHeight w:val="300"/>
        </w:trPr>
        <w:tc>
          <w:tcPr>
            <w:tcW w:w="567" w:type="dxa"/>
            <w:vMerge/>
            <w:tcBorders>
              <w:left w:val="single" w:sz="4" w:space="0" w:color="auto"/>
              <w:right w:val="single" w:sz="4" w:space="0" w:color="auto"/>
            </w:tcBorders>
          </w:tcPr>
          <w:p w:rsidR="00902B3C" w:rsidRPr="00902B3C" w:rsidRDefault="00902B3C" w:rsidP="00902B3C">
            <w:pPr>
              <w:suppressAutoHyphens w:val="0"/>
              <w:jc w:val="center"/>
              <w:rPr>
                <w:lang w:eastAsia="ru-RU"/>
              </w:rPr>
            </w:pPr>
          </w:p>
        </w:tc>
        <w:tc>
          <w:tcPr>
            <w:tcW w:w="4395" w:type="dxa"/>
            <w:gridSpan w:val="2"/>
            <w:vMerge/>
            <w:tcBorders>
              <w:left w:val="single" w:sz="4" w:space="0" w:color="auto"/>
              <w:right w:val="single" w:sz="4" w:space="0" w:color="auto"/>
            </w:tcBorders>
          </w:tcPr>
          <w:p w:rsidR="00902B3C" w:rsidRPr="00902B3C" w:rsidRDefault="00902B3C" w:rsidP="00902B3C">
            <w:pPr>
              <w:suppressAutoHyphens w:val="0"/>
              <w:jc w:val="both"/>
              <w:rPr>
                <w:lang w:eastAsia="ru-RU"/>
              </w:rPr>
            </w:pPr>
          </w:p>
        </w:tc>
        <w:tc>
          <w:tcPr>
            <w:tcW w:w="2126"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краевой бюджет в том числе:</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18619,4</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jc w:val="center"/>
            </w:pPr>
            <w:r w:rsidRPr="00902B3C">
              <w:rPr>
                <w:lang w:eastAsia="ru-RU"/>
              </w:rPr>
              <w:t>5158,2</w:t>
            </w: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jc w:val="center"/>
            </w:pPr>
            <w:r w:rsidRPr="00902B3C">
              <w:rPr>
                <w:lang w:eastAsia="ru-RU"/>
              </w:rPr>
              <w:t>3380,6</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10080,6</w:t>
            </w:r>
          </w:p>
        </w:tc>
        <w:tc>
          <w:tcPr>
            <w:tcW w:w="1842" w:type="dxa"/>
            <w:vMerge/>
            <w:tcBorders>
              <w:left w:val="single" w:sz="4" w:space="0" w:color="auto"/>
              <w:right w:val="single" w:sz="4" w:space="0" w:color="auto"/>
            </w:tcBorders>
          </w:tcPr>
          <w:p w:rsidR="00902B3C" w:rsidRPr="00902B3C" w:rsidRDefault="00902B3C" w:rsidP="00902B3C">
            <w:pPr>
              <w:suppressAutoHyphens w:val="0"/>
              <w:jc w:val="center"/>
              <w:rPr>
                <w:lang w:eastAsia="ru-RU"/>
              </w:rPr>
            </w:pPr>
          </w:p>
        </w:tc>
        <w:tc>
          <w:tcPr>
            <w:tcW w:w="1985" w:type="dxa"/>
            <w:vMerge/>
            <w:tcBorders>
              <w:left w:val="single" w:sz="4" w:space="0" w:color="auto"/>
              <w:right w:val="single" w:sz="4" w:space="0" w:color="auto"/>
            </w:tcBorders>
          </w:tcPr>
          <w:p w:rsidR="00902B3C" w:rsidRPr="00902B3C" w:rsidRDefault="00902B3C" w:rsidP="00902B3C">
            <w:pPr>
              <w:suppressAutoHyphens w:val="0"/>
              <w:jc w:val="center"/>
              <w:rPr>
                <w:sz w:val="22"/>
                <w:szCs w:val="22"/>
                <w:lang w:eastAsia="ru-RU"/>
              </w:rPr>
            </w:pPr>
          </w:p>
        </w:tc>
      </w:tr>
      <w:tr w:rsidR="00902B3C" w:rsidRPr="00902B3C" w:rsidTr="007700BA">
        <w:trPr>
          <w:trHeight w:val="300"/>
        </w:trPr>
        <w:tc>
          <w:tcPr>
            <w:tcW w:w="567" w:type="dxa"/>
            <w:vMerge/>
            <w:tcBorders>
              <w:left w:val="single" w:sz="4" w:space="0" w:color="auto"/>
              <w:right w:val="single" w:sz="4" w:space="0" w:color="auto"/>
            </w:tcBorders>
          </w:tcPr>
          <w:p w:rsidR="00902B3C" w:rsidRPr="00902B3C" w:rsidRDefault="00902B3C" w:rsidP="00902B3C">
            <w:pPr>
              <w:suppressAutoHyphens w:val="0"/>
              <w:jc w:val="center"/>
              <w:rPr>
                <w:lang w:eastAsia="ru-RU"/>
              </w:rPr>
            </w:pPr>
          </w:p>
        </w:tc>
        <w:tc>
          <w:tcPr>
            <w:tcW w:w="4395" w:type="dxa"/>
            <w:gridSpan w:val="2"/>
            <w:vMerge/>
            <w:tcBorders>
              <w:left w:val="single" w:sz="4" w:space="0" w:color="auto"/>
              <w:right w:val="single" w:sz="4" w:space="0" w:color="auto"/>
            </w:tcBorders>
          </w:tcPr>
          <w:p w:rsidR="00902B3C" w:rsidRPr="00902B3C" w:rsidRDefault="00902B3C" w:rsidP="00902B3C">
            <w:pPr>
              <w:suppressAutoHyphens w:val="0"/>
              <w:jc w:val="both"/>
              <w:rPr>
                <w:lang w:eastAsia="ru-RU"/>
              </w:rPr>
            </w:pPr>
          </w:p>
        </w:tc>
        <w:tc>
          <w:tcPr>
            <w:tcW w:w="2126"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краевой бюджет (кредиторская задолженность)</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jc w:val="center"/>
            </w:pPr>
            <w:r w:rsidRPr="00902B3C">
              <w:rPr>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jc w:val="center"/>
            </w:pPr>
            <w:r w:rsidRPr="00902B3C">
              <w:rPr>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jc w:val="center"/>
            </w:pPr>
            <w:r w:rsidRPr="00902B3C">
              <w:rPr>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jc w:val="center"/>
            </w:pPr>
            <w:r w:rsidRPr="00902B3C">
              <w:rPr>
                <w:lang w:eastAsia="ru-RU"/>
              </w:rPr>
              <w:t>0,0</w:t>
            </w:r>
          </w:p>
        </w:tc>
        <w:tc>
          <w:tcPr>
            <w:tcW w:w="1842" w:type="dxa"/>
            <w:vMerge/>
            <w:tcBorders>
              <w:left w:val="single" w:sz="4" w:space="0" w:color="auto"/>
              <w:right w:val="single" w:sz="4" w:space="0" w:color="auto"/>
            </w:tcBorders>
          </w:tcPr>
          <w:p w:rsidR="00902B3C" w:rsidRPr="00902B3C" w:rsidRDefault="00902B3C" w:rsidP="00902B3C">
            <w:pPr>
              <w:suppressAutoHyphens w:val="0"/>
              <w:jc w:val="center"/>
              <w:rPr>
                <w:lang w:eastAsia="ru-RU"/>
              </w:rPr>
            </w:pPr>
          </w:p>
        </w:tc>
        <w:tc>
          <w:tcPr>
            <w:tcW w:w="1985" w:type="dxa"/>
            <w:vMerge/>
            <w:tcBorders>
              <w:left w:val="single" w:sz="4" w:space="0" w:color="auto"/>
              <w:right w:val="single" w:sz="4" w:space="0" w:color="auto"/>
            </w:tcBorders>
          </w:tcPr>
          <w:p w:rsidR="00902B3C" w:rsidRPr="00902B3C" w:rsidRDefault="00902B3C" w:rsidP="00902B3C">
            <w:pPr>
              <w:suppressAutoHyphens w:val="0"/>
              <w:jc w:val="center"/>
              <w:rPr>
                <w:sz w:val="22"/>
                <w:szCs w:val="22"/>
                <w:lang w:eastAsia="ru-RU"/>
              </w:rPr>
            </w:pPr>
          </w:p>
        </w:tc>
      </w:tr>
      <w:tr w:rsidR="00902B3C" w:rsidRPr="00902B3C" w:rsidTr="007700BA">
        <w:trPr>
          <w:trHeight w:val="300"/>
        </w:trPr>
        <w:tc>
          <w:tcPr>
            <w:tcW w:w="567" w:type="dxa"/>
            <w:vMerge/>
            <w:tcBorders>
              <w:left w:val="single" w:sz="4" w:space="0" w:color="auto"/>
              <w:right w:val="single" w:sz="4" w:space="0" w:color="auto"/>
            </w:tcBorders>
          </w:tcPr>
          <w:p w:rsidR="00902B3C" w:rsidRPr="00902B3C" w:rsidRDefault="00902B3C" w:rsidP="00902B3C">
            <w:pPr>
              <w:suppressAutoHyphens w:val="0"/>
              <w:jc w:val="center"/>
              <w:rPr>
                <w:lang w:eastAsia="ru-RU"/>
              </w:rPr>
            </w:pPr>
          </w:p>
        </w:tc>
        <w:tc>
          <w:tcPr>
            <w:tcW w:w="4395" w:type="dxa"/>
            <w:gridSpan w:val="2"/>
            <w:vMerge/>
            <w:tcBorders>
              <w:left w:val="single" w:sz="4" w:space="0" w:color="auto"/>
              <w:right w:val="single" w:sz="4" w:space="0" w:color="auto"/>
            </w:tcBorders>
          </w:tcPr>
          <w:p w:rsidR="00902B3C" w:rsidRPr="00902B3C" w:rsidRDefault="00902B3C" w:rsidP="00902B3C">
            <w:pPr>
              <w:suppressAutoHyphens w:val="0"/>
              <w:jc w:val="both"/>
              <w:rPr>
                <w:lang w:eastAsia="ru-RU"/>
              </w:rPr>
            </w:pPr>
          </w:p>
        </w:tc>
        <w:tc>
          <w:tcPr>
            <w:tcW w:w="2126"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краевой бюджет (софинансиро</w:t>
            </w:r>
          </w:p>
          <w:p w:rsidR="00902B3C" w:rsidRPr="00902B3C" w:rsidRDefault="00902B3C" w:rsidP="00902B3C">
            <w:pPr>
              <w:suppressAutoHyphens w:val="0"/>
              <w:jc w:val="center"/>
              <w:rPr>
                <w:lang w:eastAsia="ru-RU"/>
              </w:rPr>
            </w:pPr>
            <w:r w:rsidRPr="00902B3C">
              <w:rPr>
                <w:lang w:eastAsia="ru-RU"/>
              </w:rPr>
              <w:t>вание)</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jc w:val="center"/>
            </w:pPr>
            <w:r w:rsidRPr="00902B3C">
              <w:rPr>
                <w:lang w:eastAsia="ru-RU"/>
              </w:rPr>
              <w:t>18619,4</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jc w:val="center"/>
            </w:pPr>
            <w:r w:rsidRPr="00902B3C">
              <w:rPr>
                <w:lang w:eastAsia="ru-RU"/>
              </w:rPr>
              <w:t>5158,2</w:t>
            </w: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jc w:val="center"/>
            </w:pPr>
            <w:r w:rsidRPr="00902B3C">
              <w:rPr>
                <w:lang w:eastAsia="ru-RU"/>
              </w:rPr>
              <w:t>3380,6</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jc w:val="center"/>
            </w:pPr>
            <w:r w:rsidRPr="00902B3C">
              <w:rPr>
                <w:lang w:eastAsia="ru-RU"/>
              </w:rPr>
              <w:t>10080,6</w:t>
            </w:r>
          </w:p>
        </w:tc>
        <w:tc>
          <w:tcPr>
            <w:tcW w:w="1842" w:type="dxa"/>
            <w:vMerge/>
            <w:tcBorders>
              <w:left w:val="single" w:sz="4" w:space="0" w:color="auto"/>
              <w:right w:val="single" w:sz="4" w:space="0" w:color="auto"/>
            </w:tcBorders>
          </w:tcPr>
          <w:p w:rsidR="00902B3C" w:rsidRPr="00902B3C" w:rsidRDefault="00902B3C" w:rsidP="00902B3C">
            <w:pPr>
              <w:suppressAutoHyphens w:val="0"/>
              <w:jc w:val="center"/>
              <w:rPr>
                <w:lang w:eastAsia="ru-RU"/>
              </w:rPr>
            </w:pPr>
          </w:p>
        </w:tc>
        <w:tc>
          <w:tcPr>
            <w:tcW w:w="1985" w:type="dxa"/>
            <w:vMerge/>
            <w:tcBorders>
              <w:left w:val="single" w:sz="4" w:space="0" w:color="auto"/>
              <w:right w:val="single" w:sz="4" w:space="0" w:color="auto"/>
            </w:tcBorders>
          </w:tcPr>
          <w:p w:rsidR="00902B3C" w:rsidRPr="00902B3C" w:rsidRDefault="00902B3C" w:rsidP="00902B3C">
            <w:pPr>
              <w:suppressAutoHyphens w:val="0"/>
              <w:jc w:val="center"/>
              <w:rPr>
                <w:sz w:val="22"/>
                <w:szCs w:val="22"/>
                <w:lang w:eastAsia="ru-RU"/>
              </w:rPr>
            </w:pPr>
          </w:p>
        </w:tc>
      </w:tr>
      <w:tr w:rsidR="00902B3C" w:rsidRPr="00902B3C" w:rsidTr="007700BA">
        <w:trPr>
          <w:trHeight w:val="195"/>
        </w:trPr>
        <w:tc>
          <w:tcPr>
            <w:tcW w:w="567" w:type="dxa"/>
            <w:vMerge/>
            <w:tcBorders>
              <w:left w:val="single" w:sz="4" w:space="0" w:color="auto"/>
              <w:right w:val="single" w:sz="4" w:space="0" w:color="auto"/>
            </w:tcBorders>
          </w:tcPr>
          <w:p w:rsidR="00902B3C" w:rsidRPr="00902B3C" w:rsidRDefault="00902B3C" w:rsidP="00902B3C">
            <w:pPr>
              <w:suppressAutoHyphens w:val="0"/>
              <w:jc w:val="center"/>
              <w:rPr>
                <w:lang w:eastAsia="ru-RU"/>
              </w:rPr>
            </w:pPr>
          </w:p>
        </w:tc>
        <w:tc>
          <w:tcPr>
            <w:tcW w:w="4395" w:type="dxa"/>
            <w:gridSpan w:val="2"/>
            <w:vMerge/>
            <w:tcBorders>
              <w:left w:val="single" w:sz="4" w:space="0" w:color="auto"/>
              <w:right w:val="single" w:sz="4" w:space="0" w:color="auto"/>
            </w:tcBorders>
          </w:tcPr>
          <w:p w:rsidR="00902B3C" w:rsidRPr="00902B3C" w:rsidRDefault="00902B3C" w:rsidP="00902B3C">
            <w:pPr>
              <w:suppressAutoHyphens w:val="0"/>
              <w:jc w:val="both"/>
              <w:rPr>
                <w:lang w:eastAsia="ru-RU"/>
              </w:rPr>
            </w:pPr>
          </w:p>
        </w:tc>
        <w:tc>
          <w:tcPr>
            <w:tcW w:w="2126"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местный бюджет (софинансиро</w:t>
            </w:r>
          </w:p>
          <w:p w:rsidR="00902B3C" w:rsidRPr="00902B3C" w:rsidRDefault="00902B3C" w:rsidP="00902B3C">
            <w:pPr>
              <w:suppressAutoHyphens w:val="0"/>
              <w:jc w:val="center"/>
              <w:rPr>
                <w:lang w:eastAsia="ru-RU"/>
              </w:rPr>
            </w:pPr>
            <w:r w:rsidRPr="00902B3C">
              <w:rPr>
                <w:lang w:eastAsia="ru-RU"/>
              </w:rPr>
              <w:t>вание краевых</w:t>
            </w:r>
          </w:p>
          <w:p w:rsidR="00902B3C" w:rsidRPr="00902B3C" w:rsidRDefault="00902B3C" w:rsidP="00902B3C">
            <w:pPr>
              <w:suppressAutoHyphens w:val="0"/>
              <w:jc w:val="center"/>
              <w:rPr>
                <w:lang w:eastAsia="ru-RU"/>
              </w:rPr>
            </w:pPr>
            <w:r w:rsidRPr="00902B3C">
              <w:rPr>
                <w:lang w:eastAsia="ru-RU"/>
              </w:rPr>
              <w:lastRenderedPageBreak/>
              <w:t xml:space="preserve"> программ)</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jc w:val="center"/>
            </w:pPr>
            <w:r w:rsidRPr="00902B3C">
              <w:rPr>
                <w:lang w:eastAsia="ru-RU"/>
              </w:rPr>
              <w:lastRenderedPageBreak/>
              <w:t>615,7</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jc w:val="center"/>
            </w:pPr>
            <w:r w:rsidRPr="00902B3C">
              <w:rPr>
                <w:lang w:eastAsia="ru-RU"/>
              </w:rPr>
              <w:t>199,0</w:t>
            </w: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jc w:val="center"/>
            </w:pPr>
            <w:r w:rsidRPr="00902B3C">
              <w:rPr>
                <w:lang w:eastAsia="ru-RU"/>
              </w:rPr>
              <w:t>104,9</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jc w:val="center"/>
            </w:pPr>
            <w:r w:rsidRPr="00902B3C">
              <w:rPr>
                <w:lang w:eastAsia="ru-RU"/>
              </w:rPr>
              <w:t>311,8</w:t>
            </w:r>
          </w:p>
        </w:tc>
        <w:tc>
          <w:tcPr>
            <w:tcW w:w="1842" w:type="dxa"/>
            <w:vMerge/>
            <w:tcBorders>
              <w:left w:val="single" w:sz="4" w:space="0" w:color="auto"/>
              <w:right w:val="single" w:sz="4" w:space="0" w:color="auto"/>
            </w:tcBorders>
          </w:tcPr>
          <w:p w:rsidR="00902B3C" w:rsidRPr="00902B3C" w:rsidRDefault="00902B3C" w:rsidP="00902B3C">
            <w:pPr>
              <w:suppressAutoHyphens w:val="0"/>
              <w:jc w:val="center"/>
              <w:rPr>
                <w:lang w:eastAsia="ru-RU"/>
              </w:rPr>
            </w:pPr>
          </w:p>
        </w:tc>
        <w:tc>
          <w:tcPr>
            <w:tcW w:w="1985" w:type="dxa"/>
            <w:vMerge/>
            <w:tcBorders>
              <w:left w:val="single" w:sz="4" w:space="0" w:color="auto"/>
              <w:right w:val="single" w:sz="4" w:space="0" w:color="auto"/>
            </w:tcBorders>
          </w:tcPr>
          <w:p w:rsidR="00902B3C" w:rsidRPr="00902B3C" w:rsidRDefault="00902B3C" w:rsidP="00902B3C">
            <w:pPr>
              <w:suppressAutoHyphens w:val="0"/>
              <w:jc w:val="center"/>
              <w:rPr>
                <w:sz w:val="22"/>
                <w:szCs w:val="22"/>
                <w:lang w:eastAsia="ru-RU"/>
              </w:rPr>
            </w:pPr>
          </w:p>
        </w:tc>
      </w:tr>
      <w:tr w:rsidR="00902B3C" w:rsidRPr="00902B3C" w:rsidTr="007700BA">
        <w:trPr>
          <w:trHeight w:val="195"/>
        </w:trPr>
        <w:tc>
          <w:tcPr>
            <w:tcW w:w="567" w:type="dxa"/>
            <w:vMerge/>
            <w:tcBorders>
              <w:left w:val="single" w:sz="4" w:space="0" w:color="auto"/>
              <w:right w:val="single" w:sz="4" w:space="0" w:color="auto"/>
            </w:tcBorders>
          </w:tcPr>
          <w:p w:rsidR="00902B3C" w:rsidRPr="00902B3C" w:rsidRDefault="00902B3C" w:rsidP="00902B3C">
            <w:pPr>
              <w:suppressAutoHyphens w:val="0"/>
              <w:jc w:val="center"/>
              <w:rPr>
                <w:lang w:eastAsia="ru-RU"/>
              </w:rPr>
            </w:pPr>
          </w:p>
        </w:tc>
        <w:tc>
          <w:tcPr>
            <w:tcW w:w="4395" w:type="dxa"/>
            <w:gridSpan w:val="2"/>
            <w:vMerge/>
            <w:tcBorders>
              <w:left w:val="single" w:sz="4" w:space="0" w:color="auto"/>
              <w:right w:val="single" w:sz="4" w:space="0" w:color="auto"/>
            </w:tcBorders>
          </w:tcPr>
          <w:p w:rsidR="00902B3C" w:rsidRPr="00902B3C" w:rsidRDefault="00902B3C" w:rsidP="00902B3C">
            <w:pPr>
              <w:suppressAutoHyphens w:val="0"/>
              <w:jc w:val="both"/>
              <w:rPr>
                <w:lang w:eastAsia="ru-RU"/>
              </w:rPr>
            </w:pPr>
          </w:p>
        </w:tc>
        <w:tc>
          <w:tcPr>
            <w:tcW w:w="2126"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14193,6</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4993,5</w:t>
            </w: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4078,0</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5122,1</w:t>
            </w:r>
          </w:p>
        </w:tc>
        <w:tc>
          <w:tcPr>
            <w:tcW w:w="1842" w:type="dxa"/>
            <w:vMerge/>
            <w:tcBorders>
              <w:left w:val="single" w:sz="4" w:space="0" w:color="auto"/>
              <w:right w:val="single" w:sz="4" w:space="0" w:color="auto"/>
            </w:tcBorders>
          </w:tcPr>
          <w:p w:rsidR="00902B3C" w:rsidRPr="00902B3C" w:rsidRDefault="00902B3C" w:rsidP="00902B3C">
            <w:pPr>
              <w:suppressAutoHyphens w:val="0"/>
              <w:jc w:val="center"/>
              <w:rPr>
                <w:lang w:eastAsia="ru-RU"/>
              </w:rPr>
            </w:pPr>
          </w:p>
        </w:tc>
        <w:tc>
          <w:tcPr>
            <w:tcW w:w="1985" w:type="dxa"/>
            <w:vMerge/>
            <w:tcBorders>
              <w:left w:val="single" w:sz="4" w:space="0" w:color="auto"/>
              <w:right w:val="single" w:sz="4" w:space="0" w:color="auto"/>
            </w:tcBorders>
          </w:tcPr>
          <w:p w:rsidR="00902B3C" w:rsidRPr="00902B3C" w:rsidRDefault="00902B3C" w:rsidP="00902B3C">
            <w:pPr>
              <w:suppressAutoHyphens w:val="0"/>
              <w:jc w:val="center"/>
              <w:rPr>
                <w:sz w:val="22"/>
                <w:szCs w:val="22"/>
                <w:lang w:eastAsia="ru-RU"/>
              </w:rPr>
            </w:pPr>
          </w:p>
        </w:tc>
      </w:tr>
      <w:tr w:rsidR="00902B3C" w:rsidRPr="00902B3C" w:rsidTr="007700BA">
        <w:trPr>
          <w:trHeight w:val="210"/>
        </w:trPr>
        <w:tc>
          <w:tcPr>
            <w:tcW w:w="567" w:type="dxa"/>
            <w:vMerge/>
            <w:tcBorders>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p>
        </w:tc>
        <w:tc>
          <w:tcPr>
            <w:tcW w:w="4395" w:type="dxa"/>
            <w:gridSpan w:val="2"/>
            <w:vMerge/>
            <w:tcBorders>
              <w:left w:val="single" w:sz="4" w:space="0" w:color="auto"/>
              <w:bottom w:val="single" w:sz="4" w:space="0" w:color="auto"/>
              <w:right w:val="single" w:sz="4" w:space="0" w:color="auto"/>
            </w:tcBorders>
          </w:tcPr>
          <w:p w:rsidR="00902B3C" w:rsidRPr="00902B3C" w:rsidRDefault="00902B3C" w:rsidP="00902B3C">
            <w:pPr>
              <w:suppressAutoHyphens w:val="0"/>
              <w:jc w:val="both"/>
              <w:rPr>
                <w:lang w:eastAsia="ru-RU"/>
              </w:rPr>
            </w:pPr>
          </w:p>
        </w:tc>
        <w:tc>
          <w:tcPr>
            <w:tcW w:w="2126"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внебюджетные источники</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w:t>
            </w:r>
          </w:p>
        </w:tc>
        <w:tc>
          <w:tcPr>
            <w:tcW w:w="1842" w:type="dxa"/>
            <w:vMerge/>
            <w:tcBorders>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p>
        </w:tc>
        <w:tc>
          <w:tcPr>
            <w:tcW w:w="1985" w:type="dxa"/>
            <w:vMerge/>
            <w:tcBorders>
              <w:left w:val="single" w:sz="4" w:space="0" w:color="auto"/>
              <w:bottom w:val="single" w:sz="4" w:space="0" w:color="auto"/>
              <w:right w:val="single" w:sz="4" w:space="0" w:color="auto"/>
            </w:tcBorders>
          </w:tcPr>
          <w:p w:rsidR="00902B3C" w:rsidRPr="00902B3C" w:rsidRDefault="00902B3C" w:rsidP="00902B3C">
            <w:pPr>
              <w:suppressAutoHyphens w:val="0"/>
              <w:jc w:val="center"/>
              <w:rPr>
                <w:sz w:val="22"/>
                <w:szCs w:val="22"/>
                <w:lang w:eastAsia="ru-RU"/>
              </w:rPr>
            </w:pPr>
          </w:p>
        </w:tc>
      </w:tr>
      <w:tr w:rsidR="00902B3C" w:rsidRPr="00902B3C" w:rsidTr="007700BA">
        <w:trPr>
          <w:trHeight w:val="1266"/>
        </w:trPr>
        <w:tc>
          <w:tcPr>
            <w:tcW w:w="567" w:type="dxa"/>
            <w:vMerge w:val="restart"/>
            <w:tcBorders>
              <w:top w:val="single" w:sz="4" w:space="0" w:color="auto"/>
              <w:left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2.</w:t>
            </w:r>
          </w:p>
        </w:tc>
        <w:tc>
          <w:tcPr>
            <w:tcW w:w="4395" w:type="dxa"/>
            <w:gridSpan w:val="2"/>
            <w:vMerge w:val="restart"/>
            <w:tcBorders>
              <w:left w:val="single" w:sz="4" w:space="0" w:color="auto"/>
              <w:right w:val="single" w:sz="4" w:space="0" w:color="auto"/>
            </w:tcBorders>
          </w:tcPr>
          <w:p w:rsidR="00902B3C" w:rsidRPr="00902B3C" w:rsidRDefault="00902B3C" w:rsidP="00902B3C">
            <w:pPr>
              <w:suppressAutoHyphens w:val="0"/>
              <w:jc w:val="both"/>
              <w:rPr>
                <w:lang w:eastAsia="ru-RU"/>
              </w:rPr>
            </w:pPr>
            <w:r w:rsidRPr="00902B3C">
              <w:rPr>
                <w:lang w:eastAsia="ru-RU"/>
              </w:rPr>
              <w:t>Мероприятия по повышению безопасности дорожного движения, в том числе:</w:t>
            </w:r>
          </w:p>
          <w:p w:rsidR="00902B3C" w:rsidRPr="00902B3C" w:rsidRDefault="00902B3C" w:rsidP="00902B3C">
            <w:pPr>
              <w:suppressAutoHyphens w:val="0"/>
              <w:jc w:val="both"/>
              <w:rPr>
                <w:lang w:eastAsia="ru-RU"/>
              </w:rPr>
            </w:pPr>
            <w:r w:rsidRPr="00902B3C">
              <w:rPr>
                <w:lang w:eastAsia="ru-RU"/>
              </w:rPr>
              <w:t>-установка искусственных неровностей на дорогах поселения;</w:t>
            </w:r>
          </w:p>
          <w:p w:rsidR="00902B3C" w:rsidRPr="00902B3C" w:rsidRDefault="00902B3C" w:rsidP="00902B3C">
            <w:pPr>
              <w:suppressAutoHyphens w:val="0"/>
              <w:jc w:val="both"/>
              <w:rPr>
                <w:lang w:eastAsia="ru-RU"/>
              </w:rPr>
            </w:pPr>
            <w:r w:rsidRPr="00902B3C">
              <w:rPr>
                <w:lang w:eastAsia="ru-RU"/>
              </w:rPr>
              <w:lastRenderedPageBreak/>
              <w:t>-</w:t>
            </w:r>
            <w:r w:rsidRPr="00902B3C">
              <w:t>р</w:t>
            </w:r>
            <w:r w:rsidRPr="00902B3C">
              <w:rPr>
                <w:lang w:eastAsia="ru-RU"/>
              </w:rPr>
              <w:t>аботы по содержанию пешеходного перехода, дорожная разметка;</w:t>
            </w:r>
          </w:p>
          <w:p w:rsidR="00902B3C" w:rsidRPr="00902B3C" w:rsidRDefault="00902B3C" w:rsidP="00902B3C">
            <w:pPr>
              <w:suppressAutoHyphens w:val="0"/>
              <w:jc w:val="both"/>
              <w:rPr>
                <w:lang w:eastAsia="ru-RU"/>
              </w:rPr>
            </w:pPr>
            <w:r w:rsidRPr="00902B3C">
              <w:rPr>
                <w:lang w:eastAsia="ru-RU"/>
              </w:rPr>
              <w:t>-приобретение расходных материалов;</w:t>
            </w:r>
          </w:p>
          <w:p w:rsidR="00902B3C" w:rsidRPr="00902B3C" w:rsidRDefault="00902B3C" w:rsidP="00902B3C">
            <w:pPr>
              <w:suppressAutoHyphens w:val="0"/>
              <w:jc w:val="both"/>
              <w:rPr>
                <w:lang w:eastAsia="ru-RU"/>
              </w:rPr>
            </w:pPr>
            <w:r w:rsidRPr="00902B3C">
              <w:rPr>
                <w:lang w:eastAsia="ru-RU"/>
              </w:rPr>
              <w:t xml:space="preserve">-текущее содержание автомобильных дорог местного значения (обочин, тротуаров); </w:t>
            </w:r>
          </w:p>
          <w:p w:rsidR="00902B3C" w:rsidRPr="00902B3C" w:rsidRDefault="00902B3C" w:rsidP="00902B3C">
            <w:pPr>
              <w:suppressAutoHyphens w:val="0"/>
              <w:jc w:val="both"/>
              <w:rPr>
                <w:lang w:eastAsia="ru-RU"/>
              </w:rPr>
            </w:pPr>
            <w:r w:rsidRPr="00902B3C">
              <w:rPr>
                <w:lang w:eastAsia="ru-RU"/>
              </w:rPr>
              <w:t xml:space="preserve"> -грейдирование дорог;</w:t>
            </w:r>
          </w:p>
          <w:p w:rsidR="00902B3C" w:rsidRPr="00902B3C" w:rsidRDefault="00902B3C" w:rsidP="00902B3C">
            <w:pPr>
              <w:suppressAutoHyphens w:val="0"/>
              <w:jc w:val="both"/>
              <w:rPr>
                <w:lang w:eastAsia="ru-RU"/>
              </w:rPr>
            </w:pPr>
            <w:r w:rsidRPr="00902B3C">
              <w:rPr>
                <w:lang w:eastAsia="ru-RU"/>
              </w:rPr>
              <w:t>-разработка комплексной схемы организации дорожного движения на автодорогах;</w:t>
            </w:r>
          </w:p>
          <w:p w:rsidR="00902B3C" w:rsidRPr="00902B3C" w:rsidRDefault="00902B3C" w:rsidP="00902B3C">
            <w:pPr>
              <w:suppressAutoHyphens w:val="0"/>
              <w:jc w:val="both"/>
              <w:rPr>
                <w:lang w:eastAsia="ru-RU"/>
              </w:rPr>
            </w:pPr>
            <w:r w:rsidRPr="00902B3C">
              <w:rPr>
                <w:lang w:eastAsia="ru-RU"/>
              </w:rPr>
              <w:t xml:space="preserve">-приобретение и россыпь противогололедных материалов, расчистка снега; </w:t>
            </w:r>
          </w:p>
          <w:p w:rsidR="00902B3C" w:rsidRPr="00902B3C" w:rsidRDefault="00902B3C" w:rsidP="00902B3C">
            <w:pPr>
              <w:suppressAutoHyphens w:val="0"/>
              <w:jc w:val="both"/>
              <w:rPr>
                <w:lang w:eastAsia="ru-RU"/>
              </w:rPr>
            </w:pPr>
            <w:r w:rsidRPr="00902B3C">
              <w:rPr>
                <w:lang w:eastAsia="ru-RU"/>
              </w:rPr>
              <w:t>-</w:t>
            </w:r>
            <w:r w:rsidRPr="00902B3C">
              <w:t>п</w:t>
            </w:r>
            <w:r w:rsidRPr="00902B3C">
              <w:rPr>
                <w:lang w:eastAsia="ru-RU"/>
              </w:rPr>
              <w:t>риобретение песчано-гравийных смесей, песка, отсева, щебня;</w:t>
            </w:r>
          </w:p>
          <w:p w:rsidR="00902B3C" w:rsidRPr="00902B3C" w:rsidRDefault="00902B3C" w:rsidP="00902B3C">
            <w:pPr>
              <w:suppressAutoHyphens w:val="0"/>
              <w:jc w:val="both"/>
              <w:rPr>
                <w:lang w:eastAsia="ru-RU"/>
              </w:rPr>
            </w:pPr>
            <w:r w:rsidRPr="00902B3C">
              <w:rPr>
                <w:lang w:eastAsia="ru-RU"/>
              </w:rPr>
              <w:t>-ликвидация аварийных деревьев, обрезка деревьев, покос сорной  растительности, наведение санитарного порядка вдоль автомобильных дорог;</w:t>
            </w:r>
          </w:p>
          <w:p w:rsidR="00902B3C" w:rsidRPr="00902B3C" w:rsidRDefault="00902B3C" w:rsidP="00902B3C">
            <w:pPr>
              <w:suppressAutoHyphens w:val="0"/>
              <w:jc w:val="both"/>
              <w:rPr>
                <w:lang w:eastAsia="ru-RU"/>
              </w:rPr>
            </w:pPr>
            <w:r w:rsidRPr="00902B3C">
              <w:rPr>
                <w:lang w:eastAsia="ru-RU"/>
              </w:rPr>
              <w:t xml:space="preserve">-изготовление и установка </w:t>
            </w:r>
          </w:p>
          <w:p w:rsidR="00902B3C" w:rsidRPr="00902B3C" w:rsidRDefault="00902B3C" w:rsidP="00902B3C">
            <w:pPr>
              <w:suppressAutoHyphens w:val="0"/>
              <w:jc w:val="both"/>
              <w:rPr>
                <w:lang w:eastAsia="ru-RU"/>
              </w:rPr>
            </w:pPr>
          </w:p>
          <w:p w:rsidR="00902B3C" w:rsidRPr="00902B3C" w:rsidRDefault="00902B3C" w:rsidP="00902B3C">
            <w:pPr>
              <w:suppressAutoHyphens w:val="0"/>
              <w:jc w:val="both"/>
              <w:rPr>
                <w:lang w:eastAsia="ru-RU"/>
              </w:rPr>
            </w:pPr>
            <w:r w:rsidRPr="00902B3C">
              <w:rPr>
                <w:lang w:eastAsia="ru-RU"/>
              </w:rPr>
              <w:t>перильных ограждений и подъезда, строительный контроль ;</w:t>
            </w:r>
          </w:p>
          <w:p w:rsidR="00902B3C" w:rsidRPr="00902B3C" w:rsidRDefault="00902B3C" w:rsidP="00902B3C">
            <w:pPr>
              <w:suppressAutoHyphens w:val="0"/>
              <w:jc w:val="both"/>
              <w:rPr>
                <w:lang w:eastAsia="ru-RU"/>
              </w:rPr>
            </w:pPr>
            <w:r w:rsidRPr="00902B3C">
              <w:rPr>
                <w:lang w:eastAsia="ru-RU"/>
              </w:rPr>
              <w:t>-составление сметной документации;</w:t>
            </w:r>
          </w:p>
          <w:p w:rsidR="00902B3C" w:rsidRPr="00902B3C" w:rsidRDefault="00902B3C" w:rsidP="00902B3C">
            <w:pPr>
              <w:suppressAutoHyphens w:val="0"/>
              <w:jc w:val="both"/>
              <w:rPr>
                <w:lang w:eastAsia="ru-RU"/>
              </w:rPr>
            </w:pPr>
            <w:r w:rsidRPr="00902B3C">
              <w:rPr>
                <w:lang w:eastAsia="ru-RU"/>
              </w:rPr>
              <w:t>-приобретение и установка дорожных знаков;</w:t>
            </w:r>
          </w:p>
          <w:p w:rsidR="00902B3C" w:rsidRPr="00902B3C" w:rsidRDefault="00902B3C" w:rsidP="00902B3C">
            <w:pPr>
              <w:suppressAutoHyphens w:val="0"/>
              <w:jc w:val="both"/>
              <w:rPr>
                <w:lang w:eastAsia="ru-RU"/>
              </w:rPr>
            </w:pPr>
            <w:r w:rsidRPr="00902B3C">
              <w:rPr>
                <w:lang w:eastAsia="ru-RU"/>
              </w:rPr>
              <w:t>-ремонт парковочных стоянок;</w:t>
            </w:r>
          </w:p>
          <w:p w:rsidR="00902B3C" w:rsidRPr="00902B3C" w:rsidRDefault="00902B3C" w:rsidP="00902B3C">
            <w:pPr>
              <w:suppressAutoHyphens w:val="0"/>
              <w:jc w:val="both"/>
              <w:rPr>
                <w:lang w:eastAsia="ru-RU"/>
              </w:rPr>
            </w:pPr>
            <w:r w:rsidRPr="00902B3C">
              <w:rPr>
                <w:lang w:eastAsia="ru-RU"/>
              </w:rPr>
              <w:t>-перильные ограждения с описанием процесса;</w:t>
            </w:r>
          </w:p>
          <w:p w:rsidR="00902B3C" w:rsidRPr="00902B3C" w:rsidRDefault="00902B3C" w:rsidP="00902B3C">
            <w:pPr>
              <w:suppressAutoHyphens w:val="0"/>
              <w:jc w:val="both"/>
              <w:rPr>
                <w:lang w:eastAsia="ru-RU"/>
              </w:rPr>
            </w:pPr>
            <w:r w:rsidRPr="00902B3C">
              <w:rPr>
                <w:lang w:eastAsia="ru-RU"/>
              </w:rPr>
              <w:t>-приобретение светотехнического оборудования (светофор плоский);</w:t>
            </w:r>
          </w:p>
          <w:p w:rsidR="00902B3C" w:rsidRPr="00902B3C" w:rsidRDefault="00902B3C" w:rsidP="00902B3C">
            <w:pPr>
              <w:suppressAutoHyphens w:val="0"/>
              <w:jc w:val="both"/>
              <w:rPr>
                <w:lang w:eastAsia="ru-RU"/>
              </w:rPr>
            </w:pPr>
            <w:r w:rsidRPr="00902B3C">
              <w:rPr>
                <w:lang w:eastAsia="ru-RU"/>
              </w:rPr>
              <w:t>-подготовка технических заключений о капитальности объектов.</w:t>
            </w:r>
          </w:p>
        </w:tc>
        <w:tc>
          <w:tcPr>
            <w:tcW w:w="2126"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lastRenderedPageBreak/>
              <w:t>всего</w:t>
            </w:r>
          </w:p>
        </w:tc>
        <w:tc>
          <w:tcPr>
            <w:tcW w:w="1134" w:type="dxa"/>
            <w:gridSpan w:val="2"/>
            <w:tcBorders>
              <w:top w:val="single" w:sz="4" w:space="0" w:color="auto"/>
              <w:left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7024,7</w:t>
            </w:r>
          </w:p>
        </w:tc>
        <w:tc>
          <w:tcPr>
            <w:tcW w:w="1134" w:type="dxa"/>
            <w:gridSpan w:val="2"/>
            <w:tcBorders>
              <w:top w:val="single" w:sz="4" w:space="0" w:color="auto"/>
              <w:left w:val="single" w:sz="4" w:space="0" w:color="auto"/>
              <w:right w:val="single" w:sz="4" w:space="0" w:color="auto"/>
            </w:tcBorders>
          </w:tcPr>
          <w:p w:rsidR="00902B3C" w:rsidRPr="00902B3C" w:rsidRDefault="00902B3C" w:rsidP="00902B3C">
            <w:pPr>
              <w:jc w:val="center"/>
            </w:pPr>
            <w:r w:rsidRPr="00902B3C">
              <w:rPr>
                <w:lang w:eastAsia="ru-RU"/>
              </w:rPr>
              <w:t>2000,0</w:t>
            </w:r>
          </w:p>
        </w:tc>
        <w:tc>
          <w:tcPr>
            <w:tcW w:w="992" w:type="dxa"/>
            <w:gridSpan w:val="2"/>
            <w:tcBorders>
              <w:top w:val="single" w:sz="4" w:space="0" w:color="auto"/>
              <w:left w:val="single" w:sz="4" w:space="0" w:color="auto"/>
              <w:right w:val="single" w:sz="4" w:space="0" w:color="auto"/>
            </w:tcBorders>
          </w:tcPr>
          <w:p w:rsidR="00902B3C" w:rsidRPr="00902B3C" w:rsidRDefault="00902B3C" w:rsidP="00902B3C">
            <w:pPr>
              <w:jc w:val="center"/>
            </w:pPr>
            <w:r w:rsidRPr="00902B3C">
              <w:rPr>
                <w:lang w:eastAsia="ru-RU"/>
              </w:rPr>
              <w:t>2149,2</w:t>
            </w:r>
          </w:p>
        </w:tc>
        <w:tc>
          <w:tcPr>
            <w:tcW w:w="1134" w:type="dxa"/>
            <w:gridSpan w:val="2"/>
            <w:tcBorders>
              <w:top w:val="single" w:sz="4" w:space="0" w:color="auto"/>
              <w:left w:val="single" w:sz="4" w:space="0" w:color="auto"/>
              <w:right w:val="single" w:sz="4" w:space="0" w:color="auto"/>
            </w:tcBorders>
          </w:tcPr>
          <w:p w:rsidR="00902B3C" w:rsidRPr="00902B3C" w:rsidRDefault="00902B3C" w:rsidP="00902B3C">
            <w:pPr>
              <w:jc w:val="center"/>
            </w:pPr>
            <w:r w:rsidRPr="00902B3C">
              <w:rPr>
                <w:lang w:eastAsia="ru-RU"/>
              </w:rPr>
              <w:t>2875,5</w:t>
            </w:r>
          </w:p>
        </w:tc>
        <w:tc>
          <w:tcPr>
            <w:tcW w:w="1842" w:type="dxa"/>
            <w:vMerge w:val="restart"/>
            <w:tcBorders>
              <w:top w:val="single" w:sz="4" w:space="0" w:color="auto"/>
              <w:left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улучшение безопасности на дорогах</w:t>
            </w:r>
          </w:p>
        </w:tc>
        <w:tc>
          <w:tcPr>
            <w:tcW w:w="1985" w:type="dxa"/>
            <w:vMerge w:val="restart"/>
            <w:tcBorders>
              <w:top w:val="single" w:sz="4" w:space="0" w:color="auto"/>
              <w:left w:val="single" w:sz="4" w:space="0" w:color="auto"/>
              <w:right w:val="single" w:sz="4" w:space="0" w:color="auto"/>
            </w:tcBorders>
          </w:tcPr>
          <w:p w:rsidR="00902B3C" w:rsidRPr="00902B3C" w:rsidRDefault="00902B3C" w:rsidP="00902B3C">
            <w:pPr>
              <w:suppressAutoHyphens w:val="0"/>
              <w:jc w:val="center"/>
              <w:rPr>
                <w:sz w:val="22"/>
                <w:szCs w:val="22"/>
                <w:lang w:eastAsia="ru-RU"/>
              </w:rPr>
            </w:pPr>
            <w:r w:rsidRPr="00902B3C">
              <w:rPr>
                <w:sz w:val="22"/>
                <w:szCs w:val="22"/>
                <w:lang w:eastAsia="ru-RU"/>
              </w:rPr>
              <w:t>администрация  Архангельского сельского поселения Тихорецкого района</w:t>
            </w:r>
          </w:p>
        </w:tc>
      </w:tr>
      <w:tr w:rsidR="00902B3C" w:rsidRPr="00902B3C" w:rsidTr="007700BA">
        <w:trPr>
          <w:trHeight w:val="111"/>
        </w:trPr>
        <w:tc>
          <w:tcPr>
            <w:tcW w:w="567" w:type="dxa"/>
            <w:vMerge/>
            <w:tcBorders>
              <w:left w:val="single" w:sz="4" w:space="0" w:color="auto"/>
              <w:right w:val="single" w:sz="4" w:space="0" w:color="auto"/>
            </w:tcBorders>
          </w:tcPr>
          <w:p w:rsidR="00902B3C" w:rsidRPr="00902B3C" w:rsidRDefault="00902B3C" w:rsidP="00902B3C">
            <w:pPr>
              <w:suppressAutoHyphens w:val="0"/>
              <w:jc w:val="center"/>
              <w:rPr>
                <w:lang w:eastAsia="ru-RU"/>
              </w:rPr>
            </w:pPr>
          </w:p>
        </w:tc>
        <w:tc>
          <w:tcPr>
            <w:tcW w:w="4395" w:type="dxa"/>
            <w:gridSpan w:val="2"/>
            <w:vMerge/>
            <w:tcBorders>
              <w:left w:val="single" w:sz="4" w:space="0" w:color="auto"/>
              <w:right w:val="single" w:sz="4" w:space="0" w:color="auto"/>
            </w:tcBorders>
          </w:tcPr>
          <w:p w:rsidR="00902B3C" w:rsidRPr="00902B3C" w:rsidRDefault="00902B3C" w:rsidP="00902B3C">
            <w:pPr>
              <w:suppressAutoHyphens w:val="0"/>
              <w:jc w:val="both"/>
              <w:rPr>
                <w:lang w:eastAsia="ru-RU"/>
              </w:rPr>
            </w:pPr>
          </w:p>
        </w:tc>
        <w:tc>
          <w:tcPr>
            <w:tcW w:w="2126"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краевой бюджет</w:t>
            </w:r>
          </w:p>
        </w:tc>
        <w:tc>
          <w:tcPr>
            <w:tcW w:w="1134" w:type="dxa"/>
            <w:gridSpan w:val="2"/>
            <w:tcBorders>
              <w:left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w:t>
            </w:r>
          </w:p>
        </w:tc>
        <w:tc>
          <w:tcPr>
            <w:tcW w:w="1134" w:type="dxa"/>
            <w:gridSpan w:val="2"/>
            <w:tcBorders>
              <w:left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w:t>
            </w:r>
          </w:p>
        </w:tc>
        <w:tc>
          <w:tcPr>
            <w:tcW w:w="992" w:type="dxa"/>
            <w:gridSpan w:val="2"/>
            <w:tcBorders>
              <w:left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w:t>
            </w:r>
          </w:p>
        </w:tc>
        <w:tc>
          <w:tcPr>
            <w:tcW w:w="1134" w:type="dxa"/>
            <w:gridSpan w:val="2"/>
            <w:tcBorders>
              <w:left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w:t>
            </w:r>
          </w:p>
        </w:tc>
        <w:tc>
          <w:tcPr>
            <w:tcW w:w="1842" w:type="dxa"/>
            <w:vMerge/>
            <w:tcBorders>
              <w:left w:val="single" w:sz="4" w:space="0" w:color="auto"/>
              <w:right w:val="single" w:sz="4" w:space="0" w:color="auto"/>
            </w:tcBorders>
          </w:tcPr>
          <w:p w:rsidR="00902B3C" w:rsidRPr="00902B3C" w:rsidRDefault="00902B3C" w:rsidP="00902B3C">
            <w:pPr>
              <w:suppressAutoHyphens w:val="0"/>
              <w:jc w:val="center"/>
              <w:rPr>
                <w:sz w:val="20"/>
                <w:szCs w:val="20"/>
                <w:lang w:eastAsia="ru-RU"/>
              </w:rPr>
            </w:pPr>
          </w:p>
        </w:tc>
        <w:tc>
          <w:tcPr>
            <w:tcW w:w="1985" w:type="dxa"/>
            <w:vMerge/>
            <w:tcBorders>
              <w:left w:val="single" w:sz="4" w:space="0" w:color="auto"/>
              <w:right w:val="single" w:sz="4" w:space="0" w:color="auto"/>
            </w:tcBorders>
          </w:tcPr>
          <w:p w:rsidR="00902B3C" w:rsidRPr="00902B3C" w:rsidRDefault="00902B3C" w:rsidP="00902B3C">
            <w:pPr>
              <w:suppressAutoHyphens w:val="0"/>
              <w:jc w:val="center"/>
              <w:rPr>
                <w:sz w:val="22"/>
                <w:szCs w:val="22"/>
                <w:lang w:eastAsia="ru-RU"/>
              </w:rPr>
            </w:pPr>
          </w:p>
        </w:tc>
      </w:tr>
      <w:tr w:rsidR="00902B3C" w:rsidRPr="00902B3C" w:rsidTr="007700BA">
        <w:trPr>
          <w:trHeight w:val="111"/>
        </w:trPr>
        <w:tc>
          <w:tcPr>
            <w:tcW w:w="567" w:type="dxa"/>
            <w:vMerge/>
            <w:tcBorders>
              <w:left w:val="single" w:sz="4" w:space="0" w:color="auto"/>
              <w:right w:val="single" w:sz="4" w:space="0" w:color="auto"/>
            </w:tcBorders>
          </w:tcPr>
          <w:p w:rsidR="00902B3C" w:rsidRPr="00902B3C" w:rsidRDefault="00902B3C" w:rsidP="00902B3C">
            <w:pPr>
              <w:suppressAutoHyphens w:val="0"/>
              <w:jc w:val="center"/>
              <w:rPr>
                <w:lang w:eastAsia="ru-RU"/>
              </w:rPr>
            </w:pPr>
          </w:p>
        </w:tc>
        <w:tc>
          <w:tcPr>
            <w:tcW w:w="4395" w:type="dxa"/>
            <w:gridSpan w:val="2"/>
            <w:vMerge/>
            <w:tcBorders>
              <w:left w:val="single" w:sz="4" w:space="0" w:color="auto"/>
              <w:right w:val="single" w:sz="4" w:space="0" w:color="auto"/>
            </w:tcBorders>
          </w:tcPr>
          <w:p w:rsidR="00902B3C" w:rsidRPr="00902B3C" w:rsidRDefault="00902B3C" w:rsidP="00902B3C">
            <w:pPr>
              <w:suppressAutoHyphens w:val="0"/>
              <w:jc w:val="both"/>
              <w:rPr>
                <w:lang w:eastAsia="ru-RU"/>
              </w:rPr>
            </w:pPr>
          </w:p>
        </w:tc>
        <w:tc>
          <w:tcPr>
            <w:tcW w:w="2126"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местный бюджет</w:t>
            </w:r>
          </w:p>
        </w:tc>
        <w:tc>
          <w:tcPr>
            <w:tcW w:w="1134" w:type="dxa"/>
            <w:gridSpan w:val="2"/>
            <w:tcBorders>
              <w:left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7024,7</w:t>
            </w:r>
          </w:p>
        </w:tc>
        <w:tc>
          <w:tcPr>
            <w:tcW w:w="1134" w:type="dxa"/>
            <w:gridSpan w:val="2"/>
            <w:tcBorders>
              <w:left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2000,0</w:t>
            </w:r>
          </w:p>
        </w:tc>
        <w:tc>
          <w:tcPr>
            <w:tcW w:w="992" w:type="dxa"/>
            <w:gridSpan w:val="2"/>
            <w:tcBorders>
              <w:left w:val="single" w:sz="4" w:space="0" w:color="auto"/>
              <w:right w:val="single" w:sz="4" w:space="0" w:color="auto"/>
            </w:tcBorders>
          </w:tcPr>
          <w:p w:rsidR="00902B3C" w:rsidRPr="00902B3C" w:rsidRDefault="00902B3C" w:rsidP="00902B3C">
            <w:pPr>
              <w:jc w:val="center"/>
            </w:pPr>
            <w:r w:rsidRPr="00902B3C">
              <w:rPr>
                <w:lang w:eastAsia="ru-RU"/>
              </w:rPr>
              <w:t>2149,2</w:t>
            </w:r>
          </w:p>
        </w:tc>
        <w:tc>
          <w:tcPr>
            <w:tcW w:w="1134" w:type="dxa"/>
            <w:gridSpan w:val="2"/>
            <w:tcBorders>
              <w:left w:val="single" w:sz="4" w:space="0" w:color="auto"/>
              <w:right w:val="single" w:sz="4" w:space="0" w:color="auto"/>
            </w:tcBorders>
          </w:tcPr>
          <w:p w:rsidR="00902B3C" w:rsidRPr="00902B3C" w:rsidRDefault="00902B3C" w:rsidP="00902B3C">
            <w:pPr>
              <w:jc w:val="center"/>
            </w:pPr>
            <w:r w:rsidRPr="00902B3C">
              <w:rPr>
                <w:lang w:eastAsia="ru-RU"/>
              </w:rPr>
              <w:t>2875,5</w:t>
            </w:r>
          </w:p>
        </w:tc>
        <w:tc>
          <w:tcPr>
            <w:tcW w:w="1842" w:type="dxa"/>
            <w:vMerge/>
            <w:tcBorders>
              <w:left w:val="single" w:sz="4" w:space="0" w:color="auto"/>
              <w:right w:val="single" w:sz="4" w:space="0" w:color="auto"/>
            </w:tcBorders>
          </w:tcPr>
          <w:p w:rsidR="00902B3C" w:rsidRPr="00902B3C" w:rsidRDefault="00902B3C" w:rsidP="00902B3C">
            <w:pPr>
              <w:suppressAutoHyphens w:val="0"/>
              <w:jc w:val="center"/>
              <w:rPr>
                <w:sz w:val="20"/>
                <w:szCs w:val="20"/>
                <w:lang w:eastAsia="ru-RU"/>
              </w:rPr>
            </w:pPr>
          </w:p>
        </w:tc>
        <w:tc>
          <w:tcPr>
            <w:tcW w:w="1985" w:type="dxa"/>
            <w:vMerge/>
            <w:tcBorders>
              <w:left w:val="single" w:sz="4" w:space="0" w:color="auto"/>
              <w:right w:val="single" w:sz="4" w:space="0" w:color="auto"/>
            </w:tcBorders>
          </w:tcPr>
          <w:p w:rsidR="00902B3C" w:rsidRPr="00902B3C" w:rsidRDefault="00902B3C" w:rsidP="00902B3C">
            <w:pPr>
              <w:suppressAutoHyphens w:val="0"/>
              <w:jc w:val="center"/>
              <w:rPr>
                <w:sz w:val="22"/>
                <w:szCs w:val="22"/>
                <w:lang w:eastAsia="ru-RU"/>
              </w:rPr>
            </w:pPr>
          </w:p>
        </w:tc>
      </w:tr>
      <w:tr w:rsidR="00902B3C" w:rsidRPr="00902B3C" w:rsidTr="007700BA">
        <w:trPr>
          <w:trHeight w:val="567"/>
        </w:trPr>
        <w:tc>
          <w:tcPr>
            <w:tcW w:w="567" w:type="dxa"/>
            <w:vMerge/>
            <w:tcBorders>
              <w:left w:val="single" w:sz="4" w:space="0" w:color="auto"/>
              <w:right w:val="single" w:sz="4" w:space="0" w:color="auto"/>
            </w:tcBorders>
          </w:tcPr>
          <w:p w:rsidR="00902B3C" w:rsidRPr="00902B3C" w:rsidRDefault="00902B3C" w:rsidP="00902B3C">
            <w:pPr>
              <w:suppressAutoHyphens w:val="0"/>
              <w:jc w:val="center"/>
              <w:rPr>
                <w:lang w:eastAsia="ru-RU"/>
              </w:rPr>
            </w:pPr>
          </w:p>
        </w:tc>
        <w:tc>
          <w:tcPr>
            <w:tcW w:w="4395" w:type="dxa"/>
            <w:gridSpan w:val="2"/>
            <w:vMerge/>
            <w:tcBorders>
              <w:left w:val="single" w:sz="4" w:space="0" w:color="auto"/>
              <w:right w:val="single" w:sz="4" w:space="0" w:color="auto"/>
            </w:tcBorders>
          </w:tcPr>
          <w:p w:rsidR="00902B3C" w:rsidRPr="00902B3C" w:rsidRDefault="00902B3C" w:rsidP="00902B3C">
            <w:pPr>
              <w:suppressAutoHyphens w:val="0"/>
              <w:jc w:val="both"/>
              <w:rPr>
                <w:lang w:eastAsia="ru-RU"/>
              </w:rPr>
            </w:pPr>
          </w:p>
        </w:tc>
        <w:tc>
          <w:tcPr>
            <w:tcW w:w="2126"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внебюджетные источники</w:t>
            </w:r>
          </w:p>
        </w:tc>
        <w:tc>
          <w:tcPr>
            <w:tcW w:w="1134" w:type="dxa"/>
            <w:gridSpan w:val="2"/>
            <w:tcBorders>
              <w:left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w:t>
            </w:r>
          </w:p>
        </w:tc>
        <w:tc>
          <w:tcPr>
            <w:tcW w:w="1134" w:type="dxa"/>
            <w:gridSpan w:val="2"/>
            <w:tcBorders>
              <w:left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w:t>
            </w:r>
          </w:p>
        </w:tc>
        <w:tc>
          <w:tcPr>
            <w:tcW w:w="992" w:type="dxa"/>
            <w:gridSpan w:val="2"/>
            <w:tcBorders>
              <w:left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w:t>
            </w:r>
          </w:p>
        </w:tc>
        <w:tc>
          <w:tcPr>
            <w:tcW w:w="1134" w:type="dxa"/>
            <w:gridSpan w:val="2"/>
            <w:tcBorders>
              <w:left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w:t>
            </w:r>
          </w:p>
        </w:tc>
        <w:tc>
          <w:tcPr>
            <w:tcW w:w="1842" w:type="dxa"/>
            <w:vMerge/>
            <w:tcBorders>
              <w:left w:val="single" w:sz="4" w:space="0" w:color="auto"/>
              <w:right w:val="single" w:sz="4" w:space="0" w:color="auto"/>
            </w:tcBorders>
          </w:tcPr>
          <w:p w:rsidR="00902B3C" w:rsidRPr="00902B3C" w:rsidRDefault="00902B3C" w:rsidP="00902B3C">
            <w:pPr>
              <w:suppressAutoHyphens w:val="0"/>
              <w:jc w:val="center"/>
              <w:rPr>
                <w:sz w:val="20"/>
                <w:szCs w:val="20"/>
                <w:lang w:eastAsia="ru-RU"/>
              </w:rPr>
            </w:pPr>
          </w:p>
        </w:tc>
        <w:tc>
          <w:tcPr>
            <w:tcW w:w="1985" w:type="dxa"/>
            <w:vMerge/>
            <w:tcBorders>
              <w:left w:val="single" w:sz="4" w:space="0" w:color="auto"/>
              <w:right w:val="single" w:sz="4" w:space="0" w:color="auto"/>
            </w:tcBorders>
          </w:tcPr>
          <w:p w:rsidR="00902B3C" w:rsidRPr="00902B3C" w:rsidRDefault="00902B3C" w:rsidP="00902B3C">
            <w:pPr>
              <w:suppressAutoHyphens w:val="0"/>
              <w:jc w:val="center"/>
              <w:rPr>
                <w:sz w:val="22"/>
                <w:szCs w:val="22"/>
                <w:lang w:eastAsia="ru-RU"/>
              </w:rPr>
            </w:pPr>
          </w:p>
        </w:tc>
      </w:tr>
      <w:tr w:rsidR="00902B3C" w:rsidRPr="00902B3C" w:rsidTr="007700BA">
        <w:trPr>
          <w:trHeight w:val="333"/>
        </w:trPr>
        <w:tc>
          <w:tcPr>
            <w:tcW w:w="567" w:type="dxa"/>
            <w:vMerge w:val="restart"/>
            <w:tcBorders>
              <w:top w:val="single" w:sz="4" w:space="0" w:color="auto"/>
              <w:left w:val="single" w:sz="4" w:space="0" w:color="auto"/>
              <w:right w:val="single" w:sz="4" w:space="0" w:color="auto"/>
            </w:tcBorders>
          </w:tcPr>
          <w:p w:rsidR="00902B3C" w:rsidRPr="00902B3C" w:rsidRDefault="00902B3C" w:rsidP="00902B3C">
            <w:pPr>
              <w:suppressAutoHyphens w:val="0"/>
              <w:jc w:val="center"/>
              <w:rPr>
                <w:lang w:eastAsia="ru-RU"/>
              </w:rPr>
            </w:pPr>
          </w:p>
        </w:tc>
        <w:tc>
          <w:tcPr>
            <w:tcW w:w="4395" w:type="dxa"/>
            <w:gridSpan w:val="2"/>
            <w:vMerge w:val="restart"/>
            <w:tcBorders>
              <w:left w:val="single" w:sz="4" w:space="0" w:color="auto"/>
              <w:right w:val="single" w:sz="4" w:space="0" w:color="auto"/>
            </w:tcBorders>
          </w:tcPr>
          <w:p w:rsidR="00902B3C" w:rsidRPr="00902B3C" w:rsidRDefault="00902B3C" w:rsidP="00902B3C">
            <w:pPr>
              <w:suppressAutoHyphens w:val="0"/>
              <w:jc w:val="both"/>
              <w:rPr>
                <w:lang w:eastAsia="ru-RU"/>
              </w:rPr>
            </w:pPr>
            <w:r w:rsidRPr="00902B3C">
              <w:rPr>
                <w:lang w:eastAsia="ru-RU"/>
              </w:rPr>
              <w:t xml:space="preserve">Итого </w:t>
            </w:r>
          </w:p>
        </w:tc>
        <w:tc>
          <w:tcPr>
            <w:tcW w:w="2126"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40453,4</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12350,7</w:t>
            </w: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9712,7</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18390,0</w:t>
            </w:r>
          </w:p>
        </w:tc>
        <w:tc>
          <w:tcPr>
            <w:tcW w:w="1842" w:type="dxa"/>
            <w:vMerge w:val="restart"/>
            <w:tcBorders>
              <w:top w:val="single" w:sz="4" w:space="0" w:color="auto"/>
              <w:left w:val="single" w:sz="4" w:space="0" w:color="auto"/>
              <w:right w:val="single" w:sz="4" w:space="0" w:color="auto"/>
            </w:tcBorders>
          </w:tcPr>
          <w:p w:rsidR="00902B3C" w:rsidRPr="00902B3C" w:rsidRDefault="00902B3C" w:rsidP="00902B3C">
            <w:pPr>
              <w:suppressAutoHyphens w:val="0"/>
              <w:jc w:val="center"/>
              <w:rPr>
                <w:sz w:val="20"/>
                <w:szCs w:val="20"/>
                <w:lang w:eastAsia="ru-RU"/>
              </w:rPr>
            </w:pPr>
          </w:p>
        </w:tc>
        <w:tc>
          <w:tcPr>
            <w:tcW w:w="1985" w:type="dxa"/>
            <w:vMerge w:val="restart"/>
            <w:tcBorders>
              <w:top w:val="single" w:sz="4" w:space="0" w:color="auto"/>
              <w:left w:val="single" w:sz="4" w:space="0" w:color="auto"/>
              <w:right w:val="single" w:sz="4" w:space="0" w:color="auto"/>
            </w:tcBorders>
          </w:tcPr>
          <w:p w:rsidR="00902B3C" w:rsidRPr="00902B3C" w:rsidRDefault="00902B3C" w:rsidP="00902B3C">
            <w:pPr>
              <w:suppressAutoHyphens w:val="0"/>
              <w:jc w:val="center"/>
              <w:rPr>
                <w:lang w:eastAsia="ru-RU"/>
              </w:rPr>
            </w:pPr>
          </w:p>
        </w:tc>
      </w:tr>
      <w:tr w:rsidR="00902B3C" w:rsidRPr="00902B3C" w:rsidTr="007700BA">
        <w:tc>
          <w:tcPr>
            <w:tcW w:w="567" w:type="dxa"/>
            <w:vMerge/>
            <w:tcBorders>
              <w:left w:val="single" w:sz="4" w:space="0" w:color="auto"/>
              <w:right w:val="single" w:sz="4" w:space="0" w:color="auto"/>
            </w:tcBorders>
          </w:tcPr>
          <w:p w:rsidR="00902B3C" w:rsidRPr="00902B3C" w:rsidRDefault="00902B3C" w:rsidP="00902B3C">
            <w:pPr>
              <w:suppressAutoHyphens w:val="0"/>
              <w:jc w:val="center"/>
              <w:rPr>
                <w:lang w:eastAsia="ru-RU"/>
              </w:rPr>
            </w:pPr>
          </w:p>
        </w:tc>
        <w:tc>
          <w:tcPr>
            <w:tcW w:w="4395" w:type="dxa"/>
            <w:gridSpan w:val="2"/>
            <w:vMerge/>
            <w:tcBorders>
              <w:left w:val="single" w:sz="4" w:space="0" w:color="auto"/>
              <w:right w:val="single" w:sz="4" w:space="0" w:color="auto"/>
            </w:tcBorders>
          </w:tcPr>
          <w:p w:rsidR="00902B3C" w:rsidRPr="00902B3C" w:rsidRDefault="00902B3C" w:rsidP="00902B3C">
            <w:pPr>
              <w:suppressAutoHyphens w:val="0"/>
              <w:jc w:val="both"/>
              <w:rPr>
                <w:lang w:eastAsia="ru-RU"/>
              </w:rPr>
            </w:pPr>
          </w:p>
        </w:tc>
        <w:tc>
          <w:tcPr>
            <w:tcW w:w="2126"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краевой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18619,4</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5158,2</w:t>
            </w: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3380,6</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10080,6</w:t>
            </w:r>
          </w:p>
        </w:tc>
        <w:tc>
          <w:tcPr>
            <w:tcW w:w="1842" w:type="dxa"/>
            <w:vMerge/>
            <w:tcBorders>
              <w:left w:val="single" w:sz="4" w:space="0" w:color="auto"/>
              <w:right w:val="single" w:sz="4" w:space="0" w:color="auto"/>
            </w:tcBorders>
          </w:tcPr>
          <w:p w:rsidR="00902B3C" w:rsidRPr="00902B3C" w:rsidRDefault="00902B3C" w:rsidP="00902B3C">
            <w:pPr>
              <w:suppressAutoHyphens w:val="0"/>
              <w:jc w:val="center"/>
              <w:rPr>
                <w:sz w:val="20"/>
                <w:szCs w:val="20"/>
                <w:lang w:eastAsia="ru-RU"/>
              </w:rPr>
            </w:pPr>
          </w:p>
        </w:tc>
        <w:tc>
          <w:tcPr>
            <w:tcW w:w="1985" w:type="dxa"/>
            <w:vMerge/>
            <w:tcBorders>
              <w:left w:val="single" w:sz="4" w:space="0" w:color="auto"/>
              <w:right w:val="single" w:sz="4" w:space="0" w:color="auto"/>
            </w:tcBorders>
          </w:tcPr>
          <w:p w:rsidR="00902B3C" w:rsidRPr="00902B3C" w:rsidRDefault="00902B3C" w:rsidP="00902B3C">
            <w:pPr>
              <w:suppressAutoHyphens w:val="0"/>
              <w:jc w:val="center"/>
              <w:rPr>
                <w:lang w:eastAsia="ru-RU"/>
              </w:rPr>
            </w:pPr>
          </w:p>
        </w:tc>
      </w:tr>
      <w:tr w:rsidR="00902B3C" w:rsidRPr="00902B3C" w:rsidTr="007700BA">
        <w:tc>
          <w:tcPr>
            <w:tcW w:w="567" w:type="dxa"/>
            <w:vMerge/>
            <w:tcBorders>
              <w:left w:val="single" w:sz="4" w:space="0" w:color="auto"/>
              <w:right w:val="single" w:sz="4" w:space="0" w:color="auto"/>
            </w:tcBorders>
          </w:tcPr>
          <w:p w:rsidR="00902B3C" w:rsidRPr="00902B3C" w:rsidRDefault="00902B3C" w:rsidP="00902B3C">
            <w:pPr>
              <w:suppressAutoHyphens w:val="0"/>
              <w:jc w:val="center"/>
              <w:rPr>
                <w:lang w:eastAsia="ru-RU"/>
              </w:rPr>
            </w:pPr>
          </w:p>
        </w:tc>
        <w:tc>
          <w:tcPr>
            <w:tcW w:w="4395" w:type="dxa"/>
            <w:gridSpan w:val="2"/>
            <w:vMerge/>
            <w:tcBorders>
              <w:left w:val="single" w:sz="4" w:space="0" w:color="auto"/>
              <w:right w:val="single" w:sz="4" w:space="0" w:color="auto"/>
            </w:tcBorders>
          </w:tcPr>
          <w:p w:rsidR="00902B3C" w:rsidRPr="00902B3C" w:rsidRDefault="00902B3C" w:rsidP="00902B3C">
            <w:pPr>
              <w:suppressAutoHyphens w:val="0"/>
              <w:jc w:val="both"/>
              <w:rPr>
                <w:lang w:eastAsia="ru-RU"/>
              </w:rPr>
            </w:pPr>
          </w:p>
        </w:tc>
        <w:tc>
          <w:tcPr>
            <w:tcW w:w="2126"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Местный бюджет (софинансирование)</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615,7</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199,0</w:t>
            </w: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104,9</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311,8</w:t>
            </w:r>
          </w:p>
        </w:tc>
        <w:tc>
          <w:tcPr>
            <w:tcW w:w="1842" w:type="dxa"/>
            <w:vMerge/>
            <w:tcBorders>
              <w:left w:val="single" w:sz="4" w:space="0" w:color="auto"/>
              <w:right w:val="single" w:sz="4" w:space="0" w:color="auto"/>
            </w:tcBorders>
          </w:tcPr>
          <w:p w:rsidR="00902B3C" w:rsidRPr="00902B3C" w:rsidRDefault="00902B3C" w:rsidP="00902B3C">
            <w:pPr>
              <w:suppressAutoHyphens w:val="0"/>
              <w:jc w:val="center"/>
              <w:rPr>
                <w:sz w:val="20"/>
                <w:szCs w:val="20"/>
                <w:lang w:eastAsia="ru-RU"/>
              </w:rPr>
            </w:pPr>
          </w:p>
        </w:tc>
        <w:tc>
          <w:tcPr>
            <w:tcW w:w="1985" w:type="dxa"/>
            <w:vMerge/>
            <w:tcBorders>
              <w:left w:val="single" w:sz="4" w:space="0" w:color="auto"/>
              <w:right w:val="single" w:sz="4" w:space="0" w:color="auto"/>
            </w:tcBorders>
          </w:tcPr>
          <w:p w:rsidR="00902B3C" w:rsidRPr="00902B3C" w:rsidRDefault="00902B3C" w:rsidP="00902B3C">
            <w:pPr>
              <w:suppressAutoHyphens w:val="0"/>
              <w:jc w:val="center"/>
              <w:rPr>
                <w:lang w:eastAsia="ru-RU"/>
              </w:rPr>
            </w:pPr>
          </w:p>
        </w:tc>
      </w:tr>
      <w:tr w:rsidR="00902B3C" w:rsidRPr="00902B3C" w:rsidTr="007700BA">
        <w:tc>
          <w:tcPr>
            <w:tcW w:w="567" w:type="dxa"/>
            <w:vMerge/>
            <w:tcBorders>
              <w:left w:val="single" w:sz="4" w:space="0" w:color="auto"/>
              <w:right w:val="single" w:sz="4" w:space="0" w:color="auto"/>
            </w:tcBorders>
          </w:tcPr>
          <w:p w:rsidR="00902B3C" w:rsidRPr="00902B3C" w:rsidRDefault="00902B3C" w:rsidP="00902B3C">
            <w:pPr>
              <w:suppressAutoHyphens w:val="0"/>
              <w:jc w:val="center"/>
              <w:rPr>
                <w:lang w:eastAsia="ru-RU"/>
              </w:rPr>
            </w:pPr>
          </w:p>
        </w:tc>
        <w:tc>
          <w:tcPr>
            <w:tcW w:w="4395" w:type="dxa"/>
            <w:gridSpan w:val="2"/>
            <w:vMerge/>
            <w:tcBorders>
              <w:left w:val="single" w:sz="4" w:space="0" w:color="auto"/>
              <w:right w:val="single" w:sz="4" w:space="0" w:color="auto"/>
            </w:tcBorders>
          </w:tcPr>
          <w:p w:rsidR="00902B3C" w:rsidRPr="00902B3C" w:rsidRDefault="00902B3C" w:rsidP="00902B3C">
            <w:pPr>
              <w:suppressAutoHyphens w:val="0"/>
              <w:jc w:val="both"/>
              <w:rPr>
                <w:lang w:eastAsia="ru-RU"/>
              </w:rPr>
            </w:pPr>
          </w:p>
        </w:tc>
        <w:tc>
          <w:tcPr>
            <w:tcW w:w="2126"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21218,3</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6993,5</w:t>
            </w: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6227,2</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7997,6</w:t>
            </w:r>
          </w:p>
        </w:tc>
        <w:tc>
          <w:tcPr>
            <w:tcW w:w="1842" w:type="dxa"/>
            <w:vMerge/>
            <w:tcBorders>
              <w:left w:val="single" w:sz="4" w:space="0" w:color="auto"/>
              <w:right w:val="single" w:sz="4" w:space="0" w:color="auto"/>
            </w:tcBorders>
          </w:tcPr>
          <w:p w:rsidR="00902B3C" w:rsidRPr="00902B3C" w:rsidRDefault="00902B3C" w:rsidP="00902B3C">
            <w:pPr>
              <w:suppressAutoHyphens w:val="0"/>
              <w:jc w:val="center"/>
              <w:rPr>
                <w:sz w:val="20"/>
                <w:szCs w:val="20"/>
                <w:lang w:eastAsia="ru-RU"/>
              </w:rPr>
            </w:pPr>
          </w:p>
        </w:tc>
        <w:tc>
          <w:tcPr>
            <w:tcW w:w="1985" w:type="dxa"/>
            <w:vMerge/>
            <w:tcBorders>
              <w:left w:val="single" w:sz="4" w:space="0" w:color="auto"/>
              <w:right w:val="single" w:sz="4" w:space="0" w:color="auto"/>
            </w:tcBorders>
          </w:tcPr>
          <w:p w:rsidR="00902B3C" w:rsidRPr="00902B3C" w:rsidRDefault="00902B3C" w:rsidP="00902B3C">
            <w:pPr>
              <w:suppressAutoHyphens w:val="0"/>
              <w:jc w:val="center"/>
              <w:rPr>
                <w:lang w:eastAsia="ru-RU"/>
              </w:rPr>
            </w:pPr>
          </w:p>
        </w:tc>
      </w:tr>
      <w:tr w:rsidR="00902B3C" w:rsidRPr="00902B3C" w:rsidTr="007700BA">
        <w:tc>
          <w:tcPr>
            <w:tcW w:w="567" w:type="dxa"/>
            <w:vMerge/>
            <w:tcBorders>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p>
        </w:tc>
        <w:tc>
          <w:tcPr>
            <w:tcW w:w="4395" w:type="dxa"/>
            <w:gridSpan w:val="2"/>
            <w:vMerge/>
            <w:tcBorders>
              <w:left w:val="single" w:sz="4" w:space="0" w:color="auto"/>
              <w:bottom w:val="single" w:sz="4" w:space="0" w:color="auto"/>
              <w:right w:val="single" w:sz="4" w:space="0" w:color="auto"/>
            </w:tcBorders>
          </w:tcPr>
          <w:p w:rsidR="00902B3C" w:rsidRPr="00902B3C" w:rsidRDefault="00902B3C" w:rsidP="00902B3C">
            <w:pPr>
              <w:suppressAutoHyphens w:val="0"/>
              <w:jc w:val="both"/>
              <w:rPr>
                <w:lang w:eastAsia="ru-RU"/>
              </w:rPr>
            </w:pPr>
          </w:p>
        </w:tc>
        <w:tc>
          <w:tcPr>
            <w:tcW w:w="2126"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внебюджетные источники</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w:t>
            </w:r>
          </w:p>
        </w:tc>
        <w:tc>
          <w:tcPr>
            <w:tcW w:w="1134"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w:t>
            </w:r>
          </w:p>
        </w:tc>
        <w:tc>
          <w:tcPr>
            <w:tcW w:w="1842" w:type="dxa"/>
            <w:vMerge/>
            <w:tcBorders>
              <w:left w:val="single" w:sz="4" w:space="0" w:color="auto"/>
              <w:bottom w:val="single" w:sz="4" w:space="0" w:color="auto"/>
              <w:right w:val="single" w:sz="4" w:space="0" w:color="auto"/>
            </w:tcBorders>
          </w:tcPr>
          <w:p w:rsidR="00902B3C" w:rsidRPr="00902B3C" w:rsidRDefault="00902B3C" w:rsidP="00902B3C">
            <w:pPr>
              <w:suppressAutoHyphens w:val="0"/>
              <w:jc w:val="center"/>
              <w:rPr>
                <w:sz w:val="20"/>
                <w:szCs w:val="20"/>
                <w:lang w:eastAsia="ru-RU"/>
              </w:rPr>
            </w:pPr>
          </w:p>
        </w:tc>
        <w:tc>
          <w:tcPr>
            <w:tcW w:w="1985" w:type="dxa"/>
            <w:vMerge/>
            <w:tcBorders>
              <w:left w:val="single" w:sz="4" w:space="0" w:color="auto"/>
              <w:bottom w:val="single" w:sz="4" w:space="0" w:color="auto"/>
              <w:right w:val="single" w:sz="4" w:space="0" w:color="auto"/>
            </w:tcBorders>
          </w:tcPr>
          <w:p w:rsidR="00902B3C" w:rsidRPr="00902B3C" w:rsidRDefault="00902B3C" w:rsidP="00902B3C">
            <w:pPr>
              <w:suppressAutoHyphens w:val="0"/>
              <w:jc w:val="center"/>
              <w:rPr>
                <w:lang w:eastAsia="ru-RU"/>
              </w:rPr>
            </w:pPr>
          </w:p>
        </w:tc>
      </w:tr>
    </w:tbl>
    <w:p w:rsidR="00902B3C" w:rsidRPr="00902B3C" w:rsidRDefault="00902B3C" w:rsidP="00902B3C">
      <w:pPr>
        <w:suppressAutoHyphens w:val="0"/>
        <w:rPr>
          <w:sz w:val="28"/>
          <w:szCs w:val="28"/>
          <w:lang w:eastAsia="ru-RU"/>
        </w:rPr>
        <w:sectPr w:rsidR="00902B3C" w:rsidRPr="00902B3C" w:rsidSect="003F3A75">
          <w:pgSz w:w="16837" w:h="11905" w:orient="landscape"/>
          <w:pgMar w:top="1276" w:right="851" w:bottom="1134" w:left="1134" w:header="720" w:footer="720" w:gutter="0"/>
          <w:cols w:space="720"/>
          <w:noEndnote/>
        </w:sectPr>
      </w:pPr>
      <w:r w:rsidRPr="00902B3C">
        <w:rPr>
          <w:sz w:val="28"/>
          <w:szCs w:val="28"/>
          <w:lang w:eastAsia="ru-RU"/>
        </w:rPr>
        <w:t xml:space="preserve"> </w:t>
      </w:r>
    </w:p>
    <w:p w:rsidR="00902B3C" w:rsidRPr="00902B3C" w:rsidRDefault="00902B3C" w:rsidP="00902B3C">
      <w:pPr>
        <w:keepNext/>
        <w:suppressAutoHyphens w:val="0"/>
        <w:jc w:val="center"/>
        <w:outlineLvl w:val="0"/>
        <w:rPr>
          <w:sz w:val="28"/>
          <w:szCs w:val="28"/>
          <w:lang w:val="x-none" w:eastAsia="x-none"/>
        </w:rPr>
      </w:pPr>
      <w:r w:rsidRPr="00902B3C">
        <w:rPr>
          <w:sz w:val="28"/>
          <w:szCs w:val="28"/>
          <w:lang w:eastAsia="x-none"/>
        </w:rPr>
        <w:lastRenderedPageBreak/>
        <w:t>3</w:t>
      </w:r>
      <w:r w:rsidRPr="00902B3C">
        <w:rPr>
          <w:sz w:val="28"/>
          <w:szCs w:val="28"/>
          <w:lang w:val="x-none" w:eastAsia="x-none"/>
        </w:rPr>
        <w:t>. Обоснование ресурсного обеспечения подпрограммы</w:t>
      </w:r>
    </w:p>
    <w:p w:rsidR="00902B3C" w:rsidRPr="00902B3C" w:rsidRDefault="00902B3C" w:rsidP="00902B3C">
      <w:pPr>
        <w:suppressAutoHyphens w:val="0"/>
        <w:rPr>
          <w:sz w:val="28"/>
          <w:szCs w:val="28"/>
          <w:lang w:eastAsia="ru-RU"/>
        </w:rPr>
      </w:pPr>
    </w:p>
    <w:p w:rsidR="00902B3C" w:rsidRPr="00902B3C" w:rsidRDefault="00902B3C" w:rsidP="00902B3C">
      <w:pPr>
        <w:suppressAutoHyphens w:val="0"/>
        <w:ind w:firstLine="851"/>
        <w:rPr>
          <w:sz w:val="28"/>
          <w:szCs w:val="28"/>
          <w:lang w:eastAsia="ru-RU"/>
        </w:rPr>
      </w:pPr>
      <w:r w:rsidRPr="00902B3C">
        <w:rPr>
          <w:sz w:val="28"/>
          <w:szCs w:val="28"/>
          <w:lang w:eastAsia="ru-RU"/>
        </w:rPr>
        <w:t xml:space="preserve">Реализация подпрограммы предусматривается за счет средств бюджета Архангельского сельского поселения Тихорецкого района.  </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Объем финансирования подпрограммы из средств бюджета Архангельского сельского поселения Тихорецкого района составит 40453,4 тыс. рублей, в том числе:</w:t>
      </w:r>
    </w:p>
    <w:p w:rsidR="00902B3C" w:rsidRPr="00902B3C" w:rsidRDefault="00902B3C" w:rsidP="00902B3C">
      <w:pPr>
        <w:widowControl w:val="0"/>
        <w:suppressAutoHyphens w:val="0"/>
        <w:autoSpaceDE w:val="0"/>
        <w:autoSpaceDN w:val="0"/>
        <w:adjustRightInd w:val="0"/>
        <w:ind w:left="851"/>
        <w:jc w:val="both"/>
        <w:rPr>
          <w:sz w:val="28"/>
          <w:szCs w:val="28"/>
          <w:lang w:eastAsia="ru-RU"/>
        </w:rPr>
      </w:pPr>
      <w:r w:rsidRPr="00902B3C">
        <w:rPr>
          <w:sz w:val="28"/>
          <w:szCs w:val="28"/>
          <w:lang w:eastAsia="ru-RU"/>
        </w:rPr>
        <w:t>2018 год – 12350,7 тыс. рублей</w:t>
      </w:r>
    </w:p>
    <w:p w:rsidR="00902B3C" w:rsidRPr="00902B3C" w:rsidRDefault="00902B3C" w:rsidP="00902B3C">
      <w:pPr>
        <w:widowControl w:val="0"/>
        <w:suppressAutoHyphens w:val="0"/>
        <w:autoSpaceDE w:val="0"/>
        <w:autoSpaceDN w:val="0"/>
        <w:adjustRightInd w:val="0"/>
        <w:ind w:left="851"/>
        <w:jc w:val="both"/>
        <w:rPr>
          <w:sz w:val="28"/>
          <w:szCs w:val="28"/>
          <w:lang w:eastAsia="ru-RU"/>
        </w:rPr>
      </w:pPr>
      <w:r w:rsidRPr="00902B3C">
        <w:rPr>
          <w:sz w:val="28"/>
          <w:szCs w:val="28"/>
          <w:lang w:eastAsia="ru-RU"/>
        </w:rPr>
        <w:t>2019 год – 9712,7 тыс. рублей</w:t>
      </w:r>
    </w:p>
    <w:p w:rsidR="00902B3C" w:rsidRPr="00902B3C" w:rsidRDefault="00902B3C" w:rsidP="00902B3C">
      <w:pPr>
        <w:widowControl w:val="0"/>
        <w:suppressAutoHyphens w:val="0"/>
        <w:autoSpaceDE w:val="0"/>
        <w:autoSpaceDN w:val="0"/>
        <w:adjustRightInd w:val="0"/>
        <w:ind w:left="851"/>
        <w:jc w:val="both"/>
        <w:rPr>
          <w:sz w:val="28"/>
          <w:szCs w:val="28"/>
          <w:lang w:eastAsia="ru-RU"/>
        </w:rPr>
      </w:pPr>
      <w:r w:rsidRPr="00902B3C">
        <w:rPr>
          <w:sz w:val="28"/>
          <w:szCs w:val="28"/>
          <w:lang w:eastAsia="ru-RU"/>
        </w:rPr>
        <w:t>2020 год – 18390,0 тыс. рублей</w:t>
      </w:r>
    </w:p>
    <w:p w:rsidR="00902B3C" w:rsidRPr="00902B3C" w:rsidRDefault="00902B3C" w:rsidP="00902B3C">
      <w:pPr>
        <w:suppressAutoHyphens w:val="0"/>
        <w:rPr>
          <w:lang w:eastAsia="ru-RU"/>
        </w:rPr>
      </w:pPr>
    </w:p>
    <w:p w:rsidR="00902B3C" w:rsidRPr="00902B3C" w:rsidRDefault="00902B3C" w:rsidP="00902B3C">
      <w:pPr>
        <w:suppressAutoHyphens w:val="0"/>
        <w:ind w:firstLine="851"/>
        <w:jc w:val="both"/>
        <w:rPr>
          <w:sz w:val="28"/>
          <w:lang w:eastAsia="ru-RU"/>
        </w:rPr>
      </w:pPr>
      <w:r w:rsidRPr="00902B3C">
        <w:rPr>
          <w:sz w:val="28"/>
          <w:lang w:eastAsia="ru-RU"/>
        </w:rPr>
        <w:t>В ходе реализации подпрограммы отдельные мероприятия и объемы их финансирования могут корректироваться на основе анализа полученных результатов.</w:t>
      </w:r>
    </w:p>
    <w:p w:rsidR="00902B3C" w:rsidRPr="00902B3C" w:rsidRDefault="00902B3C" w:rsidP="00902B3C">
      <w:pPr>
        <w:suppressAutoHyphens w:val="0"/>
        <w:jc w:val="both"/>
        <w:rPr>
          <w:sz w:val="28"/>
          <w:szCs w:val="28"/>
          <w:lang w:eastAsia="ru-RU"/>
        </w:rPr>
      </w:pPr>
    </w:p>
    <w:p w:rsidR="00902B3C" w:rsidRPr="00902B3C" w:rsidRDefault="00902B3C" w:rsidP="00902B3C">
      <w:pPr>
        <w:suppressAutoHyphens w:val="0"/>
        <w:ind w:firstLine="360"/>
        <w:jc w:val="center"/>
        <w:rPr>
          <w:sz w:val="28"/>
          <w:szCs w:val="28"/>
          <w:lang w:eastAsia="ru-RU"/>
        </w:rPr>
      </w:pPr>
      <w:r w:rsidRPr="00902B3C">
        <w:rPr>
          <w:sz w:val="28"/>
          <w:szCs w:val="28"/>
          <w:lang w:eastAsia="ru-RU"/>
        </w:rPr>
        <w:t>4.Механизм реализации подпрограммы</w:t>
      </w:r>
    </w:p>
    <w:p w:rsidR="00902B3C" w:rsidRPr="00902B3C" w:rsidRDefault="00902B3C" w:rsidP="00902B3C">
      <w:pPr>
        <w:suppressAutoHyphens w:val="0"/>
        <w:ind w:firstLine="360"/>
        <w:jc w:val="center"/>
        <w:rPr>
          <w:sz w:val="28"/>
          <w:szCs w:val="28"/>
          <w:lang w:eastAsia="ru-RU"/>
        </w:rPr>
      </w:pPr>
    </w:p>
    <w:p w:rsidR="00902B3C" w:rsidRPr="00902B3C" w:rsidRDefault="00902B3C" w:rsidP="00902B3C">
      <w:pPr>
        <w:suppressAutoHyphens w:val="0"/>
        <w:ind w:firstLine="851"/>
        <w:jc w:val="both"/>
        <w:rPr>
          <w:sz w:val="28"/>
          <w:szCs w:val="28"/>
          <w:lang w:eastAsia="ru-RU"/>
        </w:rPr>
      </w:pPr>
      <w:r w:rsidRPr="00902B3C">
        <w:rPr>
          <w:sz w:val="28"/>
          <w:szCs w:val="28"/>
          <w:lang w:eastAsia="ru-RU"/>
        </w:rPr>
        <w:t xml:space="preserve">Текущее управление подпрограммой осуществляет координатор подпрограммы – администрация  сельского поселения Тихорецкого района. </w:t>
      </w:r>
    </w:p>
    <w:p w:rsidR="00902B3C" w:rsidRPr="00902B3C" w:rsidRDefault="00902B3C" w:rsidP="00902B3C">
      <w:pPr>
        <w:suppressAutoHyphens w:val="0"/>
        <w:ind w:firstLine="851"/>
        <w:rPr>
          <w:sz w:val="28"/>
          <w:szCs w:val="28"/>
          <w:lang w:eastAsia="ru-RU"/>
        </w:rPr>
      </w:pPr>
      <w:r w:rsidRPr="00902B3C">
        <w:rPr>
          <w:sz w:val="28"/>
          <w:szCs w:val="28"/>
          <w:lang w:eastAsia="ru-RU"/>
        </w:rPr>
        <w:t>Координатор подпрограммы: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обеспечивает разработку и реализацию подпрограммы;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организует работу по достижению целевых показателей подпрограммы;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осуществляет иные полномочия, установленные муниципальной программой (подпрограммой).</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Механизм реализации подпрограммы предусматривает:</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закупку товаров, работ, услуг для муниципальных нужд за счет средств бюджета Архангельского сельского поселения Тихорецкого района в соответствии с действующим законодательством, регулирующим закупку товаров, работ, услуг для обеспечения государственных и муниципальных нужд.»</w:t>
      </w:r>
    </w:p>
    <w:p w:rsidR="00902B3C" w:rsidRPr="00902B3C" w:rsidRDefault="00902B3C" w:rsidP="00902B3C">
      <w:pPr>
        <w:jc w:val="both"/>
        <w:rPr>
          <w:sz w:val="28"/>
          <w:szCs w:val="28"/>
        </w:rPr>
      </w:pPr>
    </w:p>
    <w:p w:rsidR="00902B3C" w:rsidRPr="00902B3C" w:rsidRDefault="00902B3C" w:rsidP="00902B3C">
      <w:pPr>
        <w:jc w:val="both"/>
        <w:rPr>
          <w:sz w:val="28"/>
          <w:szCs w:val="28"/>
        </w:rPr>
      </w:pPr>
    </w:p>
    <w:p w:rsidR="00902B3C" w:rsidRPr="00902B3C" w:rsidRDefault="00902B3C" w:rsidP="00902B3C">
      <w:pPr>
        <w:jc w:val="both"/>
        <w:rPr>
          <w:sz w:val="28"/>
          <w:szCs w:val="28"/>
        </w:rPr>
      </w:pPr>
      <w:r w:rsidRPr="00902B3C">
        <w:rPr>
          <w:sz w:val="28"/>
          <w:szCs w:val="28"/>
        </w:rPr>
        <w:t>Заместитель главы</w:t>
      </w:r>
    </w:p>
    <w:p w:rsidR="00902B3C" w:rsidRPr="00902B3C" w:rsidRDefault="00902B3C" w:rsidP="00902B3C">
      <w:pPr>
        <w:jc w:val="both"/>
        <w:rPr>
          <w:sz w:val="28"/>
          <w:szCs w:val="28"/>
        </w:rPr>
      </w:pPr>
      <w:r w:rsidRPr="00902B3C">
        <w:rPr>
          <w:sz w:val="28"/>
          <w:szCs w:val="28"/>
        </w:rPr>
        <w:t xml:space="preserve">Архангельского сельского поселения </w:t>
      </w:r>
    </w:p>
    <w:p w:rsidR="00902B3C" w:rsidRPr="00902B3C" w:rsidRDefault="00902B3C" w:rsidP="00902B3C">
      <w:pPr>
        <w:jc w:val="both"/>
        <w:rPr>
          <w:sz w:val="28"/>
          <w:szCs w:val="28"/>
          <w:lang w:eastAsia="ru-RU"/>
        </w:rPr>
      </w:pPr>
      <w:r w:rsidRPr="00902B3C">
        <w:rPr>
          <w:sz w:val="28"/>
          <w:szCs w:val="28"/>
        </w:rPr>
        <w:t>Тихорецкого района                                                                         Н.А. Булатова</w:t>
      </w:r>
      <w:r w:rsidRPr="00902B3C">
        <w:rPr>
          <w:sz w:val="28"/>
          <w:szCs w:val="28"/>
          <w:lang w:eastAsia="ru-RU"/>
        </w:rPr>
        <w:t xml:space="preserve">  </w:t>
      </w:r>
    </w:p>
    <w:p w:rsidR="00902B3C" w:rsidRPr="00902B3C" w:rsidRDefault="00902B3C" w:rsidP="00902B3C">
      <w:pPr>
        <w:jc w:val="both"/>
        <w:rPr>
          <w:sz w:val="28"/>
          <w:szCs w:val="28"/>
        </w:rPr>
      </w:pPr>
    </w:p>
    <w:p w:rsidR="00902B3C" w:rsidRPr="00902B3C" w:rsidRDefault="00902B3C" w:rsidP="00902B3C">
      <w:pPr>
        <w:jc w:val="both"/>
        <w:rPr>
          <w:sz w:val="28"/>
          <w:szCs w:val="28"/>
        </w:rPr>
      </w:pPr>
    </w:p>
    <w:p w:rsidR="00902B3C" w:rsidRPr="00902B3C" w:rsidRDefault="00902B3C" w:rsidP="00902B3C">
      <w:pPr>
        <w:suppressAutoHyphens w:val="0"/>
        <w:rPr>
          <w:sz w:val="28"/>
          <w:szCs w:val="28"/>
          <w:lang w:eastAsia="ru-RU"/>
        </w:rPr>
      </w:pPr>
    </w:p>
    <w:p w:rsidR="00902B3C" w:rsidRPr="00902B3C" w:rsidRDefault="00902B3C" w:rsidP="00902B3C">
      <w:pPr>
        <w:tabs>
          <w:tab w:val="left" w:pos="284"/>
          <w:tab w:val="left" w:pos="426"/>
        </w:tabs>
        <w:suppressAutoHyphens w:val="0"/>
        <w:ind w:left="2124"/>
        <w:jc w:val="center"/>
        <w:rPr>
          <w:sz w:val="28"/>
          <w:szCs w:val="28"/>
          <w:lang w:eastAsia="ru-RU"/>
        </w:rPr>
      </w:pPr>
      <w:r w:rsidRPr="00902B3C">
        <w:rPr>
          <w:sz w:val="28"/>
          <w:szCs w:val="28"/>
          <w:lang w:eastAsia="ru-RU"/>
        </w:rPr>
        <w:t xml:space="preserve"> </w:t>
      </w:r>
    </w:p>
    <w:p w:rsidR="00902B3C" w:rsidRPr="00902B3C" w:rsidRDefault="00902B3C" w:rsidP="00902B3C">
      <w:pPr>
        <w:tabs>
          <w:tab w:val="left" w:pos="284"/>
          <w:tab w:val="left" w:pos="426"/>
        </w:tabs>
        <w:suppressAutoHyphens w:val="0"/>
        <w:ind w:left="2124"/>
        <w:jc w:val="center"/>
        <w:rPr>
          <w:sz w:val="28"/>
          <w:szCs w:val="28"/>
          <w:lang w:eastAsia="ru-RU"/>
        </w:rPr>
      </w:pPr>
      <w:r w:rsidRPr="00902B3C">
        <w:rPr>
          <w:sz w:val="28"/>
          <w:szCs w:val="28"/>
          <w:lang w:eastAsia="ru-RU"/>
        </w:rPr>
        <w:t xml:space="preserve"> </w:t>
      </w:r>
    </w:p>
    <w:tbl>
      <w:tblPr>
        <w:tblW w:w="8718"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9"/>
        <w:gridCol w:w="4359"/>
      </w:tblGrid>
      <w:tr w:rsidR="00902B3C" w:rsidRPr="00902B3C" w:rsidTr="007700BA">
        <w:tc>
          <w:tcPr>
            <w:tcW w:w="4359" w:type="dxa"/>
            <w:tcBorders>
              <w:top w:val="nil"/>
              <w:left w:val="nil"/>
              <w:bottom w:val="nil"/>
              <w:right w:val="nil"/>
            </w:tcBorders>
            <w:vAlign w:val="bottom"/>
          </w:tcPr>
          <w:p w:rsidR="00902B3C" w:rsidRPr="00902B3C" w:rsidRDefault="00902B3C" w:rsidP="00902B3C">
            <w:pPr>
              <w:suppressAutoHyphens w:val="0"/>
              <w:jc w:val="center"/>
              <w:rPr>
                <w:sz w:val="28"/>
                <w:szCs w:val="28"/>
                <w:lang w:eastAsia="ru-RU"/>
              </w:rPr>
            </w:pPr>
            <w:r w:rsidRPr="00902B3C">
              <w:rPr>
                <w:sz w:val="28"/>
                <w:szCs w:val="28"/>
                <w:lang w:eastAsia="ru-RU"/>
              </w:rPr>
              <w:lastRenderedPageBreak/>
              <w:t>«ПРИЛОЖЕНИЕ 4</w:t>
            </w:r>
          </w:p>
        </w:tc>
        <w:tc>
          <w:tcPr>
            <w:tcW w:w="4359" w:type="dxa"/>
            <w:tcBorders>
              <w:top w:val="nil"/>
              <w:left w:val="nil"/>
              <w:bottom w:val="nil"/>
              <w:right w:val="nil"/>
            </w:tcBorders>
          </w:tcPr>
          <w:p w:rsidR="00902B3C" w:rsidRPr="00902B3C" w:rsidRDefault="00902B3C" w:rsidP="00902B3C">
            <w:pPr>
              <w:tabs>
                <w:tab w:val="left" w:pos="765"/>
              </w:tabs>
              <w:suppressAutoHyphens w:val="0"/>
              <w:rPr>
                <w:lang w:eastAsia="ru-RU"/>
              </w:rPr>
            </w:pPr>
            <w:r w:rsidRPr="00902B3C">
              <w:rPr>
                <w:lang w:eastAsia="ru-RU"/>
              </w:rPr>
              <w:tab/>
            </w:r>
          </w:p>
        </w:tc>
      </w:tr>
      <w:tr w:rsidR="00902B3C" w:rsidRPr="00902B3C" w:rsidTr="007700BA">
        <w:tc>
          <w:tcPr>
            <w:tcW w:w="4359" w:type="dxa"/>
            <w:tcBorders>
              <w:top w:val="nil"/>
              <w:left w:val="nil"/>
              <w:bottom w:val="nil"/>
              <w:right w:val="nil"/>
            </w:tcBorders>
            <w:vAlign w:val="bottom"/>
          </w:tcPr>
          <w:p w:rsidR="00902B3C" w:rsidRPr="00902B3C" w:rsidRDefault="00902B3C" w:rsidP="00902B3C">
            <w:pPr>
              <w:suppressAutoHyphens w:val="0"/>
              <w:jc w:val="center"/>
              <w:rPr>
                <w:sz w:val="28"/>
                <w:szCs w:val="28"/>
                <w:lang w:eastAsia="ru-RU"/>
              </w:rPr>
            </w:pPr>
            <w:r w:rsidRPr="00902B3C">
              <w:rPr>
                <w:sz w:val="28"/>
                <w:szCs w:val="28"/>
                <w:lang w:eastAsia="ru-RU"/>
              </w:rPr>
              <w:t>к муниципальной программе</w:t>
            </w:r>
          </w:p>
          <w:p w:rsidR="00902B3C" w:rsidRPr="00902B3C" w:rsidRDefault="00902B3C" w:rsidP="00902B3C">
            <w:pPr>
              <w:suppressAutoHyphens w:val="0"/>
              <w:jc w:val="center"/>
              <w:rPr>
                <w:sz w:val="28"/>
                <w:szCs w:val="28"/>
                <w:lang w:eastAsia="ru-RU"/>
              </w:rPr>
            </w:pPr>
            <w:r w:rsidRPr="00902B3C">
              <w:rPr>
                <w:sz w:val="28"/>
                <w:szCs w:val="28"/>
                <w:lang w:eastAsia="ru-RU"/>
              </w:rPr>
              <w:t>Архангельского сельского</w:t>
            </w:r>
          </w:p>
          <w:p w:rsidR="00902B3C" w:rsidRPr="00902B3C" w:rsidRDefault="00902B3C" w:rsidP="00902B3C">
            <w:pPr>
              <w:suppressAutoHyphens w:val="0"/>
              <w:jc w:val="center"/>
              <w:rPr>
                <w:sz w:val="28"/>
                <w:szCs w:val="28"/>
                <w:lang w:eastAsia="ru-RU"/>
              </w:rPr>
            </w:pPr>
            <w:r w:rsidRPr="00902B3C">
              <w:rPr>
                <w:sz w:val="28"/>
                <w:szCs w:val="28"/>
                <w:lang w:eastAsia="ru-RU"/>
              </w:rPr>
              <w:t>поселения Тихорецкого района</w:t>
            </w:r>
          </w:p>
          <w:p w:rsidR="00902B3C" w:rsidRPr="00902B3C" w:rsidRDefault="00902B3C" w:rsidP="00902B3C">
            <w:pPr>
              <w:suppressAutoHyphens w:val="0"/>
              <w:jc w:val="center"/>
              <w:rPr>
                <w:sz w:val="28"/>
                <w:szCs w:val="28"/>
                <w:lang w:eastAsia="ru-RU"/>
              </w:rPr>
            </w:pPr>
            <w:r w:rsidRPr="00902B3C">
              <w:rPr>
                <w:sz w:val="28"/>
                <w:szCs w:val="28"/>
                <w:lang w:eastAsia="ru-RU"/>
              </w:rPr>
              <w:t>«Развитие жилищно-коммунального и дорожного хозяйства»</w:t>
            </w:r>
          </w:p>
          <w:p w:rsidR="00902B3C" w:rsidRPr="00902B3C" w:rsidRDefault="00902B3C" w:rsidP="00902B3C">
            <w:pPr>
              <w:suppressAutoHyphens w:val="0"/>
              <w:jc w:val="center"/>
              <w:rPr>
                <w:sz w:val="28"/>
                <w:szCs w:val="28"/>
                <w:lang w:eastAsia="ru-RU"/>
              </w:rPr>
            </w:pPr>
            <w:r w:rsidRPr="00902B3C">
              <w:rPr>
                <w:sz w:val="28"/>
                <w:szCs w:val="28"/>
                <w:lang w:eastAsia="ru-RU"/>
              </w:rPr>
              <w:t>на 2017-2020 годы</w:t>
            </w:r>
          </w:p>
          <w:p w:rsidR="00902B3C" w:rsidRPr="00902B3C" w:rsidRDefault="00902B3C" w:rsidP="00902B3C">
            <w:pPr>
              <w:suppressAutoHyphens w:val="0"/>
              <w:jc w:val="center"/>
              <w:rPr>
                <w:sz w:val="28"/>
                <w:szCs w:val="28"/>
                <w:u w:val="single"/>
                <w:lang w:eastAsia="ru-RU"/>
              </w:rPr>
            </w:pPr>
            <w:r w:rsidRPr="00902B3C">
              <w:rPr>
                <w:sz w:val="28"/>
                <w:szCs w:val="28"/>
                <w:lang w:eastAsia="ru-RU"/>
              </w:rPr>
              <w:t>от 30.08.2017 № 85</w:t>
            </w:r>
            <w:r w:rsidRPr="00902B3C">
              <w:rPr>
                <w:sz w:val="28"/>
                <w:szCs w:val="28"/>
                <w:u w:val="single"/>
                <w:lang w:eastAsia="ru-RU"/>
              </w:rPr>
              <w:t xml:space="preserve"> </w:t>
            </w:r>
          </w:p>
          <w:p w:rsidR="00902B3C" w:rsidRPr="00902B3C" w:rsidRDefault="00902B3C" w:rsidP="00902B3C">
            <w:pPr>
              <w:suppressAutoHyphens w:val="0"/>
              <w:jc w:val="center"/>
              <w:rPr>
                <w:sz w:val="28"/>
                <w:szCs w:val="28"/>
                <w:lang w:eastAsia="ru-RU"/>
              </w:rPr>
            </w:pPr>
            <w:r w:rsidRPr="00902B3C">
              <w:rPr>
                <w:sz w:val="28"/>
                <w:szCs w:val="28"/>
                <w:u w:val="single"/>
                <w:lang w:eastAsia="ru-RU"/>
              </w:rPr>
              <w:t>(</w:t>
            </w:r>
            <w:r w:rsidRPr="00902B3C">
              <w:rPr>
                <w:sz w:val="28"/>
                <w:szCs w:val="28"/>
                <w:lang w:eastAsia="ru-RU"/>
              </w:rPr>
              <w:t>в редакции постановление администрации Архангельского сельского поселения Тихорецкого района от 13.02.2020 года №18)</w:t>
            </w:r>
          </w:p>
        </w:tc>
        <w:tc>
          <w:tcPr>
            <w:tcW w:w="4359" w:type="dxa"/>
            <w:tcBorders>
              <w:top w:val="nil"/>
              <w:left w:val="nil"/>
              <w:bottom w:val="nil"/>
              <w:right w:val="nil"/>
            </w:tcBorders>
          </w:tcPr>
          <w:p w:rsidR="00902B3C" w:rsidRPr="00902B3C" w:rsidRDefault="00902B3C" w:rsidP="00902B3C">
            <w:pPr>
              <w:tabs>
                <w:tab w:val="left" w:pos="765"/>
              </w:tabs>
              <w:suppressAutoHyphens w:val="0"/>
              <w:rPr>
                <w:lang w:eastAsia="ru-RU"/>
              </w:rPr>
            </w:pPr>
          </w:p>
        </w:tc>
      </w:tr>
    </w:tbl>
    <w:p w:rsidR="00902B3C" w:rsidRPr="00902B3C" w:rsidRDefault="00902B3C" w:rsidP="00902B3C">
      <w:pPr>
        <w:suppressAutoHyphens w:val="0"/>
        <w:ind w:left="360"/>
        <w:jc w:val="center"/>
        <w:rPr>
          <w:sz w:val="28"/>
          <w:szCs w:val="28"/>
          <w:lang w:eastAsia="ru-RU"/>
        </w:rPr>
      </w:pPr>
    </w:p>
    <w:p w:rsidR="00902B3C" w:rsidRPr="00902B3C" w:rsidRDefault="00902B3C" w:rsidP="00902B3C">
      <w:pPr>
        <w:suppressAutoHyphens w:val="0"/>
        <w:ind w:left="360"/>
        <w:jc w:val="center"/>
        <w:rPr>
          <w:sz w:val="28"/>
          <w:szCs w:val="28"/>
          <w:lang w:eastAsia="ru-RU"/>
        </w:rPr>
      </w:pPr>
      <w:r w:rsidRPr="00902B3C">
        <w:rPr>
          <w:sz w:val="28"/>
          <w:szCs w:val="28"/>
          <w:lang w:eastAsia="ru-RU"/>
        </w:rPr>
        <w:t xml:space="preserve">ПАСПОРТ </w:t>
      </w:r>
    </w:p>
    <w:p w:rsidR="00902B3C" w:rsidRPr="00902B3C" w:rsidRDefault="00902B3C" w:rsidP="00902B3C">
      <w:pPr>
        <w:suppressAutoHyphens w:val="0"/>
        <w:ind w:left="360"/>
        <w:jc w:val="center"/>
        <w:rPr>
          <w:sz w:val="28"/>
          <w:szCs w:val="28"/>
          <w:lang w:eastAsia="ru-RU"/>
        </w:rPr>
      </w:pPr>
      <w:r w:rsidRPr="00902B3C">
        <w:rPr>
          <w:sz w:val="28"/>
          <w:szCs w:val="28"/>
          <w:lang w:eastAsia="ru-RU"/>
        </w:rPr>
        <w:t xml:space="preserve">подпрограммы </w:t>
      </w:r>
    </w:p>
    <w:p w:rsidR="00902B3C" w:rsidRPr="00902B3C" w:rsidRDefault="00902B3C" w:rsidP="00902B3C">
      <w:pPr>
        <w:suppressAutoHyphens w:val="0"/>
        <w:ind w:firstLine="360"/>
        <w:jc w:val="center"/>
        <w:rPr>
          <w:sz w:val="28"/>
          <w:szCs w:val="28"/>
          <w:lang w:eastAsia="ru-RU"/>
        </w:rPr>
      </w:pPr>
      <w:r w:rsidRPr="00902B3C">
        <w:rPr>
          <w:sz w:val="28"/>
          <w:szCs w:val="28"/>
          <w:lang w:eastAsia="ru-RU"/>
        </w:rPr>
        <w:t xml:space="preserve"> </w:t>
      </w:r>
      <w:bookmarkStart w:id="10" w:name="OLE_LINK67"/>
      <w:bookmarkStart w:id="11" w:name="OLE_LINK68"/>
      <w:r w:rsidRPr="00902B3C">
        <w:rPr>
          <w:sz w:val="28"/>
          <w:szCs w:val="28"/>
          <w:lang w:eastAsia="ru-RU"/>
        </w:rPr>
        <w:t xml:space="preserve">«Энергосбережение и повышение энергетической эффективности на территории Архангельского сельского поселения Тихорецкого района» </w:t>
      </w:r>
    </w:p>
    <w:p w:rsidR="00902B3C" w:rsidRPr="00902B3C" w:rsidRDefault="00902B3C" w:rsidP="00902B3C">
      <w:pPr>
        <w:suppressAutoHyphens w:val="0"/>
        <w:ind w:firstLine="360"/>
        <w:jc w:val="center"/>
        <w:rPr>
          <w:sz w:val="28"/>
          <w:szCs w:val="28"/>
          <w:lang w:eastAsia="ru-RU"/>
        </w:rPr>
      </w:pPr>
      <w:r w:rsidRPr="00902B3C">
        <w:rPr>
          <w:sz w:val="28"/>
          <w:szCs w:val="28"/>
          <w:lang w:eastAsia="ru-RU"/>
        </w:rPr>
        <w:t>на 2018-2020 годы</w:t>
      </w:r>
    </w:p>
    <w:p w:rsidR="00902B3C" w:rsidRPr="00902B3C" w:rsidRDefault="00902B3C" w:rsidP="00902B3C">
      <w:pPr>
        <w:widowControl w:val="0"/>
        <w:jc w:val="center"/>
        <w:rPr>
          <w:sz w:val="28"/>
          <w:szCs w:val="28"/>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6376"/>
      </w:tblGrid>
      <w:tr w:rsidR="00902B3C" w:rsidRPr="00902B3C" w:rsidTr="007700BA">
        <w:trPr>
          <w:trHeight w:val="353"/>
        </w:trPr>
        <w:tc>
          <w:tcPr>
            <w:tcW w:w="3261"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8"/>
                <w:szCs w:val="28"/>
                <w:lang w:eastAsia="ru-RU"/>
              </w:rPr>
            </w:pPr>
            <w:r w:rsidRPr="00902B3C">
              <w:rPr>
                <w:sz w:val="28"/>
                <w:szCs w:val="28"/>
                <w:lang w:eastAsia="ru-RU"/>
              </w:rPr>
              <w:t>Наименование  подпрограммы</w:t>
            </w:r>
          </w:p>
        </w:tc>
        <w:tc>
          <w:tcPr>
            <w:tcW w:w="6378"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8"/>
                <w:szCs w:val="28"/>
                <w:lang w:eastAsia="ru-RU"/>
              </w:rPr>
            </w:pPr>
            <w:r w:rsidRPr="00902B3C">
              <w:rPr>
                <w:sz w:val="28"/>
                <w:szCs w:val="28"/>
                <w:lang w:eastAsia="ru-RU"/>
              </w:rPr>
              <w:t xml:space="preserve">«Энергосбережение и повышение энергетической эффективности на территории Архангельского сельского поселения Тихорецкого района» </w:t>
            </w:r>
          </w:p>
          <w:p w:rsidR="00902B3C" w:rsidRPr="00902B3C" w:rsidRDefault="00902B3C" w:rsidP="00902B3C">
            <w:pPr>
              <w:suppressAutoHyphens w:val="0"/>
              <w:autoSpaceDE w:val="0"/>
              <w:autoSpaceDN w:val="0"/>
              <w:adjustRightInd w:val="0"/>
              <w:rPr>
                <w:sz w:val="28"/>
                <w:szCs w:val="28"/>
                <w:lang w:eastAsia="ru-RU"/>
              </w:rPr>
            </w:pPr>
            <w:r w:rsidRPr="00902B3C">
              <w:rPr>
                <w:sz w:val="28"/>
                <w:szCs w:val="28"/>
                <w:lang w:eastAsia="ru-RU"/>
              </w:rPr>
              <w:t>на 2018-2020 годы</w:t>
            </w:r>
          </w:p>
        </w:tc>
      </w:tr>
      <w:tr w:rsidR="00902B3C" w:rsidRPr="00902B3C" w:rsidTr="007700BA">
        <w:trPr>
          <w:trHeight w:val="353"/>
        </w:trPr>
        <w:tc>
          <w:tcPr>
            <w:tcW w:w="3261"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8"/>
                <w:szCs w:val="28"/>
                <w:lang w:eastAsia="ru-RU"/>
              </w:rPr>
            </w:pPr>
            <w:r w:rsidRPr="00902B3C">
              <w:rPr>
                <w:sz w:val="28"/>
                <w:szCs w:val="28"/>
                <w:lang w:eastAsia="ru-RU"/>
              </w:rPr>
              <w:t xml:space="preserve">Основание </w:t>
            </w:r>
          </w:p>
          <w:p w:rsidR="00902B3C" w:rsidRPr="00902B3C" w:rsidRDefault="00902B3C" w:rsidP="00902B3C">
            <w:pPr>
              <w:suppressAutoHyphens w:val="0"/>
              <w:autoSpaceDE w:val="0"/>
              <w:autoSpaceDN w:val="0"/>
              <w:adjustRightInd w:val="0"/>
              <w:rPr>
                <w:sz w:val="28"/>
                <w:szCs w:val="28"/>
                <w:lang w:eastAsia="ru-RU"/>
              </w:rPr>
            </w:pPr>
            <w:r w:rsidRPr="00902B3C">
              <w:rPr>
                <w:sz w:val="28"/>
                <w:szCs w:val="28"/>
                <w:lang w:eastAsia="ru-RU"/>
              </w:rPr>
              <w:t>для разработки подпрограммы</w:t>
            </w:r>
          </w:p>
        </w:tc>
        <w:tc>
          <w:tcPr>
            <w:tcW w:w="6378"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8"/>
                <w:szCs w:val="28"/>
                <w:lang w:eastAsia="ru-RU"/>
              </w:rPr>
            </w:pPr>
            <w:r w:rsidRPr="00902B3C">
              <w:rPr>
                <w:sz w:val="28"/>
                <w:szCs w:val="28"/>
                <w:lang w:eastAsia="ru-RU"/>
              </w:rPr>
              <w:t>Федеральный закон от 23 ноября 2009 г. №261-ФЗ «Об энергосбережении и повышении энергетической эффективности и о внесении изменений в отдельные законодательные акты Российской Федерации»; Приказ Минэнерго РФ от 30.06.2014 №399 «Об утверждении методики расчета значений целевых показателей в области энергосбережения и повышения энергетической эффективности»</w:t>
            </w:r>
          </w:p>
        </w:tc>
      </w:tr>
      <w:tr w:rsidR="00902B3C" w:rsidRPr="00902B3C" w:rsidTr="007700BA">
        <w:trPr>
          <w:trHeight w:val="194"/>
        </w:trPr>
        <w:tc>
          <w:tcPr>
            <w:tcW w:w="3261"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rPr>
                <w:kern w:val="2"/>
                <w:sz w:val="28"/>
                <w:szCs w:val="28"/>
              </w:rPr>
            </w:pPr>
            <w:r w:rsidRPr="00902B3C">
              <w:rPr>
                <w:sz w:val="28"/>
                <w:szCs w:val="28"/>
              </w:rPr>
              <w:t>Разработчики подпрограммы</w:t>
            </w:r>
          </w:p>
        </w:tc>
        <w:tc>
          <w:tcPr>
            <w:tcW w:w="6378"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8"/>
                <w:szCs w:val="28"/>
                <w:lang w:eastAsia="ru-RU"/>
              </w:rPr>
            </w:pPr>
            <w:r w:rsidRPr="00902B3C">
              <w:rPr>
                <w:sz w:val="28"/>
                <w:szCs w:val="28"/>
                <w:lang w:eastAsia="ru-RU"/>
              </w:rPr>
              <w:t>Администрация Архангельского сельского поселения Тихорецкого района</w:t>
            </w:r>
          </w:p>
        </w:tc>
      </w:tr>
      <w:tr w:rsidR="00902B3C" w:rsidRPr="00902B3C" w:rsidTr="007700BA">
        <w:trPr>
          <w:trHeight w:val="150"/>
        </w:trPr>
        <w:tc>
          <w:tcPr>
            <w:tcW w:w="3261"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rPr>
                <w:kern w:val="2"/>
                <w:sz w:val="28"/>
                <w:szCs w:val="28"/>
              </w:rPr>
            </w:pPr>
            <w:r w:rsidRPr="00902B3C">
              <w:rPr>
                <w:sz w:val="28"/>
                <w:szCs w:val="28"/>
              </w:rPr>
              <w:t xml:space="preserve">Исполнители </w:t>
            </w:r>
          </w:p>
          <w:p w:rsidR="00902B3C" w:rsidRPr="00902B3C" w:rsidRDefault="00902B3C" w:rsidP="00902B3C">
            <w:pPr>
              <w:widowControl w:val="0"/>
              <w:rPr>
                <w:kern w:val="2"/>
                <w:sz w:val="28"/>
                <w:szCs w:val="28"/>
              </w:rPr>
            </w:pPr>
            <w:r w:rsidRPr="00902B3C">
              <w:rPr>
                <w:sz w:val="28"/>
                <w:szCs w:val="28"/>
              </w:rPr>
              <w:t>и соисполнители подпрограммы</w:t>
            </w:r>
          </w:p>
        </w:tc>
        <w:tc>
          <w:tcPr>
            <w:tcW w:w="6378"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8"/>
                <w:szCs w:val="28"/>
                <w:lang w:eastAsia="ru-RU"/>
              </w:rPr>
            </w:pPr>
            <w:r w:rsidRPr="00902B3C">
              <w:rPr>
                <w:kern w:val="2"/>
                <w:sz w:val="28"/>
                <w:szCs w:val="28"/>
              </w:rPr>
              <w:t>Администрация Архангельского сельского поселения Тихорецкого района</w:t>
            </w:r>
          </w:p>
        </w:tc>
      </w:tr>
      <w:tr w:rsidR="00902B3C" w:rsidRPr="00902B3C" w:rsidTr="007700BA">
        <w:trPr>
          <w:trHeight w:val="150"/>
        </w:trPr>
        <w:tc>
          <w:tcPr>
            <w:tcW w:w="3261"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8"/>
                <w:szCs w:val="28"/>
                <w:lang w:eastAsia="ru-RU"/>
              </w:rPr>
            </w:pPr>
            <w:r w:rsidRPr="00902B3C">
              <w:rPr>
                <w:sz w:val="28"/>
                <w:szCs w:val="28"/>
                <w:lang w:eastAsia="ru-RU"/>
              </w:rPr>
              <w:t>Цели подпрограммы</w:t>
            </w:r>
          </w:p>
        </w:tc>
        <w:tc>
          <w:tcPr>
            <w:tcW w:w="6378"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lang w:eastAsia="ru-RU"/>
              </w:rPr>
            </w:pPr>
            <w:r w:rsidRPr="00902B3C">
              <w:rPr>
                <w:sz w:val="28"/>
                <w:szCs w:val="28"/>
                <w:lang w:eastAsia="ru-RU"/>
              </w:rPr>
              <w:t>Цель подпрограммы –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w:t>
            </w:r>
          </w:p>
        </w:tc>
      </w:tr>
      <w:tr w:rsidR="00902B3C" w:rsidRPr="00902B3C" w:rsidTr="007700BA">
        <w:trPr>
          <w:trHeight w:val="150"/>
        </w:trPr>
        <w:tc>
          <w:tcPr>
            <w:tcW w:w="3261"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8"/>
                <w:szCs w:val="28"/>
                <w:lang w:eastAsia="ru-RU"/>
              </w:rPr>
            </w:pPr>
            <w:r w:rsidRPr="00902B3C">
              <w:rPr>
                <w:sz w:val="28"/>
                <w:szCs w:val="28"/>
                <w:lang w:eastAsia="ru-RU"/>
              </w:rPr>
              <w:t>Задачи подпрограммы</w:t>
            </w:r>
          </w:p>
        </w:tc>
        <w:tc>
          <w:tcPr>
            <w:tcW w:w="6378"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8"/>
                <w:szCs w:val="28"/>
                <w:lang w:eastAsia="ru-RU"/>
              </w:rPr>
            </w:pPr>
            <w:r w:rsidRPr="00902B3C">
              <w:rPr>
                <w:sz w:val="28"/>
                <w:szCs w:val="28"/>
                <w:lang w:eastAsia="ru-RU"/>
              </w:rPr>
              <w:t xml:space="preserve">Основные задачи подпрограммы: </w:t>
            </w:r>
          </w:p>
          <w:p w:rsidR="00902B3C" w:rsidRPr="00902B3C" w:rsidRDefault="00902B3C" w:rsidP="00902B3C">
            <w:pPr>
              <w:suppressAutoHyphens w:val="0"/>
              <w:autoSpaceDE w:val="0"/>
              <w:autoSpaceDN w:val="0"/>
              <w:adjustRightInd w:val="0"/>
              <w:rPr>
                <w:sz w:val="28"/>
                <w:szCs w:val="28"/>
                <w:lang w:eastAsia="ru-RU"/>
              </w:rPr>
            </w:pPr>
            <w:r w:rsidRPr="00902B3C">
              <w:rPr>
                <w:sz w:val="28"/>
                <w:szCs w:val="28"/>
                <w:lang w:eastAsia="ru-RU"/>
              </w:rPr>
              <w:t xml:space="preserve">- реализация организационных мероприятий по энергосбережению и повышению энергетической </w:t>
            </w:r>
            <w:r w:rsidRPr="00902B3C">
              <w:rPr>
                <w:sz w:val="28"/>
                <w:szCs w:val="28"/>
                <w:lang w:eastAsia="ru-RU"/>
              </w:rPr>
              <w:lastRenderedPageBreak/>
              <w:t xml:space="preserve">эффективности; </w:t>
            </w:r>
          </w:p>
          <w:p w:rsidR="00902B3C" w:rsidRPr="00902B3C" w:rsidRDefault="00902B3C" w:rsidP="00902B3C">
            <w:pPr>
              <w:suppressAutoHyphens w:val="0"/>
              <w:autoSpaceDE w:val="0"/>
              <w:autoSpaceDN w:val="0"/>
              <w:adjustRightInd w:val="0"/>
              <w:rPr>
                <w:sz w:val="28"/>
                <w:szCs w:val="28"/>
                <w:lang w:eastAsia="ru-RU"/>
              </w:rPr>
            </w:pPr>
            <w:r w:rsidRPr="00902B3C">
              <w:rPr>
                <w:sz w:val="28"/>
                <w:szCs w:val="28"/>
                <w:lang w:eastAsia="ru-RU"/>
              </w:rPr>
              <w:t xml:space="preserve">- оснащение приборами учета используемых энергетических ресурсов и воды; </w:t>
            </w:r>
          </w:p>
          <w:p w:rsidR="00902B3C" w:rsidRPr="00902B3C" w:rsidRDefault="00902B3C" w:rsidP="00902B3C">
            <w:pPr>
              <w:suppressAutoHyphens w:val="0"/>
              <w:autoSpaceDE w:val="0"/>
              <w:autoSpaceDN w:val="0"/>
              <w:adjustRightInd w:val="0"/>
              <w:rPr>
                <w:sz w:val="28"/>
                <w:szCs w:val="28"/>
                <w:lang w:eastAsia="ru-RU"/>
              </w:rPr>
            </w:pPr>
            <w:r w:rsidRPr="00902B3C">
              <w:rPr>
                <w:sz w:val="28"/>
                <w:szCs w:val="28"/>
                <w:lang w:eastAsia="ru-RU"/>
              </w:rPr>
              <w:t xml:space="preserve">- энергосбережение и повышение энергетической эффективности в муниципальном секторе; </w:t>
            </w:r>
          </w:p>
          <w:p w:rsidR="00902B3C" w:rsidRPr="00902B3C" w:rsidRDefault="00902B3C" w:rsidP="00902B3C">
            <w:pPr>
              <w:suppressAutoHyphens w:val="0"/>
              <w:autoSpaceDE w:val="0"/>
              <w:autoSpaceDN w:val="0"/>
              <w:adjustRightInd w:val="0"/>
              <w:rPr>
                <w:sz w:val="28"/>
                <w:szCs w:val="28"/>
                <w:lang w:eastAsia="ru-RU"/>
              </w:rPr>
            </w:pPr>
            <w:r w:rsidRPr="00902B3C">
              <w:rPr>
                <w:sz w:val="28"/>
                <w:szCs w:val="28"/>
                <w:lang w:eastAsia="ru-RU"/>
              </w:rPr>
              <w:t>- энергосбережение и повышение энергетической эффективности в жилищном фонде (МКД);</w:t>
            </w:r>
          </w:p>
          <w:p w:rsidR="00902B3C" w:rsidRPr="00902B3C" w:rsidRDefault="00902B3C" w:rsidP="00902B3C">
            <w:pPr>
              <w:suppressAutoHyphens w:val="0"/>
              <w:autoSpaceDE w:val="0"/>
              <w:autoSpaceDN w:val="0"/>
              <w:adjustRightInd w:val="0"/>
              <w:rPr>
                <w:sz w:val="28"/>
                <w:szCs w:val="28"/>
                <w:lang w:eastAsia="ru-RU"/>
              </w:rPr>
            </w:pPr>
            <w:r w:rsidRPr="00902B3C">
              <w:rPr>
                <w:sz w:val="28"/>
                <w:szCs w:val="28"/>
                <w:lang w:eastAsia="ru-RU"/>
              </w:rPr>
              <w:t>- энергосбережение и повышение энергетической эффективности в системах коммунальной инфраструктуры;</w:t>
            </w:r>
          </w:p>
          <w:p w:rsidR="00902B3C" w:rsidRPr="00902B3C" w:rsidRDefault="00902B3C" w:rsidP="00902B3C">
            <w:pPr>
              <w:suppressAutoHyphens w:val="0"/>
              <w:autoSpaceDE w:val="0"/>
              <w:autoSpaceDN w:val="0"/>
              <w:adjustRightInd w:val="0"/>
              <w:rPr>
                <w:sz w:val="28"/>
                <w:szCs w:val="28"/>
                <w:lang w:eastAsia="ru-RU"/>
              </w:rPr>
            </w:pPr>
            <w:r w:rsidRPr="00902B3C">
              <w:rPr>
                <w:sz w:val="28"/>
                <w:szCs w:val="28"/>
                <w:lang w:eastAsia="ru-RU"/>
              </w:rPr>
              <w:t>- энергосбережение и повышение энергетической эффективности в транспортном комплексе</w:t>
            </w:r>
          </w:p>
        </w:tc>
      </w:tr>
      <w:tr w:rsidR="00902B3C" w:rsidRPr="00902B3C" w:rsidTr="007700BA">
        <w:trPr>
          <w:trHeight w:val="187"/>
        </w:trPr>
        <w:tc>
          <w:tcPr>
            <w:tcW w:w="3261"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rPr>
                <w:kern w:val="2"/>
                <w:sz w:val="28"/>
                <w:szCs w:val="28"/>
              </w:rPr>
            </w:pPr>
            <w:r w:rsidRPr="00902B3C">
              <w:rPr>
                <w:sz w:val="28"/>
                <w:szCs w:val="28"/>
              </w:rPr>
              <w:lastRenderedPageBreak/>
              <w:t xml:space="preserve">Целевые </w:t>
            </w:r>
          </w:p>
          <w:p w:rsidR="00902B3C" w:rsidRPr="00902B3C" w:rsidRDefault="00902B3C" w:rsidP="00902B3C">
            <w:pPr>
              <w:widowControl w:val="0"/>
              <w:rPr>
                <w:kern w:val="2"/>
                <w:sz w:val="28"/>
                <w:szCs w:val="28"/>
              </w:rPr>
            </w:pPr>
            <w:r w:rsidRPr="00902B3C">
              <w:rPr>
                <w:sz w:val="28"/>
                <w:szCs w:val="28"/>
              </w:rPr>
              <w:t xml:space="preserve">показателей подпрограммы </w:t>
            </w:r>
          </w:p>
        </w:tc>
        <w:tc>
          <w:tcPr>
            <w:tcW w:w="6378"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rPr>
                <w:kern w:val="2"/>
                <w:sz w:val="28"/>
                <w:szCs w:val="28"/>
              </w:rPr>
            </w:pPr>
            <w:r w:rsidRPr="00902B3C">
              <w:rPr>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902B3C" w:rsidRPr="00902B3C" w:rsidRDefault="00902B3C" w:rsidP="00902B3C">
            <w:pPr>
              <w:widowControl w:val="0"/>
              <w:rPr>
                <w:sz w:val="28"/>
                <w:szCs w:val="28"/>
              </w:rPr>
            </w:pPr>
            <w:r w:rsidRPr="00902B3C">
              <w:rPr>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902B3C" w:rsidRPr="00902B3C" w:rsidRDefault="00902B3C" w:rsidP="00902B3C">
            <w:pPr>
              <w:widowControl w:val="0"/>
              <w:rPr>
                <w:sz w:val="28"/>
                <w:szCs w:val="28"/>
              </w:rPr>
            </w:pPr>
            <w:r w:rsidRPr="00902B3C">
              <w:rPr>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902B3C" w:rsidRPr="00902B3C" w:rsidRDefault="00902B3C" w:rsidP="00902B3C">
            <w:pPr>
              <w:widowControl w:val="0"/>
              <w:rPr>
                <w:sz w:val="28"/>
                <w:szCs w:val="28"/>
              </w:rPr>
            </w:pPr>
            <w:r w:rsidRPr="00902B3C">
              <w:rPr>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rsidR="00902B3C" w:rsidRPr="00902B3C" w:rsidRDefault="00902B3C" w:rsidP="00902B3C">
            <w:pPr>
              <w:widowControl w:val="0"/>
              <w:rPr>
                <w:sz w:val="28"/>
                <w:szCs w:val="28"/>
              </w:rPr>
            </w:pPr>
            <w:r w:rsidRPr="00902B3C">
              <w:rPr>
                <w:sz w:val="28"/>
                <w:szCs w:val="28"/>
              </w:rPr>
              <w:t>-Удельный расход электрической энергии на снабжение органов местного самоуправления и муниципальных учреждений (в расчете на 1 м2 общей площади)</w:t>
            </w:r>
          </w:p>
          <w:p w:rsidR="00902B3C" w:rsidRPr="00902B3C" w:rsidRDefault="00902B3C" w:rsidP="00902B3C">
            <w:pPr>
              <w:widowControl w:val="0"/>
              <w:rPr>
                <w:sz w:val="28"/>
                <w:szCs w:val="28"/>
              </w:rPr>
            </w:pPr>
            <w:r w:rsidRPr="00902B3C">
              <w:rPr>
                <w:sz w:val="28"/>
                <w:szCs w:val="28"/>
              </w:rPr>
              <w:t xml:space="preserve">-Удельный расход тепловой энергии на снабжение органов местного самоуправления и муниципальных учреждений </w:t>
            </w:r>
          </w:p>
          <w:p w:rsidR="00902B3C" w:rsidRPr="00902B3C" w:rsidRDefault="00902B3C" w:rsidP="00902B3C">
            <w:pPr>
              <w:widowControl w:val="0"/>
              <w:rPr>
                <w:sz w:val="28"/>
                <w:szCs w:val="28"/>
              </w:rPr>
            </w:pPr>
            <w:r w:rsidRPr="00902B3C">
              <w:rPr>
                <w:sz w:val="28"/>
                <w:szCs w:val="28"/>
              </w:rPr>
              <w:t>(в расчете на 1 м2 общей площади)</w:t>
            </w:r>
          </w:p>
          <w:p w:rsidR="00902B3C" w:rsidRPr="00902B3C" w:rsidRDefault="00902B3C" w:rsidP="00902B3C">
            <w:pPr>
              <w:widowControl w:val="0"/>
              <w:rPr>
                <w:sz w:val="28"/>
                <w:szCs w:val="28"/>
              </w:rPr>
            </w:pPr>
            <w:r w:rsidRPr="00902B3C">
              <w:rPr>
                <w:sz w:val="28"/>
                <w:szCs w:val="28"/>
              </w:rPr>
              <w:t xml:space="preserve">-Удельный расход холодной воды на снабжение органов местного самоуправления и муниципальных учреждений </w:t>
            </w:r>
          </w:p>
          <w:p w:rsidR="00902B3C" w:rsidRPr="00902B3C" w:rsidRDefault="00902B3C" w:rsidP="00902B3C">
            <w:pPr>
              <w:widowControl w:val="0"/>
              <w:rPr>
                <w:sz w:val="28"/>
                <w:szCs w:val="28"/>
              </w:rPr>
            </w:pPr>
            <w:r w:rsidRPr="00902B3C">
              <w:rPr>
                <w:sz w:val="28"/>
                <w:szCs w:val="28"/>
              </w:rPr>
              <w:t>(в расчете на 1 человека)</w:t>
            </w:r>
          </w:p>
          <w:p w:rsidR="00902B3C" w:rsidRPr="00902B3C" w:rsidRDefault="00902B3C" w:rsidP="00902B3C">
            <w:pPr>
              <w:widowControl w:val="0"/>
              <w:rPr>
                <w:sz w:val="28"/>
                <w:szCs w:val="28"/>
              </w:rPr>
            </w:pPr>
            <w:r w:rsidRPr="00902B3C">
              <w:rPr>
                <w:sz w:val="28"/>
                <w:szCs w:val="28"/>
              </w:rPr>
              <w:t xml:space="preserve">-Доля потерь воды при ее передаче в общем </w:t>
            </w:r>
            <w:r w:rsidRPr="00902B3C">
              <w:rPr>
                <w:sz w:val="28"/>
                <w:szCs w:val="28"/>
              </w:rPr>
              <w:lastRenderedPageBreak/>
              <w:t>объеме переданной воды</w:t>
            </w:r>
          </w:p>
          <w:p w:rsidR="00902B3C" w:rsidRPr="00902B3C" w:rsidRDefault="00902B3C" w:rsidP="00902B3C">
            <w:pPr>
              <w:widowControl w:val="0"/>
              <w:rPr>
                <w:kern w:val="2"/>
                <w:sz w:val="28"/>
                <w:szCs w:val="28"/>
              </w:rPr>
            </w:pPr>
            <w:r w:rsidRPr="00902B3C">
              <w:rPr>
                <w:sz w:val="28"/>
                <w:szCs w:val="28"/>
              </w:rPr>
              <w:t>-Удельный расход электрической энергии, используемой для передачи (транспортировки) воды в системах водоснабжения (на 1 м3)</w:t>
            </w:r>
          </w:p>
        </w:tc>
      </w:tr>
      <w:tr w:rsidR="00902B3C" w:rsidRPr="00902B3C" w:rsidTr="007700BA">
        <w:trPr>
          <w:trHeight w:val="179"/>
        </w:trPr>
        <w:tc>
          <w:tcPr>
            <w:tcW w:w="3261"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8"/>
                <w:szCs w:val="28"/>
                <w:lang w:eastAsia="ru-RU"/>
              </w:rPr>
            </w:pPr>
            <w:r w:rsidRPr="00902B3C">
              <w:rPr>
                <w:sz w:val="28"/>
                <w:szCs w:val="28"/>
                <w:lang w:eastAsia="ru-RU"/>
              </w:rPr>
              <w:lastRenderedPageBreak/>
              <w:t xml:space="preserve">Сроки и этапы реализации </w:t>
            </w:r>
          </w:p>
          <w:p w:rsidR="00902B3C" w:rsidRPr="00902B3C" w:rsidRDefault="00902B3C" w:rsidP="00902B3C">
            <w:pPr>
              <w:suppressAutoHyphens w:val="0"/>
              <w:autoSpaceDE w:val="0"/>
              <w:autoSpaceDN w:val="0"/>
              <w:adjustRightInd w:val="0"/>
              <w:rPr>
                <w:sz w:val="28"/>
                <w:szCs w:val="28"/>
                <w:lang w:eastAsia="ru-RU"/>
              </w:rPr>
            </w:pPr>
            <w:r w:rsidRPr="00902B3C">
              <w:rPr>
                <w:sz w:val="28"/>
                <w:szCs w:val="28"/>
                <w:lang w:eastAsia="ru-RU"/>
              </w:rPr>
              <w:t xml:space="preserve">подпрограммы </w:t>
            </w:r>
          </w:p>
        </w:tc>
        <w:tc>
          <w:tcPr>
            <w:tcW w:w="6378"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8"/>
                <w:szCs w:val="28"/>
                <w:lang w:eastAsia="ru-RU"/>
              </w:rPr>
            </w:pPr>
            <w:r w:rsidRPr="00902B3C">
              <w:rPr>
                <w:sz w:val="28"/>
                <w:szCs w:val="28"/>
                <w:lang w:eastAsia="ru-RU"/>
              </w:rPr>
              <w:t>Сроки реализации подпрограммы:</w:t>
            </w:r>
          </w:p>
          <w:p w:rsidR="00902B3C" w:rsidRPr="00902B3C" w:rsidRDefault="00902B3C" w:rsidP="00902B3C">
            <w:pPr>
              <w:suppressAutoHyphens w:val="0"/>
              <w:autoSpaceDE w:val="0"/>
              <w:autoSpaceDN w:val="0"/>
              <w:adjustRightInd w:val="0"/>
              <w:rPr>
                <w:lang w:eastAsia="ru-RU"/>
              </w:rPr>
            </w:pPr>
            <w:r w:rsidRPr="00902B3C">
              <w:rPr>
                <w:sz w:val="28"/>
                <w:szCs w:val="28"/>
                <w:lang w:eastAsia="ru-RU"/>
              </w:rPr>
              <w:t>Период:   2018 – 2020 гг</w:t>
            </w:r>
          </w:p>
          <w:p w:rsidR="00902B3C" w:rsidRPr="00902B3C" w:rsidRDefault="00902B3C" w:rsidP="00902B3C">
            <w:pPr>
              <w:suppressAutoHyphens w:val="0"/>
              <w:autoSpaceDE w:val="0"/>
              <w:autoSpaceDN w:val="0"/>
              <w:adjustRightInd w:val="0"/>
              <w:rPr>
                <w:lang w:eastAsia="ru-RU"/>
              </w:rPr>
            </w:pPr>
          </w:p>
        </w:tc>
      </w:tr>
      <w:tr w:rsidR="00902B3C" w:rsidRPr="00902B3C" w:rsidTr="007700BA">
        <w:trPr>
          <w:trHeight w:val="335"/>
        </w:trPr>
        <w:tc>
          <w:tcPr>
            <w:tcW w:w="3261"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8"/>
                <w:szCs w:val="28"/>
                <w:lang w:eastAsia="ru-RU"/>
              </w:rPr>
            </w:pPr>
            <w:r w:rsidRPr="00902B3C">
              <w:rPr>
                <w:sz w:val="28"/>
                <w:szCs w:val="28"/>
                <w:lang w:eastAsia="ru-RU"/>
              </w:rPr>
              <w:t xml:space="preserve">Объемы и источники финансирования, </w:t>
            </w:r>
          </w:p>
          <w:p w:rsidR="00902B3C" w:rsidRPr="00902B3C" w:rsidRDefault="00902B3C" w:rsidP="00902B3C">
            <w:pPr>
              <w:suppressAutoHyphens w:val="0"/>
              <w:autoSpaceDE w:val="0"/>
              <w:autoSpaceDN w:val="0"/>
              <w:adjustRightInd w:val="0"/>
              <w:rPr>
                <w:sz w:val="18"/>
                <w:szCs w:val="18"/>
                <w:lang w:eastAsia="ru-RU"/>
              </w:rPr>
            </w:pPr>
            <w:r w:rsidRPr="00902B3C">
              <w:rPr>
                <w:sz w:val="28"/>
                <w:szCs w:val="28"/>
                <w:lang w:eastAsia="ru-RU"/>
              </w:rPr>
              <w:t>с разбивкой на этапы реализации подпрограммы</w:t>
            </w:r>
            <w:r w:rsidRPr="00902B3C">
              <w:rPr>
                <w:sz w:val="18"/>
                <w:szCs w:val="18"/>
                <w:lang w:eastAsia="ru-RU"/>
              </w:rPr>
              <w:t xml:space="preserve"> </w:t>
            </w:r>
          </w:p>
        </w:tc>
        <w:tc>
          <w:tcPr>
            <w:tcW w:w="6378" w:type="dxa"/>
            <w:tcBorders>
              <w:top w:val="single" w:sz="4" w:space="0" w:color="auto"/>
              <w:left w:val="single" w:sz="4" w:space="0" w:color="auto"/>
              <w:bottom w:val="single" w:sz="4" w:space="0" w:color="auto"/>
              <w:right w:val="single" w:sz="4" w:space="0" w:color="auto"/>
            </w:tcBorders>
            <w:shd w:val="clear" w:color="auto" w:fill="FFFFFF"/>
            <w:hideMark/>
          </w:tcPr>
          <w:p w:rsidR="00902B3C" w:rsidRPr="00902B3C" w:rsidRDefault="00902B3C" w:rsidP="00902B3C">
            <w:pPr>
              <w:suppressAutoHyphens w:val="0"/>
              <w:autoSpaceDE w:val="0"/>
              <w:autoSpaceDN w:val="0"/>
              <w:adjustRightInd w:val="0"/>
              <w:rPr>
                <w:sz w:val="28"/>
                <w:szCs w:val="28"/>
                <w:lang w:eastAsia="ru-RU"/>
              </w:rPr>
            </w:pPr>
            <w:r w:rsidRPr="00902B3C">
              <w:rPr>
                <w:sz w:val="28"/>
                <w:szCs w:val="28"/>
                <w:lang w:eastAsia="ru-RU"/>
              </w:rPr>
              <w:t xml:space="preserve">Общий объем финансирования подпрограммы составляет 30,0 тыс. рублей, в том числе средства: </w:t>
            </w:r>
          </w:p>
          <w:p w:rsidR="00902B3C" w:rsidRPr="00902B3C" w:rsidRDefault="00902B3C" w:rsidP="00902B3C">
            <w:pPr>
              <w:suppressAutoHyphens w:val="0"/>
              <w:autoSpaceDE w:val="0"/>
              <w:autoSpaceDN w:val="0"/>
              <w:adjustRightInd w:val="0"/>
              <w:rPr>
                <w:sz w:val="28"/>
                <w:szCs w:val="28"/>
                <w:lang w:eastAsia="ru-RU"/>
              </w:rPr>
            </w:pPr>
            <w:r w:rsidRPr="00902B3C">
              <w:rPr>
                <w:sz w:val="28"/>
                <w:szCs w:val="28"/>
                <w:lang w:eastAsia="ru-RU"/>
              </w:rPr>
              <w:t xml:space="preserve">- федерального бюджета – 0 тыс. рублей; </w:t>
            </w:r>
          </w:p>
          <w:p w:rsidR="00902B3C" w:rsidRPr="00902B3C" w:rsidRDefault="00902B3C" w:rsidP="00902B3C">
            <w:pPr>
              <w:suppressAutoHyphens w:val="0"/>
              <w:autoSpaceDE w:val="0"/>
              <w:autoSpaceDN w:val="0"/>
              <w:adjustRightInd w:val="0"/>
              <w:rPr>
                <w:sz w:val="28"/>
                <w:szCs w:val="28"/>
                <w:lang w:eastAsia="ru-RU"/>
              </w:rPr>
            </w:pPr>
            <w:r w:rsidRPr="00902B3C">
              <w:rPr>
                <w:sz w:val="28"/>
                <w:szCs w:val="28"/>
                <w:lang w:eastAsia="ru-RU"/>
              </w:rPr>
              <w:t xml:space="preserve">- краевого бюджета  – 0 тыс. рублей; </w:t>
            </w:r>
          </w:p>
          <w:p w:rsidR="00902B3C" w:rsidRPr="00902B3C" w:rsidRDefault="00902B3C" w:rsidP="00902B3C">
            <w:pPr>
              <w:suppressAutoHyphens w:val="0"/>
              <w:autoSpaceDE w:val="0"/>
              <w:autoSpaceDN w:val="0"/>
              <w:adjustRightInd w:val="0"/>
              <w:rPr>
                <w:sz w:val="28"/>
                <w:szCs w:val="28"/>
                <w:lang w:eastAsia="ru-RU"/>
              </w:rPr>
            </w:pPr>
            <w:r w:rsidRPr="00902B3C">
              <w:rPr>
                <w:sz w:val="28"/>
                <w:szCs w:val="28"/>
                <w:lang w:eastAsia="ru-RU"/>
              </w:rPr>
              <w:t xml:space="preserve">- средства местного бюджета – 30 тыс. рублей; </w:t>
            </w:r>
          </w:p>
          <w:p w:rsidR="00902B3C" w:rsidRPr="00902B3C" w:rsidRDefault="00902B3C" w:rsidP="00902B3C">
            <w:pPr>
              <w:suppressAutoHyphens w:val="0"/>
              <w:autoSpaceDE w:val="0"/>
              <w:autoSpaceDN w:val="0"/>
              <w:adjustRightInd w:val="0"/>
              <w:rPr>
                <w:sz w:val="28"/>
                <w:szCs w:val="28"/>
                <w:lang w:eastAsia="ru-RU"/>
              </w:rPr>
            </w:pPr>
            <w:r w:rsidRPr="00902B3C">
              <w:rPr>
                <w:sz w:val="28"/>
                <w:szCs w:val="28"/>
                <w:lang w:eastAsia="ru-RU"/>
              </w:rPr>
              <w:t xml:space="preserve">- внебюджетные средства – 0 тыс. рублей. </w:t>
            </w:r>
          </w:p>
        </w:tc>
      </w:tr>
      <w:tr w:rsidR="00902B3C" w:rsidRPr="00902B3C" w:rsidTr="007700BA">
        <w:trPr>
          <w:trHeight w:val="353"/>
        </w:trPr>
        <w:tc>
          <w:tcPr>
            <w:tcW w:w="3261"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8"/>
                <w:szCs w:val="28"/>
                <w:lang w:eastAsia="ru-RU"/>
              </w:rPr>
            </w:pPr>
            <w:r w:rsidRPr="00902B3C">
              <w:rPr>
                <w:sz w:val="28"/>
                <w:szCs w:val="28"/>
                <w:lang w:eastAsia="ru-RU"/>
              </w:rPr>
              <w:t xml:space="preserve">Планируемые результаты реализации подпрограммы </w:t>
            </w:r>
          </w:p>
        </w:tc>
        <w:tc>
          <w:tcPr>
            <w:tcW w:w="6378"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8"/>
                <w:szCs w:val="28"/>
                <w:lang w:eastAsia="ru-RU"/>
              </w:rPr>
            </w:pPr>
            <w:r w:rsidRPr="00902B3C">
              <w:rPr>
                <w:sz w:val="28"/>
                <w:szCs w:val="28"/>
                <w:lang w:eastAsia="ru-RU"/>
              </w:rPr>
              <w:t xml:space="preserve">За период реализации подпрограммы в сопоставимых условиях планируется достичь: </w:t>
            </w:r>
          </w:p>
          <w:p w:rsidR="00902B3C" w:rsidRPr="00902B3C" w:rsidRDefault="00902B3C" w:rsidP="00902B3C">
            <w:pPr>
              <w:suppressAutoHyphens w:val="0"/>
              <w:autoSpaceDE w:val="0"/>
              <w:autoSpaceDN w:val="0"/>
              <w:adjustRightInd w:val="0"/>
              <w:rPr>
                <w:sz w:val="28"/>
                <w:szCs w:val="28"/>
                <w:lang w:eastAsia="ru-RU"/>
              </w:rPr>
            </w:pPr>
            <w:r w:rsidRPr="00902B3C">
              <w:rPr>
                <w:sz w:val="28"/>
                <w:szCs w:val="28"/>
                <w:lang w:eastAsia="ru-RU"/>
              </w:rPr>
              <w:t xml:space="preserve">1) снижение объемов потребляемых энергоресурсов и воды в течение 5 лет с ежегодным снижением не менее чем на - 3% от объема, фактически потребленного в 2018 году </w:t>
            </w:r>
            <w:r w:rsidRPr="00902B3C">
              <w:rPr>
                <w:b/>
                <w:sz w:val="28"/>
                <w:szCs w:val="28"/>
                <w:lang w:eastAsia="ru-RU"/>
              </w:rPr>
              <w:t xml:space="preserve">в натуральном выражении, </w:t>
            </w:r>
            <w:r w:rsidRPr="00902B3C">
              <w:rPr>
                <w:sz w:val="28"/>
                <w:szCs w:val="28"/>
                <w:lang w:eastAsia="ru-RU"/>
              </w:rPr>
              <w:t xml:space="preserve">всего 22 тыс. т.у.т; </w:t>
            </w:r>
          </w:p>
          <w:p w:rsidR="00902B3C" w:rsidRPr="00902B3C" w:rsidRDefault="00902B3C" w:rsidP="00902B3C">
            <w:pPr>
              <w:suppressAutoHyphens w:val="0"/>
              <w:autoSpaceDE w:val="0"/>
              <w:autoSpaceDN w:val="0"/>
              <w:adjustRightInd w:val="0"/>
              <w:rPr>
                <w:sz w:val="28"/>
                <w:szCs w:val="28"/>
                <w:lang w:eastAsia="ru-RU"/>
              </w:rPr>
            </w:pPr>
            <w:r w:rsidRPr="00902B3C">
              <w:rPr>
                <w:sz w:val="28"/>
                <w:szCs w:val="28"/>
                <w:lang w:eastAsia="ru-RU"/>
              </w:rPr>
              <w:t xml:space="preserve">2) экономии бюджетных средств на оплату энергетических ресурсов и воды от внедрения мероприятий по энергосбережению и повышению энергетической эффективности </w:t>
            </w:r>
            <w:r w:rsidRPr="00902B3C">
              <w:rPr>
                <w:b/>
                <w:sz w:val="28"/>
                <w:szCs w:val="28"/>
                <w:lang w:eastAsia="ru-RU"/>
              </w:rPr>
              <w:t>в стоимостном выражении, всего - 152</w:t>
            </w:r>
            <w:r w:rsidRPr="00902B3C">
              <w:rPr>
                <w:sz w:val="28"/>
                <w:szCs w:val="28"/>
                <w:lang w:eastAsia="ru-RU"/>
              </w:rPr>
              <w:t xml:space="preserve"> тыс. рублей</w:t>
            </w:r>
          </w:p>
          <w:p w:rsidR="00902B3C" w:rsidRPr="00902B3C" w:rsidRDefault="00902B3C" w:rsidP="00902B3C">
            <w:pPr>
              <w:suppressAutoHyphens w:val="0"/>
              <w:autoSpaceDE w:val="0"/>
              <w:autoSpaceDN w:val="0"/>
              <w:adjustRightInd w:val="0"/>
              <w:rPr>
                <w:sz w:val="28"/>
                <w:szCs w:val="28"/>
                <w:lang w:eastAsia="ru-RU"/>
              </w:rPr>
            </w:pPr>
            <w:r w:rsidRPr="00902B3C">
              <w:rPr>
                <w:sz w:val="28"/>
                <w:szCs w:val="28"/>
                <w:lang w:eastAsia="ru-RU"/>
              </w:rPr>
              <w:t>3) снижение значений целевых показателей в течение 3 лет с ежегодным снижением не менее чем на - 30% по отношению к 2018 году</w:t>
            </w:r>
          </w:p>
        </w:tc>
      </w:tr>
      <w:tr w:rsidR="00902B3C" w:rsidRPr="00902B3C" w:rsidTr="007700BA">
        <w:trPr>
          <w:trHeight w:val="353"/>
        </w:trPr>
        <w:tc>
          <w:tcPr>
            <w:tcW w:w="3261"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rPr>
                <w:kern w:val="2"/>
                <w:sz w:val="28"/>
                <w:szCs w:val="28"/>
              </w:rPr>
            </w:pPr>
            <w:r w:rsidRPr="00902B3C">
              <w:rPr>
                <w:sz w:val="28"/>
                <w:szCs w:val="28"/>
              </w:rPr>
              <w:t xml:space="preserve">Контроль </w:t>
            </w:r>
          </w:p>
          <w:p w:rsidR="00902B3C" w:rsidRPr="00902B3C" w:rsidRDefault="00902B3C" w:rsidP="00902B3C">
            <w:pPr>
              <w:widowControl w:val="0"/>
              <w:rPr>
                <w:kern w:val="2"/>
                <w:sz w:val="28"/>
                <w:szCs w:val="28"/>
              </w:rPr>
            </w:pPr>
            <w:r w:rsidRPr="00902B3C">
              <w:rPr>
                <w:sz w:val="28"/>
                <w:szCs w:val="28"/>
              </w:rPr>
              <w:t xml:space="preserve">за выполнением подпрограммы </w:t>
            </w:r>
          </w:p>
        </w:tc>
        <w:tc>
          <w:tcPr>
            <w:tcW w:w="6378"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rPr>
                <w:i/>
                <w:kern w:val="2"/>
              </w:rPr>
            </w:pPr>
            <w:r w:rsidRPr="00902B3C">
              <w:rPr>
                <w:sz w:val="28"/>
                <w:szCs w:val="28"/>
              </w:rPr>
              <w:t>Заместитель главы администрации Архангельского сельского поселения Тихорецкого района</w:t>
            </w:r>
          </w:p>
        </w:tc>
      </w:tr>
    </w:tbl>
    <w:p w:rsidR="00902B3C" w:rsidRPr="00902B3C" w:rsidRDefault="00902B3C" w:rsidP="00902B3C">
      <w:pPr>
        <w:suppressAutoHyphens w:val="0"/>
        <w:autoSpaceDE w:val="0"/>
        <w:autoSpaceDN w:val="0"/>
        <w:adjustRightInd w:val="0"/>
        <w:rPr>
          <w:b/>
          <w:bCs/>
          <w:sz w:val="28"/>
          <w:szCs w:val="28"/>
          <w:lang w:eastAsia="ru-RU"/>
        </w:rPr>
      </w:pPr>
    </w:p>
    <w:p w:rsidR="00902B3C" w:rsidRPr="00902B3C" w:rsidRDefault="00902B3C" w:rsidP="00902B3C">
      <w:pPr>
        <w:suppressAutoHyphens w:val="0"/>
        <w:autoSpaceDE w:val="0"/>
        <w:autoSpaceDN w:val="0"/>
        <w:adjustRightInd w:val="0"/>
        <w:jc w:val="center"/>
        <w:rPr>
          <w:b/>
          <w:bCs/>
          <w:sz w:val="28"/>
          <w:szCs w:val="28"/>
          <w:lang w:eastAsia="ru-RU"/>
        </w:rPr>
      </w:pPr>
    </w:p>
    <w:p w:rsidR="00902B3C" w:rsidRPr="00902B3C" w:rsidRDefault="00902B3C" w:rsidP="00902B3C">
      <w:pPr>
        <w:suppressAutoHyphens w:val="0"/>
        <w:autoSpaceDE w:val="0"/>
        <w:autoSpaceDN w:val="0"/>
        <w:adjustRightInd w:val="0"/>
        <w:jc w:val="center"/>
        <w:rPr>
          <w:b/>
          <w:bCs/>
          <w:sz w:val="28"/>
          <w:szCs w:val="28"/>
          <w:lang w:eastAsia="ru-RU"/>
        </w:rPr>
      </w:pPr>
      <w:r w:rsidRPr="00902B3C">
        <w:rPr>
          <w:b/>
          <w:bCs/>
          <w:sz w:val="28"/>
          <w:szCs w:val="28"/>
          <w:lang w:eastAsia="ru-RU"/>
        </w:rPr>
        <w:t>Введение</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xml:space="preserve">Подпрограмма разработана в соответствии с Федеральным законом от         23 ноября 2009 году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 261-ФЗ), постановлением Правительства РФ от 31 декабря 2009 года № 1225 «О требованиях к региональным и муниципальным программам в области энергосбережения и повышения энергетической эффективности», приказами министерства энергетики РФ от 30.06.2014г.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w:t>
      </w:r>
    </w:p>
    <w:p w:rsidR="00902B3C" w:rsidRPr="00902B3C" w:rsidRDefault="00902B3C" w:rsidP="00902B3C">
      <w:pPr>
        <w:widowControl w:val="0"/>
        <w:spacing w:line="240" w:lineRule="atLeast"/>
        <w:ind w:left="720"/>
        <w:jc w:val="both"/>
        <w:rPr>
          <w:sz w:val="28"/>
          <w:szCs w:val="28"/>
          <w:lang w:eastAsia="zh-CN"/>
        </w:rPr>
      </w:pPr>
      <w:r w:rsidRPr="00902B3C">
        <w:rPr>
          <w:sz w:val="28"/>
          <w:szCs w:val="28"/>
          <w:lang w:eastAsia="zh-CN"/>
        </w:rPr>
        <w:lastRenderedPageBreak/>
        <w:t xml:space="preserve">Подпрограмма ««Энергосбережение и повышение энергетической эффективности на территории Архангельского сельского поселения Тихорецкого района» на 2018-2020 годы» (далее – Подпрограмма) содержит взаимоувязанный по срокам, исполнителям и финансовым ресурсам перечень мероприятий по энергосбережению и повышению энергетической эффективности, направленный на обеспечение рационального использования энергетических ресурсов в </w:t>
      </w:r>
      <w:r w:rsidRPr="00902B3C">
        <w:rPr>
          <w:iCs/>
          <w:sz w:val="28"/>
          <w:szCs w:val="28"/>
          <w:lang w:eastAsia="zh-CN"/>
        </w:rPr>
        <w:t>Архангельском сельском поселении Тихорецкого района.</w:t>
      </w:r>
    </w:p>
    <w:p w:rsidR="00902B3C" w:rsidRPr="00902B3C" w:rsidRDefault="00902B3C" w:rsidP="00902B3C">
      <w:pPr>
        <w:suppressAutoHyphens w:val="0"/>
        <w:autoSpaceDE w:val="0"/>
        <w:autoSpaceDN w:val="0"/>
        <w:adjustRightInd w:val="0"/>
        <w:jc w:val="center"/>
        <w:rPr>
          <w:bCs/>
          <w:sz w:val="28"/>
          <w:szCs w:val="28"/>
          <w:lang w:eastAsia="ru-RU"/>
        </w:rPr>
      </w:pPr>
      <w:r w:rsidRPr="00902B3C">
        <w:rPr>
          <w:b/>
          <w:bCs/>
          <w:sz w:val="28"/>
          <w:szCs w:val="28"/>
          <w:lang w:eastAsia="ru-RU"/>
        </w:rPr>
        <w:t xml:space="preserve">1. Общие сведения </w:t>
      </w:r>
    </w:p>
    <w:p w:rsidR="00902B3C" w:rsidRPr="00902B3C" w:rsidRDefault="00902B3C" w:rsidP="00902B3C">
      <w:pPr>
        <w:suppressAutoHyphens w:val="0"/>
        <w:autoSpaceDE w:val="0"/>
        <w:autoSpaceDN w:val="0"/>
        <w:adjustRightInd w:val="0"/>
        <w:ind w:firstLine="851"/>
        <w:jc w:val="both"/>
        <w:rPr>
          <w:sz w:val="28"/>
          <w:szCs w:val="28"/>
          <w:lang w:eastAsia="ru-RU"/>
        </w:rPr>
      </w:pP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xml:space="preserve">1.1. Административно-территориальное деление Архангельского сельского поселения Тихорецкого района- </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Администрация Архангельского сельского поселения Тихорецкого района;</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Муниципальное казенное учреждение культуры «Сельская библиотечная система Архангельского сельского поселения Тихорецкого района»;</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w:t>
      </w:r>
      <w:r w:rsidRPr="00902B3C">
        <w:rPr>
          <w:lang w:eastAsia="ru-RU"/>
        </w:rPr>
        <w:t xml:space="preserve"> </w:t>
      </w:r>
      <w:r w:rsidRPr="00902B3C">
        <w:rPr>
          <w:sz w:val="28"/>
          <w:szCs w:val="28"/>
          <w:lang w:eastAsia="ru-RU"/>
        </w:rPr>
        <w:t>Муниципальное казенное учреждение культуры «Сельский Дом Культуры Архангельского сельского поселения Тихорецкого района»;</w:t>
      </w:r>
    </w:p>
    <w:p w:rsidR="00902B3C" w:rsidRPr="00902B3C" w:rsidRDefault="00902B3C" w:rsidP="00902B3C">
      <w:pPr>
        <w:suppressAutoHyphens w:val="0"/>
        <w:autoSpaceDE w:val="0"/>
        <w:autoSpaceDN w:val="0"/>
        <w:adjustRightInd w:val="0"/>
        <w:ind w:firstLine="851"/>
        <w:jc w:val="both"/>
        <w:rPr>
          <w:sz w:val="28"/>
          <w:szCs w:val="28"/>
          <w:lang w:eastAsia="ru-RU"/>
        </w:rPr>
      </w:pP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Муниципальное казенное учреждение  « Малороссийский сельский Дом Культуры Архангельского сельского поселения Тихорецкого района»;</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-Муниципальное унитарное предприятие жилищно-коммунального хозяйства Архангельского сельского поселения Тихорецкого района.</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xml:space="preserve">1.2. На территории Архангельского сельского поселения Тихорецкого района услуги поставки энергетических ресурсов и воды осуществляют: </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xml:space="preserve">1) электрическая энергия –  ПАО «ТНС энерго Кубань»; </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xml:space="preserve">2) тепловая энергия – МУП ТГП ТР «Тихорецктепло»; </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3) природный газ –   ЗАО «Тихорецкгазсервис»;</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xml:space="preserve">4) холодная вода –    МУП «Жилищно-коммунальное хозяйство Архангельского СПТР»; </w:t>
      </w:r>
    </w:p>
    <w:p w:rsidR="00902B3C" w:rsidRPr="00902B3C" w:rsidRDefault="00902B3C" w:rsidP="00902B3C">
      <w:pPr>
        <w:widowControl w:val="0"/>
        <w:spacing w:line="240" w:lineRule="atLeast"/>
        <w:ind w:firstLine="851"/>
        <w:jc w:val="both"/>
        <w:rPr>
          <w:sz w:val="28"/>
          <w:szCs w:val="28"/>
          <w:lang w:eastAsia="zh-CN"/>
        </w:rPr>
      </w:pPr>
      <w:r w:rsidRPr="00902B3C">
        <w:rPr>
          <w:sz w:val="28"/>
          <w:szCs w:val="28"/>
          <w:lang w:eastAsia="zh-CN"/>
        </w:rPr>
        <w:t xml:space="preserve"> 5) водоотведение –    МУП «Жилищно-коммунальное хозяйство Архангельского СПТР».</w:t>
      </w:r>
    </w:p>
    <w:p w:rsidR="00902B3C" w:rsidRPr="00902B3C" w:rsidRDefault="00902B3C" w:rsidP="00902B3C">
      <w:pPr>
        <w:widowControl w:val="0"/>
        <w:spacing w:line="240" w:lineRule="atLeast"/>
        <w:ind w:firstLine="851"/>
        <w:jc w:val="both"/>
        <w:rPr>
          <w:sz w:val="28"/>
          <w:szCs w:val="28"/>
          <w:lang w:eastAsia="zh-CN"/>
        </w:rPr>
      </w:pPr>
    </w:p>
    <w:p w:rsidR="00902B3C" w:rsidRPr="00902B3C" w:rsidRDefault="00902B3C" w:rsidP="00902B3C">
      <w:pPr>
        <w:widowControl w:val="0"/>
        <w:spacing w:line="240" w:lineRule="atLeast"/>
        <w:ind w:firstLine="851"/>
        <w:jc w:val="both"/>
        <w:rPr>
          <w:sz w:val="28"/>
          <w:szCs w:val="28"/>
          <w:lang w:eastAsia="zh-CN"/>
        </w:rPr>
      </w:pPr>
    </w:p>
    <w:p w:rsidR="00902B3C" w:rsidRPr="00902B3C" w:rsidRDefault="00902B3C" w:rsidP="00902B3C">
      <w:pPr>
        <w:widowControl w:val="0"/>
        <w:spacing w:line="240" w:lineRule="atLeast"/>
        <w:ind w:firstLine="851"/>
        <w:jc w:val="both"/>
        <w:rPr>
          <w:sz w:val="28"/>
          <w:szCs w:val="28"/>
          <w:lang w:eastAsia="zh-CN"/>
        </w:rPr>
      </w:pPr>
      <w:r w:rsidRPr="00902B3C">
        <w:rPr>
          <w:sz w:val="28"/>
          <w:szCs w:val="28"/>
          <w:lang w:eastAsia="zh-CN"/>
        </w:rPr>
        <w:t>1.3. Общие технические характеристики объектов, находящихся в ведении органов местного самоуправления Архангельского сельского поселения Тихорецкого района» представлены в Таблице №1.</w:t>
      </w:r>
    </w:p>
    <w:p w:rsidR="00902B3C" w:rsidRPr="00902B3C" w:rsidRDefault="00902B3C" w:rsidP="00902B3C">
      <w:pPr>
        <w:widowControl w:val="0"/>
        <w:spacing w:line="240" w:lineRule="atLeast"/>
        <w:jc w:val="right"/>
        <w:rPr>
          <w:sz w:val="28"/>
          <w:szCs w:val="28"/>
          <w:lang w:eastAsia="zh-CN"/>
        </w:rPr>
      </w:pPr>
      <w:r w:rsidRPr="00902B3C">
        <w:rPr>
          <w:sz w:val="28"/>
          <w:szCs w:val="28"/>
          <w:lang w:eastAsia="zh-CN"/>
        </w:rPr>
        <w:t>Таблица №1</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4409"/>
        <w:gridCol w:w="1842"/>
        <w:gridCol w:w="1700"/>
        <w:gridCol w:w="1275"/>
      </w:tblGrid>
      <w:tr w:rsidR="00902B3C" w:rsidRPr="00902B3C" w:rsidTr="007700BA">
        <w:tc>
          <w:tcPr>
            <w:tcW w:w="518"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b/>
                <w:kern w:val="2"/>
                <w:sz w:val="20"/>
                <w:szCs w:val="20"/>
              </w:rPr>
            </w:pPr>
            <w:r w:rsidRPr="00902B3C">
              <w:rPr>
                <w:b/>
                <w:sz w:val="20"/>
                <w:szCs w:val="20"/>
                <w:lang w:eastAsia="zh-CN"/>
              </w:rPr>
              <w:t>№</w:t>
            </w:r>
          </w:p>
          <w:p w:rsidR="00902B3C" w:rsidRPr="00902B3C" w:rsidRDefault="00902B3C" w:rsidP="00902B3C">
            <w:pPr>
              <w:widowControl w:val="0"/>
              <w:spacing w:line="240" w:lineRule="atLeast"/>
              <w:jc w:val="center"/>
              <w:rPr>
                <w:b/>
                <w:sz w:val="20"/>
                <w:szCs w:val="20"/>
              </w:rPr>
            </w:pPr>
            <w:r w:rsidRPr="00902B3C">
              <w:rPr>
                <w:b/>
                <w:sz w:val="20"/>
                <w:szCs w:val="20"/>
                <w:lang w:eastAsia="zh-CN"/>
              </w:rPr>
              <w:t>п/п</w:t>
            </w:r>
          </w:p>
        </w:tc>
        <w:tc>
          <w:tcPr>
            <w:tcW w:w="4410"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pacing w:line="240" w:lineRule="atLeast"/>
              <w:jc w:val="center"/>
              <w:rPr>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b/>
                <w:sz w:val="20"/>
                <w:szCs w:val="20"/>
              </w:rPr>
            </w:pPr>
            <w:r w:rsidRPr="00902B3C">
              <w:rPr>
                <w:b/>
                <w:sz w:val="20"/>
                <w:szCs w:val="20"/>
                <w:lang w:eastAsia="zh-CN"/>
              </w:rPr>
              <w:t>Количество объектов (ед.)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b/>
                <w:kern w:val="2"/>
                <w:sz w:val="20"/>
                <w:szCs w:val="20"/>
              </w:rPr>
            </w:pPr>
            <w:r w:rsidRPr="00902B3C">
              <w:rPr>
                <w:b/>
                <w:sz w:val="20"/>
                <w:szCs w:val="20"/>
                <w:lang w:eastAsia="zh-CN"/>
              </w:rPr>
              <w:t xml:space="preserve">Общая </w:t>
            </w:r>
          </w:p>
          <w:p w:rsidR="00902B3C" w:rsidRPr="00902B3C" w:rsidRDefault="00902B3C" w:rsidP="00902B3C">
            <w:pPr>
              <w:widowControl w:val="0"/>
              <w:spacing w:line="240" w:lineRule="atLeast"/>
              <w:jc w:val="center"/>
              <w:rPr>
                <w:b/>
                <w:sz w:val="20"/>
                <w:szCs w:val="20"/>
                <w:lang w:eastAsia="zh-CN"/>
              </w:rPr>
            </w:pPr>
            <w:r w:rsidRPr="00902B3C">
              <w:rPr>
                <w:b/>
                <w:sz w:val="20"/>
                <w:szCs w:val="20"/>
                <w:lang w:eastAsia="zh-CN"/>
              </w:rPr>
              <w:t>площадь объектов</w:t>
            </w:r>
          </w:p>
          <w:p w:rsidR="00902B3C" w:rsidRPr="00902B3C" w:rsidRDefault="00902B3C" w:rsidP="00902B3C">
            <w:pPr>
              <w:widowControl w:val="0"/>
              <w:spacing w:line="240" w:lineRule="atLeast"/>
              <w:jc w:val="center"/>
              <w:rPr>
                <w:b/>
                <w:sz w:val="20"/>
                <w:szCs w:val="20"/>
              </w:rPr>
            </w:pPr>
            <w:r w:rsidRPr="00902B3C">
              <w:rPr>
                <w:b/>
                <w:sz w:val="20"/>
                <w:szCs w:val="20"/>
                <w:lang w:eastAsia="zh-CN"/>
              </w:rPr>
              <w:t>(м</w:t>
            </w:r>
            <w:r w:rsidRPr="00902B3C">
              <w:rPr>
                <w:b/>
                <w:sz w:val="20"/>
                <w:szCs w:val="20"/>
                <w:vertAlign w:val="superscript"/>
                <w:lang w:eastAsia="zh-CN"/>
              </w:rPr>
              <w:t>2</w:t>
            </w:r>
            <w:r w:rsidRPr="00902B3C">
              <w:rPr>
                <w:b/>
                <w:sz w:val="20"/>
                <w:szCs w:val="20"/>
                <w:lang w:eastAsia="zh-CN"/>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b/>
                <w:kern w:val="2"/>
                <w:sz w:val="20"/>
                <w:szCs w:val="20"/>
              </w:rPr>
            </w:pPr>
            <w:r w:rsidRPr="00902B3C">
              <w:rPr>
                <w:b/>
                <w:sz w:val="20"/>
                <w:szCs w:val="20"/>
                <w:lang w:eastAsia="zh-CN"/>
              </w:rPr>
              <w:t xml:space="preserve">Общее </w:t>
            </w:r>
          </w:p>
          <w:p w:rsidR="00902B3C" w:rsidRPr="00902B3C" w:rsidRDefault="00902B3C" w:rsidP="00902B3C">
            <w:pPr>
              <w:widowControl w:val="0"/>
              <w:spacing w:line="240" w:lineRule="atLeast"/>
              <w:jc w:val="center"/>
              <w:rPr>
                <w:b/>
                <w:sz w:val="20"/>
                <w:szCs w:val="20"/>
              </w:rPr>
            </w:pPr>
            <w:r w:rsidRPr="00902B3C">
              <w:rPr>
                <w:b/>
                <w:sz w:val="20"/>
                <w:szCs w:val="20"/>
                <w:lang w:eastAsia="zh-CN"/>
              </w:rPr>
              <w:t>количество человек</w:t>
            </w:r>
          </w:p>
        </w:tc>
      </w:tr>
      <w:tr w:rsidR="00902B3C" w:rsidRPr="00902B3C" w:rsidTr="007700BA">
        <w:tc>
          <w:tcPr>
            <w:tcW w:w="518"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sz w:val="20"/>
                <w:szCs w:val="20"/>
              </w:rPr>
            </w:pPr>
            <w:r w:rsidRPr="00902B3C">
              <w:rPr>
                <w:sz w:val="20"/>
                <w:szCs w:val="20"/>
                <w:lang w:eastAsia="zh-CN"/>
              </w:rPr>
              <w:t>1</w:t>
            </w:r>
          </w:p>
        </w:tc>
        <w:tc>
          <w:tcPr>
            <w:tcW w:w="441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sz w:val="20"/>
                <w:szCs w:val="20"/>
              </w:rPr>
            </w:pPr>
            <w:r w:rsidRPr="00902B3C">
              <w:rPr>
                <w:sz w:val="20"/>
                <w:szCs w:val="20"/>
                <w:lang w:eastAsia="zh-CN"/>
              </w:rPr>
              <w:t>Здание администрации Архангельского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sz w:val="20"/>
                <w:szCs w:val="20"/>
              </w:rPr>
            </w:pPr>
            <w:r w:rsidRPr="00902B3C">
              <w:rPr>
                <w:sz w:val="20"/>
                <w:szCs w:val="20"/>
                <w:lang w:eastAsia="zh-CN"/>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sz w:val="20"/>
                <w:szCs w:val="20"/>
              </w:rPr>
            </w:pPr>
            <w:r w:rsidRPr="00902B3C">
              <w:rPr>
                <w:sz w:val="20"/>
                <w:szCs w:val="20"/>
                <w:lang w:eastAsia="zh-CN"/>
              </w:rPr>
              <w:t>499,2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sz w:val="20"/>
                <w:szCs w:val="20"/>
              </w:rPr>
            </w:pPr>
            <w:r w:rsidRPr="00902B3C">
              <w:rPr>
                <w:sz w:val="20"/>
                <w:szCs w:val="20"/>
                <w:lang w:eastAsia="zh-CN"/>
              </w:rPr>
              <w:t>25</w:t>
            </w:r>
          </w:p>
        </w:tc>
      </w:tr>
      <w:tr w:rsidR="00902B3C" w:rsidRPr="00902B3C" w:rsidTr="007700BA">
        <w:tc>
          <w:tcPr>
            <w:tcW w:w="518"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sz w:val="20"/>
                <w:szCs w:val="20"/>
              </w:rPr>
            </w:pPr>
            <w:r w:rsidRPr="00902B3C">
              <w:rPr>
                <w:sz w:val="20"/>
                <w:szCs w:val="20"/>
                <w:lang w:eastAsia="zh-CN"/>
              </w:rPr>
              <w:t>2</w:t>
            </w:r>
          </w:p>
        </w:tc>
        <w:tc>
          <w:tcPr>
            <w:tcW w:w="441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sz w:val="20"/>
                <w:szCs w:val="20"/>
              </w:rPr>
            </w:pPr>
            <w:r w:rsidRPr="00902B3C">
              <w:rPr>
                <w:sz w:val="20"/>
                <w:szCs w:val="20"/>
                <w:lang w:eastAsia="zh-CN"/>
              </w:rPr>
              <w:t>Многоквартирный дом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sz w:val="20"/>
                <w:szCs w:val="20"/>
              </w:rPr>
            </w:pPr>
            <w:r w:rsidRPr="00902B3C">
              <w:rPr>
                <w:sz w:val="20"/>
                <w:szCs w:val="20"/>
                <w:lang w:eastAsia="zh-CN"/>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sz w:val="20"/>
                <w:szCs w:val="20"/>
              </w:rPr>
            </w:pPr>
            <w:r w:rsidRPr="00902B3C">
              <w:rPr>
                <w:sz w:val="20"/>
                <w:szCs w:val="20"/>
                <w:lang w:eastAsia="zh-CN"/>
              </w:rPr>
              <w:t>699,9</w:t>
            </w:r>
          </w:p>
        </w:tc>
        <w:tc>
          <w:tcPr>
            <w:tcW w:w="1275"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sz w:val="20"/>
                <w:szCs w:val="20"/>
              </w:rPr>
            </w:pPr>
            <w:r w:rsidRPr="00902B3C">
              <w:rPr>
                <w:sz w:val="20"/>
                <w:szCs w:val="20"/>
                <w:lang w:eastAsia="zh-CN"/>
              </w:rPr>
              <w:t>33</w:t>
            </w:r>
          </w:p>
        </w:tc>
      </w:tr>
      <w:tr w:rsidR="00902B3C" w:rsidRPr="00902B3C" w:rsidTr="007700BA">
        <w:tc>
          <w:tcPr>
            <w:tcW w:w="518"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sz w:val="20"/>
                <w:szCs w:val="20"/>
              </w:rPr>
            </w:pPr>
            <w:r w:rsidRPr="00902B3C">
              <w:rPr>
                <w:sz w:val="20"/>
                <w:szCs w:val="20"/>
                <w:lang w:eastAsia="zh-CN"/>
              </w:rPr>
              <w:t>3</w:t>
            </w:r>
          </w:p>
        </w:tc>
        <w:tc>
          <w:tcPr>
            <w:tcW w:w="441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sz w:val="20"/>
                <w:szCs w:val="20"/>
              </w:rPr>
            </w:pPr>
            <w:r w:rsidRPr="00902B3C">
              <w:rPr>
                <w:sz w:val="20"/>
                <w:szCs w:val="20"/>
                <w:lang w:eastAsia="zh-CN"/>
              </w:rPr>
              <w:t>Здание магазина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sz w:val="20"/>
                <w:szCs w:val="20"/>
              </w:rPr>
            </w:pPr>
            <w:r w:rsidRPr="00902B3C">
              <w:rPr>
                <w:sz w:val="20"/>
                <w:szCs w:val="20"/>
                <w:lang w:eastAsia="zh-CN"/>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sz w:val="20"/>
                <w:szCs w:val="20"/>
              </w:rPr>
            </w:pPr>
            <w:r w:rsidRPr="00902B3C">
              <w:rPr>
                <w:sz w:val="20"/>
                <w:szCs w:val="20"/>
                <w:lang w:eastAsia="zh-CN"/>
              </w:rPr>
              <w:t>49,6</w:t>
            </w:r>
          </w:p>
        </w:tc>
        <w:tc>
          <w:tcPr>
            <w:tcW w:w="1275"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sz w:val="20"/>
                <w:szCs w:val="20"/>
              </w:rPr>
            </w:pPr>
            <w:r w:rsidRPr="00902B3C">
              <w:rPr>
                <w:sz w:val="20"/>
                <w:szCs w:val="20"/>
                <w:lang w:eastAsia="zh-CN"/>
              </w:rPr>
              <w:t>-</w:t>
            </w:r>
          </w:p>
        </w:tc>
      </w:tr>
    </w:tbl>
    <w:p w:rsidR="00902B3C" w:rsidRPr="00902B3C" w:rsidRDefault="00902B3C" w:rsidP="00902B3C">
      <w:pPr>
        <w:widowControl w:val="0"/>
        <w:spacing w:line="240" w:lineRule="atLeast"/>
        <w:jc w:val="right"/>
        <w:rPr>
          <w:kern w:val="2"/>
          <w:sz w:val="28"/>
          <w:szCs w:val="28"/>
        </w:rPr>
      </w:pPr>
    </w:p>
    <w:p w:rsidR="00902B3C" w:rsidRPr="00902B3C" w:rsidRDefault="00902B3C" w:rsidP="00902B3C">
      <w:pPr>
        <w:widowControl w:val="0"/>
        <w:spacing w:line="240" w:lineRule="atLeast"/>
        <w:ind w:firstLine="851"/>
        <w:jc w:val="both"/>
        <w:rPr>
          <w:sz w:val="28"/>
          <w:szCs w:val="28"/>
          <w:lang w:eastAsia="zh-CN"/>
        </w:rPr>
      </w:pPr>
      <w:r w:rsidRPr="00902B3C">
        <w:rPr>
          <w:sz w:val="28"/>
          <w:szCs w:val="28"/>
          <w:lang w:eastAsia="zh-CN"/>
        </w:rPr>
        <w:t>1.4. Общие технические характеристики объектов, находящихся в ведении муниципальных учреждений представлены в Таблице №2.</w:t>
      </w:r>
    </w:p>
    <w:p w:rsidR="00902B3C" w:rsidRPr="00902B3C" w:rsidRDefault="00902B3C" w:rsidP="00902B3C">
      <w:pPr>
        <w:widowControl w:val="0"/>
        <w:spacing w:line="240" w:lineRule="atLeast"/>
        <w:ind w:firstLine="851"/>
        <w:jc w:val="both"/>
        <w:rPr>
          <w:sz w:val="28"/>
          <w:szCs w:val="28"/>
          <w:lang w:eastAsia="zh-CN"/>
        </w:rPr>
      </w:pPr>
    </w:p>
    <w:p w:rsidR="00902B3C" w:rsidRPr="00902B3C" w:rsidRDefault="00902B3C" w:rsidP="00902B3C">
      <w:pPr>
        <w:widowControl w:val="0"/>
        <w:spacing w:line="240" w:lineRule="atLeast"/>
        <w:jc w:val="right"/>
        <w:rPr>
          <w:sz w:val="28"/>
          <w:szCs w:val="28"/>
          <w:lang w:eastAsia="zh-CN"/>
        </w:rPr>
      </w:pPr>
      <w:r w:rsidRPr="00902B3C">
        <w:rPr>
          <w:sz w:val="28"/>
          <w:szCs w:val="28"/>
          <w:lang w:eastAsia="zh-CN"/>
        </w:rPr>
        <w:t xml:space="preserve"> Таблица №2</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4409"/>
        <w:gridCol w:w="1842"/>
        <w:gridCol w:w="1559"/>
        <w:gridCol w:w="1417"/>
      </w:tblGrid>
      <w:tr w:rsidR="00902B3C" w:rsidRPr="00902B3C" w:rsidTr="007700BA">
        <w:tc>
          <w:tcPr>
            <w:tcW w:w="518"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b/>
                <w:kern w:val="2"/>
                <w:sz w:val="20"/>
                <w:szCs w:val="20"/>
              </w:rPr>
            </w:pPr>
            <w:r w:rsidRPr="00902B3C">
              <w:rPr>
                <w:b/>
                <w:sz w:val="20"/>
                <w:szCs w:val="20"/>
                <w:lang w:eastAsia="zh-CN"/>
              </w:rPr>
              <w:t>№</w:t>
            </w:r>
          </w:p>
          <w:p w:rsidR="00902B3C" w:rsidRPr="00902B3C" w:rsidRDefault="00902B3C" w:rsidP="00902B3C">
            <w:pPr>
              <w:widowControl w:val="0"/>
              <w:spacing w:line="240" w:lineRule="atLeast"/>
              <w:jc w:val="center"/>
              <w:rPr>
                <w:b/>
                <w:sz w:val="20"/>
                <w:szCs w:val="20"/>
              </w:rPr>
            </w:pPr>
            <w:r w:rsidRPr="00902B3C">
              <w:rPr>
                <w:b/>
                <w:sz w:val="20"/>
                <w:szCs w:val="20"/>
                <w:lang w:eastAsia="zh-CN"/>
              </w:rPr>
              <w:t>п/п</w:t>
            </w:r>
          </w:p>
        </w:tc>
        <w:tc>
          <w:tcPr>
            <w:tcW w:w="4410"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pacing w:line="240" w:lineRule="atLeast"/>
              <w:jc w:val="center"/>
              <w:rPr>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b/>
                <w:sz w:val="20"/>
                <w:szCs w:val="20"/>
              </w:rPr>
            </w:pPr>
            <w:r w:rsidRPr="00902B3C">
              <w:rPr>
                <w:b/>
                <w:sz w:val="20"/>
                <w:szCs w:val="20"/>
                <w:lang w:eastAsia="zh-CN"/>
              </w:rPr>
              <w:t>Количество муниципальных учреждений (ед.)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b/>
                <w:kern w:val="2"/>
                <w:sz w:val="20"/>
                <w:szCs w:val="20"/>
              </w:rPr>
            </w:pPr>
            <w:r w:rsidRPr="00902B3C">
              <w:rPr>
                <w:b/>
                <w:sz w:val="20"/>
                <w:szCs w:val="20"/>
                <w:lang w:eastAsia="zh-CN"/>
              </w:rPr>
              <w:t xml:space="preserve">Общая </w:t>
            </w:r>
          </w:p>
          <w:p w:rsidR="00902B3C" w:rsidRPr="00902B3C" w:rsidRDefault="00902B3C" w:rsidP="00902B3C">
            <w:pPr>
              <w:widowControl w:val="0"/>
              <w:spacing w:line="240" w:lineRule="atLeast"/>
              <w:jc w:val="center"/>
              <w:rPr>
                <w:b/>
                <w:sz w:val="20"/>
                <w:szCs w:val="20"/>
                <w:lang w:eastAsia="zh-CN"/>
              </w:rPr>
            </w:pPr>
            <w:r w:rsidRPr="00902B3C">
              <w:rPr>
                <w:b/>
                <w:sz w:val="20"/>
                <w:szCs w:val="20"/>
                <w:lang w:eastAsia="zh-CN"/>
              </w:rPr>
              <w:t xml:space="preserve">площадь объектов </w:t>
            </w:r>
          </w:p>
          <w:p w:rsidR="00902B3C" w:rsidRPr="00902B3C" w:rsidRDefault="00902B3C" w:rsidP="00902B3C">
            <w:pPr>
              <w:widowControl w:val="0"/>
              <w:spacing w:line="240" w:lineRule="atLeast"/>
              <w:jc w:val="center"/>
              <w:rPr>
                <w:b/>
                <w:sz w:val="20"/>
                <w:szCs w:val="20"/>
              </w:rPr>
            </w:pPr>
            <w:r w:rsidRPr="00902B3C">
              <w:rPr>
                <w:b/>
                <w:sz w:val="20"/>
                <w:szCs w:val="20"/>
                <w:lang w:eastAsia="zh-CN"/>
              </w:rPr>
              <w:t>(м</w:t>
            </w:r>
            <w:r w:rsidRPr="00902B3C">
              <w:rPr>
                <w:b/>
                <w:sz w:val="20"/>
                <w:szCs w:val="20"/>
                <w:vertAlign w:val="superscript"/>
                <w:lang w:eastAsia="zh-CN"/>
              </w:rPr>
              <w:t>2</w:t>
            </w:r>
            <w:r w:rsidRPr="00902B3C">
              <w:rPr>
                <w:b/>
                <w:sz w:val="20"/>
                <w:szCs w:val="20"/>
                <w:lang w:eastAsia="zh-CN"/>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b/>
                <w:kern w:val="2"/>
                <w:sz w:val="20"/>
                <w:szCs w:val="20"/>
              </w:rPr>
            </w:pPr>
            <w:r w:rsidRPr="00902B3C">
              <w:rPr>
                <w:b/>
                <w:sz w:val="20"/>
                <w:szCs w:val="20"/>
                <w:lang w:eastAsia="zh-CN"/>
              </w:rPr>
              <w:t xml:space="preserve">Общее </w:t>
            </w:r>
          </w:p>
          <w:p w:rsidR="00902B3C" w:rsidRPr="00902B3C" w:rsidRDefault="00902B3C" w:rsidP="00902B3C">
            <w:pPr>
              <w:widowControl w:val="0"/>
              <w:spacing w:line="240" w:lineRule="atLeast"/>
              <w:jc w:val="center"/>
              <w:rPr>
                <w:b/>
                <w:sz w:val="20"/>
                <w:szCs w:val="20"/>
              </w:rPr>
            </w:pPr>
            <w:r w:rsidRPr="00902B3C">
              <w:rPr>
                <w:b/>
                <w:sz w:val="20"/>
                <w:szCs w:val="20"/>
                <w:lang w:eastAsia="zh-CN"/>
              </w:rPr>
              <w:t>количество человек</w:t>
            </w:r>
          </w:p>
        </w:tc>
      </w:tr>
      <w:tr w:rsidR="00902B3C" w:rsidRPr="00902B3C" w:rsidTr="007700BA">
        <w:tc>
          <w:tcPr>
            <w:tcW w:w="518"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sz w:val="20"/>
                <w:szCs w:val="20"/>
              </w:rPr>
            </w:pPr>
            <w:r w:rsidRPr="00902B3C">
              <w:rPr>
                <w:sz w:val="20"/>
                <w:szCs w:val="20"/>
                <w:lang w:eastAsia="zh-CN"/>
              </w:rPr>
              <w:t>1</w:t>
            </w:r>
          </w:p>
        </w:tc>
        <w:tc>
          <w:tcPr>
            <w:tcW w:w="441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sz w:val="20"/>
                <w:szCs w:val="20"/>
              </w:rPr>
            </w:pPr>
            <w:r w:rsidRPr="00902B3C">
              <w:rPr>
                <w:sz w:val="20"/>
                <w:szCs w:val="20"/>
                <w:lang w:eastAsia="zh-CN"/>
              </w:rPr>
              <w:t>Учреждения культуры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sz w:val="20"/>
                <w:szCs w:val="20"/>
              </w:rPr>
            </w:pPr>
            <w:r w:rsidRPr="00902B3C">
              <w:rPr>
                <w:sz w:val="20"/>
                <w:szCs w:val="20"/>
                <w:lang w:eastAsia="zh-CN"/>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sz w:val="20"/>
                <w:szCs w:val="20"/>
              </w:rPr>
            </w:pPr>
            <w:r w:rsidRPr="00902B3C">
              <w:rPr>
                <w:sz w:val="20"/>
                <w:szCs w:val="20"/>
                <w:lang w:eastAsia="zh-CN"/>
              </w:rPr>
              <w:t>3419,5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sz w:val="20"/>
                <w:szCs w:val="20"/>
              </w:rPr>
            </w:pPr>
            <w:r w:rsidRPr="00902B3C">
              <w:rPr>
                <w:sz w:val="20"/>
                <w:szCs w:val="20"/>
                <w:lang w:eastAsia="zh-CN"/>
              </w:rPr>
              <w:t>32</w:t>
            </w:r>
          </w:p>
        </w:tc>
      </w:tr>
      <w:tr w:rsidR="00902B3C" w:rsidRPr="00902B3C" w:rsidTr="007700BA">
        <w:tc>
          <w:tcPr>
            <w:tcW w:w="518"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pacing w:line="240" w:lineRule="atLeast"/>
              <w:jc w:val="center"/>
              <w:rPr>
                <w:sz w:val="20"/>
                <w:szCs w:val="20"/>
              </w:rPr>
            </w:pPr>
          </w:p>
        </w:tc>
        <w:tc>
          <w:tcPr>
            <w:tcW w:w="4410"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pacing w:line="240" w:lineRule="atLeas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pacing w:line="240" w:lineRule="atLeast"/>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pacing w:line="24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pacing w:line="240" w:lineRule="atLeast"/>
              <w:jc w:val="center"/>
              <w:rPr>
                <w:sz w:val="20"/>
                <w:szCs w:val="20"/>
              </w:rPr>
            </w:pPr>
          </w:p>
        </w:tc>
      </w:tr>
      <w:tr w:rsidR="00902B3C" w:rsidRPr="00902B3C" w:rsidTr="007700BA">
        <w:tc>
          <w:tcPr>
            <w:tcW w:w="518"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pacing w:line="240" w:lineRule="atLeast"/>
              <w:jc w:val="center"/>
              <w:rPr>
                <w:sz w:val="20"/>
                <w:szCs w:val="20"/>
              </w:rPr>
            </w:pPr>
          </w:p>
        </w:tc>
        <w:tc>
          <w:tcPr>
            <w:tcW w:w="4410"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pacing w:line="240" w:lineRule="atLeas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pacing w:line="240" w:lineRule="atLeast"/>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pacing w:line="240" w:lineRule="atLeas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pacing w:line="240" w:lineRule="atLeast"/>
              <w:jc w:val="center"/>
              <w:rPr>
                <w:sz w:val="20"/>
                <w:szCs w:val="20"/>
              </w:rPr>
            </w:pPr>
          </w:p>
        </w:tc>
      </w:tr>
    </w:tbl>
    <w:p w:rsidR="00902B3C" w:rsidRPr="00902B3C" w:rsidRDefault="00902B3C" w:rsidP="00902B3C">
      <w:pPr>
        <w:widowControl w:val="0"/>
        <w:spacing w:line="240" w:lineRule="atLeast"/>
        <w:jc w:val="both"/>
        <w:rPr>
          <w:kern w:val="2"/>
          <w:sz w:val="28"/>
          <w:szCs w:val="28"/>
        </w:rPr>
      </w:pP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1.5. Структура потребления энергоресурсов и воды за 5-и летний период на территории Архангельского сельского поселения, а также в разрезе объектов муниципального сектора, жилищного фонда (МКД), коммунальной инфраструктуры, транспортного комплекса представлена в Таблице №3.</w:t>
      </w:r>
    </w:p>
    <w:p w:rsidR="00902B3C" w:rsidRPr="00902B3C" w:rsidRDefault="00902B3C" w:rsidP="00902B3C">
      <w:pPr>
        <w:suppressAutoHyphens w:val="0"/>
        <w:autoSpaceDE w:val="0"/>
        <w:autoSpaceDN w:val="0"/>
        <w:adjustRightInd w:val="0"/>
        <w:ind w:firstLine="851"/>
        <w:jc w:val="right"/>
        <w:rPr>
          <w:b/>
          <w:sz w:val="28"/>
          <w:szCs w:val="28"/>
          <w:lang w:eastAsia="ru-RU"/>
        </w:rPr>
      </w:pPr>
      <w:r w:rsidRPr="00902B3C">
        <w:rPr>
          <w:sz w:val="28"/>
          <w:szCs w:val="28"/>
          <w:lang w:eastAsia="ru-RU"/>
        </w:rPr>
        <w:t xml:space="preserve"> Таблица №3</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693"/>
        <w:gridCol w:w="1276"/>
        <w:gridCol w:w="850"/>
        <w:gridCol w:w="851"/>
        <w:gridCol w:w="850"/>
        <w:gridCol w:w="851"/>
        <w:gridCol w:w="850"/>
        <w:gridCol w:w="851"/>
      </w:tblGrid>
      <w:tr w:rsidR="00902B3C" w:rsidRPr="00902B3C" w:rsidTr="007700BA">
        <w:trPr>
          <w:trHeight w:val="398"/>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b/>
                <w:bCs/>
                <w:sz w:val="22"/>
                <w:szCs w:val="22"/>
                <w:lang w:eastAsia="ru-RU"/>
              </w:rPr>
            </w:pPr>
            <w:r w:rsidRPr="00902B3C">
              <w:rPr>
                <w:b/>
                <w:bCs/>
                <w:sz w:val="22"/>
                <w:szCs w:val="22"/>
                <w:lang w:eastAsia="ru-RU"/>
              </w:rPr>
              <w:t>№</w:t>
            </w:r>
          </w:p>
          <w:p w:rsidR="00902B3C" w:rsidRPr="00902B3C" w:rsidRDefault="00902B3C" w:rsidP="00902B3C">
            <w:pPr>
              <w:suppressAutoHyphens w:val="0"/>
              <w:autoSpaceDE w:val="0"/>
              <w:autoSpaceDN w:val="0"/>
              <w:adjustRightInd w:val="0"/>
              <w:jc w:val="center"/>
              <w:rPr>
                <w:b/>
                <w:sz w:val="22"/>
                <w:szCs w:val="22"/>
                <w:lang w:eastAsia="ru-RU"/>
              </w:rPr>
            </w:pPr>
            <w:r w:rsidRPr="00902B3C">
              <w:rPr>
                <w:b/>
                <w:bCs/>
                <w:sz w:val="22"/>
                <w:szCs w:val="22"/>
                <w:lang w:eastAsia="ru-RU"/>
              </w:rPr>
              <w:t>п/п</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b/>
                <w:bCs/>
                <w:sz w:val="22"/>
                <w:szCs w:val="22"/>
                <w:lang w:eastAsia="ru-RU"/>
              </w:rPr>
            </w:pPr>
            <w:r w:rsidRPr="00902B3C">
              <w:rPr>
                <w:b/>
                <w:bCs/>
                <w:sz w:val="22"/>
                <w:szCs w:val="22"/>
                <w:lang w:eastAsia="ru-RU"/>
              </w:rPr>
              <w:t xml:space="preserve">Наименование </w:t>
            </w:r>
          </w:p>
          <w:p w:rsidR="00902B3C" w:rsidRPr="00902B3C" w:rsidRDefault="00902B3C" w:rsidP="00902B3C">
            <w:pPr>
              <w:suppressAutoHyphens w:val="0"/>
              <w:autoSpaceDE w:val="0"/>
              <w:autoSpaceDN w:val="0"/>
              <w:adjustRightInd w:val="0"/>
              <w:jc w:val="center"/>
              <w:rPr>
                <w:b/>
                <w:sz w:val="22"/>
                <w:szCs w:val="22"/>
                <w:lang w:eastAsia="ru-RU"/>
              </w:rPr>
            </w:pPr>
            <w:r w:rsidRPr="00902B3C">
              <w:rPr>
                <w:b/>
                <w:bCs/>
                <w:sz w:val="22"/>
                <w:szCs w:val="22"/>
                <w:lang w:eastAsia="ru-RU"/>
              </w:rPr>
              <w:t>энергоресурса и воды</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b/>
                <w:sz w:val="22"/>
                <w:szCs w:val="22"/>
                <w:lang w:eastAsia="ru-RU"/>
              </w:rPr>
            </w:pPr>
            <w:r w:rsidRPr="00902B3C">
              <w:rPr>
                <w:b/>
                <w:bCs/>
                <w:sz w:val="22"/>
                <w:szCs w:val="22"/>
                <w:lang w:eastAsia="ru-RU"/>
              </w:rPr>
              <w:t>Единица измерения</w:t>
            </w:r>
          </w:p>
        </w:tc>
        <w:tc>
          <w:tcPr>
            <w:tcW w:w="5103" w:type="dxa"/>
            <w:gridSpan w:val="6"/>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jc w:val="center"/>
              <w:rPr>
                <w:b/>
                <w:kern w:val="2"/>
                <w:sz w:val="22"/>
                <w:szCs w:val="22"/>
              </w:rPr>
            </w:pPr>
            <w:r w:rsidRPr="00902B3C">
              <w:rPr>
                <w:b/>
                <w:sz w:val="20"/>
                <w:szCs w:val="20"/>
                <w:lang w:eastAsia="zh-CN"/>
              </w:rPr>
              <w:t>Потребление энергоресурсов и воды</w:t>
            </w:r>
          </w:p>
          <w:p w:rsidR="00902B3C" w:rsidRPr="00902B3C" w:rsidRDefault="00902B3C" w:rsidP="00902B3C">
            <w:pPr>
              <w:widowControl w:val="0"/>
              <w:jc w:val="center"/>
              <w:rPr>
                <w:b/>
                <w:sz w:val="20"/>
                <w:szCs w:val="20"/>
              </w:rPr>
            </w:pPr>
            <w:r w:rsidRPr="00902B3C">
              <w:rPr>
                <w:b/>
                <w:sz w:val="20"/>
                <w:szCs w:val="20"/>
                <w:lang w:eastAsia="zh-CN"/>
              </w:rPr>
              <w:t>за 5-и летний период</w:t>
            </w:r>
          </w:p>
        </w:tc>
      </w:tr>
      <w:tr w:rsidR="00902B3C" w:rsidRPr="00902B3C" w:rsidTr="007700BA">
        <w:trPr>
          <w:trHeight w:val="29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rPr>
                <w:b/>
                <w:sz w:val="22"/>
                <w:szCs w:val="22"/>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rPr>
                <w:b/>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rPr>
                <w:b/>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jc w:val="center"/>
              <w:rPr>
                <w:b/>
                <w:sz w:val="20"/>
                <w:szCs w:val="20"/>
              </w:rPr>
            </w:pPr>
            <w:r w:rsidRPr="00902B3C">
              <w:rPr>
                <w:b/>
                <w:sz w:val="20"/>
                <w:szCs w:val="20"/>
                <w:lang w:eastAsia="zh-CN"/>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b/>
                <w:sz w:val="20"/>
                <w:szCs w:val="20"/>
              </w:rPr>
            </w:pPr>
            <w:r w:rsidRPr="00902B3C">
              <w:rPr>
                <w:b/>
                <w:sz w:val="20"/>
                <w:szCs w:val="20"/>
                <w:lang w:eastAsia="zh-CN"/>
              </w:rPr>
              <w:t>2013</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b/>
                <w:sz w:val="20"/>
                <w:szCs w:val="20"/>
              </w:rPr>
            </w:pPr>
            <w:r w:rsidRPr="00902B3C">
              <w:rPr>
                <w:b/>
                <w:sz w:val="20"/>
                <w:szCs w:val="20"/>
                <w:lang w:eastAsia="zh-CN"/>
              </w:rPr>
              <w:t>2014</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b/>
                <w:sz w:val="20"/>
                <w:szCs w:val="20"/>
              </w:rPr>
            </w:pPr>
            <w:r w:rsidRPr="00902B3C">
              <w:rPr>
                <w:b/>
                <w:sz w:val="20"/>
                <w:szCs w:val="20"/>
                <w:lang w:eastAsia="zh-CN"/>
              </w:rPr>
              <w:t>2015</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b/>
                <w:sz w:val="20"/>
                <w:szCs w:val="20"/>
              </w:rPr>
            </w:pPr>
            <w:r w:rsidRPr="00902B3C">
              <w:rPr>
                <w:b/>
                <w:sz w:val="20"/>
                <w:szCs w:val="20"/>
                <w:lang w:eastAsia="zh-CN"/>
              </w:rPr>
              <w:t>2016</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b/>
                <w:sz w:val="20"/>
                <w:szCs w:val="20"/>
              </w:rPr>
            </w:pPr>
            <w:r w:rsidRPr="00902B3C">
              <w:rPr>
                <w:b/>
                <w:sz w:val="20"/>
                <w:szCs w:val="20"/>
                <w:lang w:eastAsia="zh-CN"/>
              </w:rPr>
              <w:t>2017</w:t>
            </w:r>
          </w:p>
        </w:tc>
      </w:tr>
      <w:tr w:rsidR="00902B3C" w:rsidRPr="00902B3C" w:rsidTr="007700BA">
        <w:tc>
          <w:tcPr>
            <w:tcW w:w="9923" w:type="dxa"/>
            <w:gridSpan w:val="9"/>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b/>
                <w:kern w:val="2"/>
                <w:sz w:val="22"/>
                <w:szCs w:val="22"/>
              </w:rPr>
            </w:pPr>
            <w:r w:rsidRPr="00902B3C">
              <w:rPr>
                <w:b/>
                <w:sz w:val="20"/>
                <w:szCs w:val="20"/>
                <w:lang w:eastAsia="zh-CN"/>
              </w:rPr>
              <w:t>1. Всего по поселению</w:t>
            </w:r>
          </w:p>
          <w:p w:rsidR="00902B3C" w:rsidRPr="00902B3C" w:rsidRDefault="00902B3C" w:rsidP="00902B3C">
            <w:pPr>
              <w:widowControl w:val="0"/>
              <w:spacing w:line="240" w:lineRule="atLeast"/>
              <w:jc w:val="center"/>
              <w:rPr>
                <w:i/>
                <w:sz w:val="20"/>
                <w:szCs w:val="20"/>
              </w:rPr>
            </w:pPr>
            <w:r w:rsidRPr="00902B3C">
              <w:rPr>
                <w:i/>
                <w:sz w:val="20"/>
                <w:szCs w:val="20"/>
                <w:lang w:eastAsia="zh-CN"/>
              </w:rPr>
              <w:t>(Общий объем потребления энергоресурсов и воды на территории муниципального образования)</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sz w:val="22"/>
                <w:szCs w:val="22"/>
                <w:lang w:eastAsia="ru-RU"/>
              </w:rPr>
              <w:t>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Электрическая энергия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sz w:val="22"/>
                <w:szCs w:val="22"/>
                <w:lang w:eastAsia="ru-RU"/>
              </w:rPr>
              <w:t>кВт*ч</w:t>
            </w:r>
          </w:p>
        </w:tc>
        <w:tc>
          <w:tcPr>
            <w:tcW w:w="850"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jc w:val="center"/>
              <w:rPr>
                <w:sz w:val="20"/>
                <w:szCs w:val="20"/>
              </w:rPr>
            </w:pPr>
            <w:r w:rsidRPr="00902B3C">
              <w:rPr>
                <w:sz w:val="20"/>
                <w:szCs w:val="20"/>
                <w:lang w:eastAsia="zh-CN"/>
              </w:rPr>
              <w:t>1058,2</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214,7</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214,5</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213,5</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214,2</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tabs>
                <w:tab w:val="left" w:pos="492"/>
              </w:tabs>
              <w:jc w:val="center"/>
              <w:rPr>
                <w:sz w:val="20"/>
                <w:szCs w:val="20"/>
              </w:rPr>
            </w:pPr>
            <w:r w:rsidRPr="00902B3C">
              <w:rPr>
                <w:sz w:val="20"/>
                <w:szCs w:val="20"/>
                <w:lang w:eastAsia="zh-CN"/>
              </w:rPr>
              <w:t>201,3</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sz w:val="22"/>
                <w:szCs w:val="22"/>
                <w:lang w:eastAsia="ru-RU"/>
              </w:rPr>
              <w:t>1.2</w:t>
            </w:r>
          </w:p>
        </w:tc>
        <w:tc>
          <w:tcPr>
            <w:tcW w:w="2693"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Тепловая энергия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sz w:val="22"/>
                <w:szCs w:val="22"/>
                <w:lang w:eastAsia="ru-RU"/>
              </w:rPr>
              <w:t>Гкал</w:t>
            </w:r>
          </w:p>
        </w:tc>
        <w:tc>
          <w:tcPr>
            <w:tcW w:w="850"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jc w:val="center"/>
              <w:rPr>
                <w:sz w:val="20"/>
                <w:szCs w:val="20"/>
              </w:rPr>
            </w:pPr>
            <w:r w:rsidRPr="00902B3C">
              <w:rPr>
                <w:sz w:val="20"/>
                <w:szCs w:val="20"/>
                <w:lang w:eastAsia="zh-CN"/>
              </w:rPr>
              <w:t>1707</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340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341</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340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345</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341</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sz w:val="22"/>
                <w:szCs w:val="22"/>
                <w:lang w:eastAsia="ru-RU"/>
              </w:rPr>
              <w:t>1.3</w:t>
            </w:r>
          </w:p>
        </w:tc>
        <w:tc>
          <w:tcPr>
            <w:tcW w:w="2693"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 xml:space="preserve">Природный газ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sz w:val="22"/>
                <w:szCs w:val="22"/>
                <w:lang w:eastAsia="ru-RU"/>
              </w:rPr>
              <w:t>м</w:t>
            </w:r>
            <w:r w:rsidRPr="00902B3C">
              <w:rPr>
                <w:sz w:val="22"/>
                <w:szCs w:val="22"/>
                <w:vertAlign w:val="superscript"/>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jc w:val="center"/>
              <w:rPr>
                <w:sz w:val="20"/>
                <w:szCs w:val="20"/>
              </w:rPr>
            </w:pPr>
            <w:r w:rsidRPr="00902B3C">
              <w:rPr>
                <w:sz w:val="20"/>
                <w:szCs w:val="20"/>
                <w:lang w:eastAsia="zh-CN"/>
              </w:rPr>
              <w:t>62,3</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10,4</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11,5</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14,4</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14</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1.4</w:t>
            </w:r>
          </w:p>
        </w:tc>
        <w:tc>
          <w:tcPr>
            <w:tcW w:w="2693"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Топливо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т.у.т</w:t>
            </w:r>
          </w:p>
        </w:tc>
        <w:tc>
          <w:tcPr>
            <w:tcW w:w="850"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1.5</w:t>
            </w:r>
          </w:p>
        </w:tc>
        <w:tc>
          <w:tcPr>
            <w:tcW w:w="2693"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Моторное топливо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т.у.т</w:t>
            </w:r>
          </w:p>
        </w:tc>
        <w:tc>
          <w:tcPr>
            <w:tcW w:w="850"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jc w:val="center"/>
              <w:rPr>
                <w:sz w:val="20"/>
                <w:szCs w:val="20"/>
              </w:rPr>
            </w:pPr>
            <w:r w:rsidRPr="00902B3C">
              <w:rPr>
                <w:sz w:val="20"/>
                <w:szCs w:val="20"/>
                <w:lang w:eastAsia="zh-CN"/>
              </w:rPr>
              <w:t>98</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19,3</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19,6</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19,8</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19,3</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1.6</w:t>
            </w:r>
          </w:p>
        </w:tc>
        <w:tc>
          <w:tcPr>
            <w:tcW w:w="2693"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 xml:space="preserve">Холодная вода </w:t>
            </w:r>
          </w:p>
        </w:tc>
        <w:tc>
          <w:tcPr>
            <w:tcW w:w="1276"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jc w:val="center"/>
              <w:rPr>
                <w:sz w:val="22"/>
                <w:szCs w:val="22"/>
                <w:vertAlign w:val="superscript"/>
                <w:lang w:eastAsia="ru-RU"/>
              </w:rPr>
            </w:pPr>
            <w:r w:rsidRPr="00902B3C">
              <w:rPr>
                <w:sz w:val="22"/>
                <w:szCs w:val="22"/>
                <w:lang w:eastAsia="ru-RU"/>
              </w:rPr>
              <w:t>тыс. м</w:t>
            </w:r>
            <w:r w:rsidRPr="00902B3C">
              <w:rPr>
                <w:sz w:val="22"/>
                <w:szCs w:val="22"/>
                <w:vertAlign w:val="superscript"/>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jc w:val="center"/>
              <w:rPr>
                <w:sz w:val="20"/>
                <w:szCs w:val="20"/>
              </w:rPr>
            </w:pPr>
            <w:r w:rsidRPr="00902B3C">
              <w:rPr>
                <w:sz w:val="20"/>
                <w:szCs w:val="20"/>
                <w:lang w:eastAsia="zh-CN"/>
              </w:rPr>
              <w:t>2744</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550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551</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552</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550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541</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1.7</w:t>
            </w:r>
          </w:p>
        </w:tc>
        <w:tc>
          <w:tcPr>
            <w:tcW w:w="2693"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 xml:space="preserve">Горячая вода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тыс. м</w:t>
            </w:r>
            <w:r w:rsidRPr="00902B3C">
              <w:rPr>
                <w:sz w:val="20"/>
                <w:szCs w:val="20"/>
                <w:vertAlign w:val="superscript"/>
                <w:lang w:eastAsia="zh-CN"/>
              </w:rPr>
              <w:t>3</w:t>
            </w:r>
          </w:p>
        </w:tc>
        <w:tc>
          <w:tcPr>
            <w:tcW w:w="850"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r>
      <w:tr w:rsidR="00902B3C" w:rsidRPr="00902B3C" w:rsidTr="007700BA">
        <w:tc>
          <w:tcPr>
            <w:tcW w:w="9923" w:type="dxa"/>
            <w:gridSpan w:val="9"/>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b/>
                <w:kern w:val="2"/>
                <w:sz w:val="22"/>
                <w:szCs w:val="22"/>
              </w:rPr>
            </w:pPr>
            <w:r w:rsidRPr="00902B3C">
              <w:rPr>
                <w:b/>
                <w:sz w:val="20"/>
                <w:szCs w:val="20"/>
                <w:lang w:eastAsia="zh-CN"/>
              </w:rPr>
              <w:t xml:space="preserve">2. Муниципальный сектор </w:t>
            </w:r>
          </w:p>
          <w:p w:rsidR="00902B3C" w:rsidRPr="00902B3C" w:rsidRDefault="00902B3C" w:rsidP="00902B3C">
            <w:pPr>
              <w:widowControl w:val="0"/>
              <w:spacing w:line="240" w:lineRule="atLeast"/>
              <w:jc w:val="center"/>
              <w:rPr>
                <w:i/>
                <w:sz w:val="20"/>
                <w:szCs w:val="20"/>
                <w:lang w:eastAsia="zh-CN"/>
              </w:rPr>
            </w:pPr>
            <w:r w:rsidRPr="00902B3C">
              <w:rPr>
                <w:i/>
                <w:sz w:val="20"/>
                <w:szCs w:val="20"/>
                <w:lang w:eastAsia="zh-CN"/>
              </w:rPr>
              <w:t xml:space="preserve">(Потребление энергоресурсов и воды, используемых органами местного самоуправления </w:t>
            </w:r>
          </w:p>
          <w:p w:rsidR="00902B3C" w:rsidRPr="00902B3C" w:rsidRDefault="00902B3C" w:rsidP="00902B3C">
            <w:pPr>
              <w:widowControl w:val="0"/>
              <w:spacing w:line="240" w:lineRule="atLeast"/>
              <w:jc w:val="center"/>
              <w:rPr>
                <w:i/>
                <w:sz w:val="20"/>
                <w:szCs w:val="20"/>
              </w:rPr>
            </w:pPr>
            <w:r w:rsidRPr="00902B3C">
              <w:rPr>
                <w:i/>
                <w:sz w:val="20"/>
                <w:szCs w:val="20"/>
                <w:lang w:eastAsia="zh-CN"/>
              </w:rPr>
              <w:t>и муниципальными учреждениями)</w:t>
            </w:r>
            <w:r w:rsidRPr="00902B3C">
              <w:rPr>
                <w:b/>
                <w:i/>
                <w:sz w:val="20"/>
                <w:szCs w:val="20"/>
                <w:lang w:eastAsia="zh-CN"/>
              </w:rPr>
              <w:t xml:space="preserve"> </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2.1</w:t>
            </w:r>
          </w:p>
        </w:tc>
        <w:tc>
          <w:tcPr>
            <w:tcW w:w="2693"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Электрическая энергия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sz w:val="22"/>
                <w:szCs w:val="22"/>
                <w:lang w:eastAsia="ru-RU"/>
              </w:rPr>
              <w:t>кВт*ч</w:t>
            </w:r>
          </w:p>
        </w:tc>
        <w:tc>
          <w:tcPr>
            <w:tcW w:w="850"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jc w:val="center"/>
              <w:rPr>
                <w:sz w:val="20"/>
                <w:szCs w:val="20"/>
              </w:rPr>
            </w:pPr>
            <w:r w:rsidRPr="00902B3C">
              <w:rPr>
                <w:sz w:val="20"/>
                <w:szCs w:val="20"/>
                <w:lang w:eastAsia="zh-CN"/>
              </w:rPr>
              <w:t>920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188</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188</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185</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186</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173</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2.2</w:t>
            </w:r>
          </w:p>
        </w:tc>
        <w:tc>
          <w:tcPr>
            <w:tcW w:w="2693"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Тепловая энергия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sz w:val="22"/>
                <w:szCs w:val="22"/>
                <w:lang w:eastAsia="ru-RU"/>
              </w:rPr>
              <w:t>Гкал</w:t>
            </w:r>
          </w:p>
        </w:tc>
        <w:tc>
          <w:tcPr>
            <w:tcW w:w="850"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jc w:val="center"/>
              <w:rPr>
                <w:sz w:val="20"/>
                <w:szCs w:val="20"/>
              </w:rPr>
            </w:pPr>
            <w:r w:rsidRPr="00902B3C">
              <w:rPr>
                <w:sz w:val="20"/>
                <w:szCs w:val="20"/>
                <w:lang w:eastAsia="zh-CN"/>
              </w:rPr>
              <w:t>1707</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340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341</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340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345</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341</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2.3</w:t>
            </w:r>
          </w:p>
        </w:tc>
        <w:tc>
          <w:tcPr>
            <w:tcW w:w="2693"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 xml:space="preserve">Природный газ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sz w:val="22"/>
                <w:szCs w:val="22"/>
                <w:lang w:eastAsia="ru-RU"/>
              </w:rPr>
              <w:t>м</w:t>
            </w:r>
            <w:r w:rsidRPr="00902B3C">
              <w:rPr>
                <w:sz w:val="22"/>
                <w:szCs w:val="22"/>
                <w:vertAlign w:val="superscript"/>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2.4</w:t>
            </w:r>
          </w:p>
        </w:tc>
        <w:tc>
          <w:tcPr>
            <w:tcW w:w="2693"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 xml:space="preserve">Холодная вода </w:t>
            </w:r>
          </w:p>
        </w:tc>
        <w:tc>
          <w:tcPr>
            <w:tcW w:w="1276"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jc w:val="center"/>
              <w:rPr>
                <w:sz w:val="22"/>
                <w:szCs w:val="22"/>
                <w:vertAlign w:val="superscript"/>
                <w:lang w:eastAsia="ru-RU"/>
              </w:rPr>
            </w:pPr>
            <w:r w:rsidRPr="00902B3C">
              <w:rPr>
                <w:sz w:val="22"/>
                <w:szCs w:val="22"/>
                <w:lang w:eastAsia="ru-RU"/>
              </w:rPr>
              <w:t>м</w:t>
            </w:r>
            <w:r w:rsidRPr="00902B3C">
              <w:rPr>
                <w:sz w:val="22"/>
                <w:szCs w:val="22"/>
                <w:vertAlign w:val="superscript"/>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jc w:val="center"/>
              <w:rPr>
                <w:sz w:val="20"/>
                <w:szCs w:val="20"/>
              </w:rPr>
            </w:pPr>
            <w:r w:rsidRPr="00902B3C">
              <w:rPr>
                <w:sz w:val="20"/>
                <w:szCs w:val="20"/>
                <w:lang w:eastAsia="zh-CN"/>
              </w:rPr>
              <w:t>1892</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376</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380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381</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380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375</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2.5</w:t>
            </w:r>
          </w:p>
        </w:tc>
        <w:tc>
          <w:tcPr>
            <w:tcW w:w="2693"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 xml:space="preserve">Горячая вода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м</w:t>
            </w:r>
            <w:r w:rsidRPr="00902B3C">
              <w:rPr>
                <w:sz w:val="20"/>
                <w:szCs w:val="20"/>
                <w:vertAlign w:val="superscript"/>
                <w:lang w:eastAsia="zh-CN"/>
              </w:rPr>
              <w:t>3</w:t>
            </w:r>
          </w:p>
        </w:tc>
        <w:tc>
          <w:tcPr>
            <w:tcW w:w="850"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r>
      <w:tr w:rsidR="00902B3C" w:rsidRPr="00902B3C" w:rsidTr="007700BA">
        <w:tc>
          <w:tcPr>
            <w:tcW w:w="9923" w:type="dxa"/>
            <w:gridSpan w:val="9"/>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b/>
                <w:kern w:val="2"/>
                <w:sz w:val="22"/>
                <w:szCs w:val="22"/>
              </w:rPr>
            </w:pPr>
            <w:r w:rsidRPr="00902B3C">
              <w:rPr>
                <w:b/>
                <w:sz w:val="20"/>
                <w:szCs w:val="20"/>
                <w:lang w:eastAsia="zh-CN"/>
              </w:rPr>
              <w:t>3. Жилищный фонд (МКД)</w:t>
            </w:r>
          </w:p>
          <w:p w:rsidR="00902B3C" w:rsidRPr="00902B3C" w:rsidRDefault="00902B3C" w:rsidP="00902B3C">
            <w:pPr>
              <w:widowControl w:val="0"/>
              <w:spacing w:line="240" w:lineRule="atLeast"/>
              <w:jc w:val="center"/>
              <w:rPr>
                <w:i/>
                <w:sz w:val="20"/>
                <w:szCs w:val="20"/>
              </w:rPr>
            </w:pPr>
            <w:r w:rsidRPr="00902B3C">
              <w:rPr>
                <w:i/>
                <w:sz w:val="20"/>
                <w:szCs w:val="20"/>
                <w:lang w:eastAsia="zh-CN"/>
              </w:rPr>
              <w:t>(Потребление энергоресурсов и воды потребителями МКД)</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3.1</w:t>
            </w:r>
          </w:p>
        </w:tc>
        <w:tc>
          <w:tcPr>
            <w:tcW w:w="2693"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Электрическая энергия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sz w:val="22"/>
                <w:szCs w:val="22"/>
                <w:lang w:eastAsia="ru-RU"/>
              </w:rPr>
              <w:t>кВт*ч</w:t>
            </w:r>
          </w:p>
        </w:tc>
        <w:tc>
          <w:tcPr>
            <w:tcW w:w="850"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pacing w:after="200" w:line="276" w:lineRule="auto"/>
              <w:rPr>
                <w:rFonts w:ascii="Calibri" w:hAnsi="Calibri" w:cs="font289"/>
                <w:kern w:val="2"/>
                <w:sz w:val="22"/>
                <w:szCs w:val="22"/>
              </w:rPr>
            </w:pPr>
            <w:r w:rsidRPr="00902B3C">
              <w:t>95,5</w:t>
            </w:r>
          </w:p>
        </w:tc>
        <w:tc>
          <w:tcPr>
            <w:tcW w:w="851"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pacing w:after="200" w:line="276" w:lineRule="auto"/>
              <w:rPr>
                <w:rFonts w:ascii="Calibri" w:hAnsi="Calibri" w:cs="font289"/>
                <w:kern w:val="2"/>
                <w:sz w:val="22"/>
                <w:szCs w:val="22"/>
              </w:rPr>
            </w:pPr>
            <w:r w:rsidRPr="00902B3C">
              <w:t>18,0</w:t>
            </w:r>
          </w:p>
        </w:tc>
        <w:tc>
          <w:tcPr>
            <w:tcW w:w="850"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pacing w:after="200" w:line="276" w:lineRule="auto"/>
              <w:rPr>
                <w:rFonts w:ascii="Calibri" w:hAnsi="Calibri" w:cs="font289"/>
                <w:kern w:val="2"/>
                <w:sz w:val="22"/>
                <w:szCs w:val="22"/>
              </w:rPr>
            </w:pPr>
            <w:r w:rsidRPr="00902B3C">
              <w:t>18,0</w:t>
            </w:r>
          </w:p>
        </w:tc>
        <w:tc>
          <w:tcPr>
            <w:tcW w:w="851"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pacing w:after="200" w:line="276" w:lineRule="auto"/>
              <w:rPr>
                <w:rFonts w:ascii="Calibri" w:hAnsi="Calibri" w:cs="font289"/>
                <w:kern w:val="2"/>
                <w:sz w:val="22"/>
                <w:szCs w:val="22"/>
              </w:rPr>
            </w:pPr>
            <w:r w:rsidRPr="00902B3C">
              <w:t>19,9</w:t>
            </w:r>
          </w:p>
        </w:tc>
        <w:tc>
          <w:tcPr>
            <w:tcW w:w="850"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pacing w:after="200" w:line="276" w:lineRule="auto"/>
              <w:rPr>
                <w:rFonts w:ascii="Calibri" w:hAnsi="Calibri" w:cs="font289"/>
                <w:kern w:val="2"/>
                <w:sz w:val="22"/>
                <w:szCs w:val="22"/>
              </w:rPr>
            </w:pPr>
            <w:r w:rsidRPr="00902B3C">
              <w:t>19,85</w:t>
            </w:r>
          </w:p>
        </w:tc>
        <w:tc>
          <w:tcPr>
            <w:tcW w:w="851"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pacing w:after="200" w:line="276" w:lineRule="auto"/>
              <w:rPr>
                <w:rFonts w:ascii="Calibri" w:hAnsi="Calibri" w:cs="font289"/>
                <w:kern w:val="2"/>
                <w:sz w:val="22"/>
                <w:szCs w:val="22"/>
              </w:rPr>
            </w:pPr>
            <w:r w:rsidRPr="00902B3C">
              <w:t>19,8</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3.2</w:t>
            </w:r>
          </w:p>
        </w:tc>
        <w:tc>
          <w:tcPr>
            <w:tcW w:w="2693"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Тепловая энергия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sz w:val="22"/>
                <w:szCs w:val="22"/>
                <w:lang w:eastAsia="ru-RU"/>
              </w:rPr>
              <w:t>Гкал</w:t>
            </w:r>
          </w:p>
        </w:tc>
        <w:tc>
          <w:tcPr>
            <w:tcW w:w="850"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3.3</w:t>
            </w:r>
          </w:p>
        </w:tc>
        <w:tc>
          <w:tcPr>
            <w:tcW w:w="2693"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 xml:space="preserve">Природный газ </w:t>
            </w:r>
          </w:p>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(иные системы отопления)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sz w:val="22"/>
                <w:szCs w:val="22"/>
                <w:lang w:eastAsia="ru-RU"/>
              </w:rPr>
              <w:t>тыс.м</w:t>
            </w:r>
            <w:r w:rsidRPr="00902B3C">
              <w:rPr>
                <w:sz w:val="22"/>
                <w:szCs w:val="22"/>
                <w:vertAlign w:val="superscript"/>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3.4</w:t>
            </w:r>
          </w:p>
        </w:tc>
        <w:tc>
          <w:tcPr>
            <w:tcW w:w="2693"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Природный газ (индивидуальные .системы отопления)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sz w:val="22"/>
                <w:szCs w:val="22"/>
                <w:lang w:eastAsia="ru-RU"/>
              </w:rPr>
              <w:t>тыс.м</w:t>
            </w:r>
            <w:r w:rsidRPr="00902B3C">
              <w:rPr>
                <w:sz w:val="22"/>
                <w:szCs w:val="22"/>
                <w:vertAlign w:val="superscript"/>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pacing w:after="200" w:line="276" w:lineRule="auto"/>
              <w:rPr>
                <w:rFonts w:ascii="Calibri" w:hAnsi="Calibri" w:cs="font289"/>
                <w:kern w:val="2"/>
                <w:sz w:val="22"/>
                <w:szCs w:val="22"/>
              </w:rPr>
            </w:pPr>
            <w:r w:rsidRPr="00902B3C">
              <w:t>62,3</w:t>
            </w:r>
          </w:p>
        </w:tc>
        <w:tc>
          <w:tcPr>
            <w:tcW w:w="851"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pacing w:after="200" w:line="276" w:lineRule="auto"/>
              <w:rPr>
                <w:rFonts w:ascii="Calibri" w:hAnsi="Calibri" w:cs="font289"/>
                <w:kern w:val="2"/>
                <w:sz w:val="22"/>
                <w:szCs w:val="22"/>
              </w:rPr>
            </w:pPr>
            <w:r w:rsidRPr="00902B3C">
              <w:t>10,4</w:t>
            </w:r>
          </w:p>
        </w:tc>
        <w:tc>
          <w:tcPr>
            <w:tcW w:w="850"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pacing w:after="200" w:line="276" w:lineRule="auto"/>
              <w:rPr>
                <w:rFonts w:ascii="Calibri" w:hAnsi="Calibri" w:cs="font289"/>
                <w:kern w:val="2"/>
                <w:sz w:val="22"/>
                <w:szCs w:val="22"/>
              </w:rPr>
            </w:pPr>
            <w:r w:rsidRPr="00902B3C">
              <w:t>11,5</w:t>
            </w:r>
          </w:p>
        </w:tc>
        <w:tc>
          <w:tcPr>
            <w:tcW w:w="851"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pacing w:after="200" w:line="276" w:lineRule="auto"/>
              <w:rPr>
                <w:rFonts w:ascii="Calibri" w:hAnsi="Calibri" w:cs="font289"/>
                <w:kern w:val="2"/>
                <w:sz w:val="22"/>
                <w:szCs w:val="22"/>
              </w:rPr>
            </w:pPr>
            <w:r w:rsidRPr="00902B3C">
              <w:t>12,0</w:t>
            </w:r>
          </w:p>
        </w:tc>
        <w:tc>
          <w:tcPr>
            <w:tcW w:w="850"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pacing w:after="200" w:line="276" w:lineRule="auto"/>
              <w:rPr>
                <w:rFonts w:ascii="Calibri" w:hAnsi="Calibri" w:cs="font289"/>
                <w:kern w:val="2"/>
                <w:sz w:val="22"/>
                <w:szCs w:val="22"/>
              </w:rPr>
            </w:pPr>
            <w:r w:rsidRPr="00902B3C">
              <w:t>14,4</w:t>
            </w:r>
          </w:p>
        </w:tc>
        <w:tc>
          <w:tcPr>
            <w:tcW w:w="851"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pacing w:after="200" w:line="276" w:lineRule="auto"/>
              <w:rPr>
                <w:rFonts w:ascii="Calibri" w:hAnsi="Calibri" w:cs="font289"/>
                <w:kern w:val="2"/>
                <w:sz w:val="22"/>
                <w:szCs w:val="22"/>
              </w:rPr>
            </w:pPr>
            <w:r w:rsidRPr="00902B3C">
              <w:t>14,0</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3.5</w:t>
            </w:r>
          </w:p>
        </w:tc>
        <w:tc>
          <w:tcPr>
            <w:tcW w:w="2693"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 xml:space="preserve">Холодная вода </w:t>
            </w:r>
          </w:p>
        </w:tc>
        <w:tc>
          <w:tcPr>
            <w:tcW w:w="1276"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jc w:val="center"/>
              <w:rPr>
                <w:sz w:val="22"/>
                <w:szCs w:val="22"/>
                <w:vertAlign w:val="superscript"/>
                <w:lang w:eastAsia="ru-RU"/>
              </w:rPr>
            </w:pPr>
            <w:r w:rsidRPr="00902B3C">
              <w:rPr>
                <w:sz w:val="22"/>
                <w:szCs w:val="22"/>
                <w:lang w:eastAsia="ru-RU"/>
              </w:rPr>
              <w:t>м</w:t>
            </w:r>
            <w:r w:rsidRPr="00902B3C">
              <w:rPr>
                <w:sz w:val="22"/>
                <w:szCs w:val="22"/>
                <w:vertAlign w:val="superscript"/>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pacing w:after="200" w:line="276" w:lineRule="auto"/>
              <w:rPr>
                <w:rFonts w:ascii="Calibri" w:hAnsi="Calibri" w:cs="font289"/>
                <w:kern w:val="2"/>
                <w:sz w:val="22"/>
                <w:szCs w:val="22"/>
              </w:rPr>
            </w:pPr>
            <w:r w:rsidRPr="00902B3C">
              <w:t>355</w:t>
            </w:r>
          </w:p>
        </w:tc>
        <w:tc>
          <w:tcPr>
            <w:tcW w:w="851"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pacing w:after="200" w:line="276" w:lineRule="auto"/>
              <w:rPr>
                <w:rFonts w:ascii="Calibri" w:hAnsi="Calibri" w:cs="font289"/>
                <w:kern w:val="2"/>
                <w:sz w:val="22"/>
                <w:szCs w:val="22"/>
              </w:rPr>
            </w:pPr>
            <w:r w:rsidRPr="00902B3C">
              <w:t>75</w:t>
            </w:r>
          </w:p>
        </w:tc>
        <w:tc>
          <w:tcPr>
            <w:tcW w:w="850"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pacing w:after="200" w:line="276" w:lineRule="auto"/>
              <w:rPr>
                <w:rFonts w:ascii="Calibri" w:hAnsi="Calibri" w:cs="font289"/>
                <w:kern w:val="2"/>
                <w:sz w:val="22"/>
                <w:szCs w:val="22"/>
              </w:rPr>
            </w:pPr>
            <w:r w:rsidRPr="00902B3C">
              <w:t>73</w:t>
            </w:r>
          </w:p>
        </w:tc>
        <w:tc>
          <w:tcPr>
            <w:tcW w:w="851"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pacing w:after="200" w:line="276" w:lineRule="auto"/>
              <w:rPr>
                <w:rFonts w:ascii="Calibri" w:hAnsi="Calibri" w:cs="font289"/>
                <w:kern w:val="2"/>
                <w:sz w:val="22"/>
                <w:szCs w:val="22"/>
              </w:rPr>
            </w:pPr>
            <w:r w:rsidRPr="00902B3C">
              <w:t>71</w:t>
            </w:r>
          </w:p>
        </w:tc>
        <w:tc>
          <w:tcPr>
            <w:tcW w:w="850"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pacing w:after="200" w:line="276" w:lineRule="auto"/>
              <w:rPr>
                <w:rFonts w:ascii="Calibri" w:hAnsi="Calibri" w:cs="font289"/>
                <w:kern w:val="2"/>
                <w:sz w:val="22"/>
                <w:szCs w:val="22"/>
              </w:rPr>
            </w:pPr>
            <w:r w:rsidRPr="00902B3C">
              <w:t>70</w:t>
            </w:r>
          </w:p>
        </w:tc>
        <w:tc>
          <w:tcPr>
            <w:tcW w:w="851"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pacing w:after="200" w:line="276" w:lineRule="auto"/>
              <w:rPr>
                <w:rFonts w:ascii="Calibri" w:hAnsi="Calibri" w:cs="font289"/>
                <w:kern w:val="2"/>
                <w:sz w:val="22"/>
                <w:szCs w:val="22"/>
              </w:rPr>
            </w:pPr>
            <w:r w:rsidRPr="00902B3C">
              <w:t>66</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3.6</w:t>
            </w:r>
          </w:p>
        </w:tc>
        <w:tc>
          <w:tcPr>
            <w:tcW w:w="2693"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 xml:space="preserve">Горячая вода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м</w:t>
            </w:r>
            <w:r w:rsidRPr="00902B3C">
              <w:rPr>
                <w:sz w:val="20"/>
                <w:szCs w:val="20"/>
                <w:vertAlign w:val="superscript"/>
                <w:lang w:eastAsia="zh-CN"/>
              </w:rPr>
              <w:t>3</w:t>
            </w:r>
          </w:p>
        </w:tc>
        <w:tc>
          <w:tcPr>
            <w:tcW w:w="850"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r>
      <w:tr w:rsidR="00902B3C" w:rsidRPr="00902B3C" w:rsidTr="007700BA">
        <w:tc>
          <w:tcPr>
            <w:tcW w:w="9923" w:type="dxa"/>
            <w:gridSpan w:val="9"/>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b/>
                <w:kern w:val="2"/>
                <w:sz w:val="22"/>
                <w:szCs w:val="22"/>
              </w:rPr>
            </w:pPr>
            <w:r w:rsidRPr="00902B3C">
              <w:rPr>
                <w:b/>
                <w:sz w:val="20"/>
                <w:szCs w:val="20"/>
                <w:lang w:eastAsia="zh-CN"/>
              </w:rPr>
              <w:t>4. Коммунальная инфраструктура</w:t>
            </w:r>
          </w:p>
          <w:p w:rsidR="00902B3C" w:rsidRPr="00902B3C" w:rsidRDefault="00902B3C" w:rsidP="00902B3C">
            <w:pPr>
              <w:widowControl w:val="0"/>
              <w:jc w:val="center"/>
              <w:rPr>
                <w:i/>
                <w:sz w:val="20"/>
                <w:szCs w:val="20"/>
                <w:lang w:eastAsia="zh-CN"/>
              </w:rPr>
            </w:pPr>
            <w:r w:rsidRPr="00902B3C">
              <w:rPr>
                <w:i/>
                <w:sz w:val="20"/>
                <w:szCs w:val="20"/>
                <w:lang w:eastAsia="zh-CN"/>
              </w:rPr>
              <w:t xml:space="preserve">(Потребление энергоресурсов и воды, используемых предприятиями и организациями </w:t>
            </w:r>
          </w:p>
          <w:p w:rsidR="00902B3C" w:rsidRPr="00902B3C" w:rsidRDefault="00902B3C" w:rsidP="00902B3C">
            <w:pPr>
              <w:widowControl w:val="0"/>
              <w:jc w:val="center"/>
              <w:rPr>
                <w:i/>
                <w:sz w:val="20"/>
                <w:szCs w:val="20"/>
              </w:rPr>
            </w:pPr>
            <w:r w:rsidRPr="00902B3C">
              <w:rPr>
                <w:i/>
                <w:sz w:val="20"/>
                <w:szCs w:val="20"/>
                <w:lang w:eastAsia="zh-CN"/>
              </w:rPr>
              <w:t xml:space="preserve">коммунальной инфраструктуры) </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lastRenderedPageBreak/>
              <w:t>4.1</w:t>
            </w:r>
          </w:p>
        </w:tc>
        <w:tc>
          <w:tcPr>
            <w:tcW w:w="2693"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Электрическая энергия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sz w:val="22"/>
                <w:szCs w:val="22"/>
                <w:lang w:eastAsia="ru-RU"/>
              </w:rPr>
              <w:t>кВт*ч</w:t>
            </w:r>
          </w:p>
        </w:tc>
        <w:tc>
          <w:tcPr>
            <w:tcW w:w="850"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jc w:val="center"/>
              <w:rPr>
                <w:sz w:val="20"/>
                <w:szCs w:val="20"/>
              </w:rPr>
            </w:pPr>
            <w:r w:rsidRPr="00902B3C">
              <w:rPr>
                <w:sz w:val="20"/>
                <w:szCs w:val="20"/>
                <w:lang w:eastAsia="zh-CN"/>
              </w:rPr>
              <w:t>42,7</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8,7</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8,5</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8,6</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8,4</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8,5</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4.2</w:t>
            </w:r>
          </w:p>
        </w:tc>
        <w:tc>
          <w:tcPr>
            <w:tcW w:w="2693"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Тепловая энергия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sz w:val="22"/>
                <w:szCs w:val="22"/>
                <w:lang w:eastAsia="ru-RU"/>
              </w:rPr>
              <w:t>Гкал</w:t>
            </w:r>
          </w:p>
        </w:tc>
        <w:tc>
          <w:tcPr>
            <w:tcW w:w="850"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4.3</w:t>
            </w:r>
          </w:p>
        </w:tc>
        <w:tc>
          <w:tcPr>
            <w:tcW w:w="2693"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 xml:space="preserve">Природный газ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sz w:val="22"/>
                <w:szCs w:val="22"/>
                <w:lang w:eastAsia="ru-RU"/>
              </w:rPr>
              <w:t>т.у.т</w:t>
            </w:r>
          </w:p>
        </w:tc>
        <w:tc>
          <w:tcPr>
            <w:tcW w:w="850"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4.4</w:t>
            </w:r>
          </w:p>
        </w:tc>
        <w:tc>
          <w:tcPr>
            <w:tcW w:w="2693"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 xml:space="preserve">Топливо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т.у.т</w:t>
            </w:r>
          </w:p>
        </w:tc>
        <w:tc>
          <w:tcPr>
            <w:tcW w:w="850"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4.5</w:t>
            </w:r>
          </w:p>
        </w:tc>
        <w:tc>
          <w:tcPr>
            <w:tcW w:w="2693"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 xml:space="preserve">Холодная вода </w:t>
            </w:r>
          </w:p>
        </w:tc>
        <w:tc>
          <w:tcPr>
            <w:tcW w:w="1276"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jc w:val="center"/>
              <w:rPr>
                <w:sz w:val="22"/>
                <w:szCs w:val="22"/>
                <w:vertAlign w:val="superscript"/>
                <w:lang w:eastAsia="ru-RU"/>
              </w:rPr>
            </w:pPr>
            <w:r w:rsidRPr="00902B3C">
              <w:rPr>
                <w:sz w:val="22"/>
                <w:szCs w:val="22"/>
                <w:lang w:eastAsia="ru-RU"/>
              </w:rPr>
              <w:t>м</w:t>
            </w:r>
            <w:r w:rsidRPr="00902B3C">
              <w:rPr>
                <w:sz w:val="22"/>
                <w:szCs w:val="22"/>
                <w:vertAlign w:val="superscript"/>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jc w:val="center"/>
              <w:rPr>
                <w:sz w:val="20"/>
                <w:szCs w:val="20"/>
              </w:rPr>
            </w:pPr>
            <w:r w:rsidRPr="00902B3C">
              <w:rPr>
                <w:sz w:val="20"/>
                <w:szCs w:val="20"/>
                <w:lang w:eastAsia="zh-CN"/>
              </w:rPr>
              <w:t>497</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99</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98</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100</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4.6</w:t>
            </w:r>
          </w:p>
        </w:tc>
        <w:tc>
          <w:tcPr>
            <w:tcW w:w="2693"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 xml:space="preserve">Горячая вода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м</w:t>
            </w:r>
            <w:r w:rsidRPr="00902B3C">
              <w:rPr>
                <w:sz w:val="20"/>
                <w:szCs w:val="20"/>
                <w:vertAlign w:val="superscript"/>
                <w:lang w:eastAsia="zh-CN"/>
              </w:rPr>
              <w:t>3</w:t>
            </w:r>
          </w:p>
        </w:tc>
        <w:tc>
          <w:tcPr>
            <w:tcW w:w="850"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r>
      <w:tr w:rsidR="00902B3C" w:rsidRPr="00902B3C" w:rsidTr="007700BA">
        <w:tc>
          <w:tcPr>
            <w:tcW w:w="9923" w:type="dxa"/>
            <w:gridSpan w:val="9"/>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b/>
                <w:sz w:val="20"/>
                <w:szCs w:val="20"/>
              </w:rPr>
            </w:pPr>
            <w:r w:rsidRPr="00902B3C">
              <w:rPr>
                <w:b/>
                <w:sz w:val="20"/>
                <w:szCs w:val="20"/>
                <w:lang w:eastAsia="zh-CN"/>
              </w:rPr>
              <w:t>5.2. Транспортные средства, используемые органами местного самоуправления, муниципальными учреждениями, муниципальными унитарными предприятиями</w:t>
            </w:r>
          </w:p>
        </w:tc>
      </w:tr>
      <w:tr w:rsidR="00902B3C" w:rsidRPr="00902B3C" w:rsidTr="007700BA">
        <w:trPr>
          <w:trHeight w:val="262"/>
        </w:trPr>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5.2.1</w:t>
            </w:r>
          </w:p>
        </w:tc>
        <w:tc>
          <w:tcPr>
            <w:tcW w:w="2693"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Моторное топливо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т.у.т</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98</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19,3</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19,6</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19,8</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19,3</w:t>
            </w:r>
          </w:p>
        </w:tc>
      </w:tr>
    </w:tbl>
    <w:p w:rsidR="00902B3C" w:rsidRPr="00902B3C" w:rsidRDefault="00902B3C" w:rsidP="00902B3C">
      <w:pPr>
        <w:widowControl w:val="0"/>
        <w:spacing w:line="240" w:lineRule="atLeast"/>
        <w:jc w:val="both"/>
        <w:rPr>
          <w:kern w:val="2"/>
          <w:sz w:val="22"/>
          <w:szCs w:val="22"/>
          <w:vertAlign w:val="superscript"/>
        </w:rPr>
      </w:pPr>
    </w:p>
    <w:p w:rsidR="00902B3C" w:rsidRPr="00902B3C" w:rsidRDefault="00902B3C" w:rsidP="00902B3C">
      <w:pPr>
        <w:widowControl w:val="0"/>
        <w:spacing w:line="240" w:lineRule="atLeast"/>
        <w:ind w:firstLine="851"/>
        <w:jc w:val="both"/>
        <w:rPr>
          <w:sz w:val="28"/>
          <w:szCs w:val="28"/>
          <w:lang w:eastAsia="zh-CN"/>
        </w:rPr>
      </w:pPr>
      <w:r w:rsidRPr="00902B3C">
        <w:rPr>
          <w:sz w:val="28"/>
          <w:szCs w:val="28"/>
          <w:lang w:eastAsia="zh-CN"/>
        </w:rPr>
        <w:t>1.6. Информация об оснащенности точек поставки энергоресурсов и воды приборами учета в целом на территории Архангельского сельского поселения в целом, а также в разрезе объектов муниципального сектора, жилищного фонда (МКД), коммунальной инфраструктуры, транспортного комплекса  представлена в Таблице № 4.</w:t>
      </w:r>
    </w:p>
    <w:p w:rsidR="00902B3C" w:rsidRPr="00902B3C" w:rsidRDefault="00902B3C" w:rsidP="00902B3C">
      <w:pPr>
        <w:widowControl w:val="0"/>
        <w:spacing w:line="240" w:lineRule="atLeast"/>
        <w:ind w:firstLine="851"/>
        <w:jc w:val="both"/>
        <w:rPr>
          <w:sz w:val="28"/>
          <w:szCs w:val="28"/>
          <w:lang w:eastAsia="zh-CN"/>
        </w:rPr>
      </w:pPr>
    </w:p>
    <w:p w:rsidR="00902B3C" w:rsidRPr="00902B3C" w:rsidRDefault="00902B3C" w:rsidP="00902B3C">
      <w:pPr>
        <w:widowControl w:val="0"/>
        <w:spacing w:line="240" w:lineRule="atLeast"/>
        <w:ind w:firstLine="851"/>
        <w:jc w:val="both"/>
        <w:rPr>
          <w:sz w:val="28"/>
          <w:szCs w:val="28"/>
          <w:lang w:eastAsia="zh-CN"/>
        </w:rPr>
      </w:pPr>
    </w:p>
    <w:p w:rsidR="00902B3C" w:rsidRPr="00902B3C" w:rsidRDefault="00902B3C" w:rsidP="00902B3C">
      <w:pPr>
        <w:widowControl w:val="0"/>
        <w:spacing w:line="240" w:lineRule="atLeast"/>
        <w:jc w:val="right"/>
        <w:rPr>
          <w:sz w:val="28"/>
          <w:szCs w:val="28"/>
          <w:lang w:eastAsia="zh-CN"/>
        </w:rPr>
      </w:pPr>
      <w:r w:rsidRPr="00902B3C">
        <w:rPr>
          <w:sz w:val="28"/>
          <w:szCs w:val="28"/>
          <w:lang w:eastAsia="zh-CN"/>
        </w:rPr>
        <w:t>Таблица № 4</w:t>
      </w: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837"/>
        <w:gridCol w:w="2267"/>
        <w:gridCol w:w="1822"/>
      </w:tblGrid>
      <w:tr w:rsidR="00902B3C" w:rsidRPr="00902B3C" w:rsidTr="007700BA">
        <w:trPr>
          <w:trHeight w:val="25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b/>
                <w:kern w:val="2"/>
                <w:sz w:val="22"/>
                <w:szCs w:val="22"/>
              </w:rPr>
            </w:pPr>
            <w:r w:rsidRPr="00902B3C">
              <w:rPr>
                <w:b/>
                <w:sz w:val="20"/>
                <w:szCs w:val="20"/>
                <w:lang w:eastAsia="zh-CN"/>
              </w:rPr>
              <w:t>№</w:t>
            </w:r>
          </w:p>
          <w:p w:rsidR="00902B3C" w:rsidRPr="00902B3C" w:rsidRDefault="00902B3C" w:rsidP="00902B3C">
            <w:pPr>
              <w:widowControl w:val="0"/>
              <w:spacing w:line="240" w:lineRule="atLeast"/>
              <w:jc w:val="center"/>
              <w:rPr>
                <w:b/>
                <w:sz w:val="20"/>
                <w:szCs w:val="20"/>
              </w:rPr>
            </w:pPr>
            <w:r w:rsidRPr="00902B3C">
              <w:rPr>
                <w:b/>
                <w:sz w:val="20"/>
                <w:szCs w:val="20"/>
                <w:lang w:eastAsia="zh-CN"/>
              </w:rPr>
              <w:t>п/п</w:t>
            </w:r>
          </w:p>
        </w:tc>
        <w:tc>
          <w:tcPr>
            <w:tcW w:w="4839" w:type="dxa"/>
            <w:vMerge w:val="restart"/>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b/>
                <w:sz w:val="20"/>
                <w:szCs w:val="20"/>
              </w:rPr>
            </w:pPr>
            <w:r w:rsidRPr="00902B3C">
              <w:rPr>
                <w:b/>
                <w:sz w:val="20"/>
                <w:szCs w:val="20"/>
                <w:lang w:eastAsia="zh-CN"/>
              </w:rPr>
              <w:t>Вид энергоресурса и воды</w:t>
            </w:r>
          </w:p>
        </w:tc>
        <w:tc>
          <w:tcPr>
            <w:tcW w:w="4091" w:type="dxa"/>
            <w:gridSpan w:val="2"/>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b/>
                <w:sz w:val="20"/>
                <w:szCs w:val="20"/>
              </w:rPr>
            </w:pPr>
            <w:r w:rsidRPr="00902B3C">
              <w:rPr>
                <w:b/>
                <w:sz w:val="20"/>
                <w:szCs w:val="20"/>
                <w:lang w:eastAsia="zh-CN"/>
              </w:rPr>
              <w:t xml:space="preserve">Оснащенность приборами учета(%) </w:t>
            </w:r>
          </w:p>
        </w:tc>
      </w:tr>
      <w:tr w:rsidR="00902B3C" w:rsidRPr="00902B3C" w:rsidTr="007700BA">
        <w:trPr>
          <w:trHeight w:val="255"/>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rPr>
                <w:b/>
                <w:kern w:val="2"/>
                <w:sz w:val="22"/>
                <w:szCs w:val="22"/>
              </w:rPr>
            </w:pPr>
          </w:p>
        </w:tc>
        <w:tc>
          <w:tcPr>
            <w:tcW w:w="4839" w:type="dxa"/>
            <w:vMerge/>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rPr>
                <w:b/>
                <w:kern w:val="2"/>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b/>
                <w:sz w:val="20"/>
                <w:szCs w:val="20"/>
              </w:rPr>
            </w:pPr>
            <w:r w:rsidRPr="00902B3C">
              <w:rPr>
                <w:b/>
                <w:sz w:val="20"/>
                <w:szCs w:val="20"/>
                <w:lang w:eastAsia="zh-CN"/>
              </w:rPr>
              <w:t>план</w:t>
            </w:r>
          </w:p>
        </w:tc>
        <w:tc>
          <w:tcPr>
            <w:tcW w:w="1823"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b/>
                <w:sz w:val="20"/>
                <w:szCs w:val="20"/>
              </w:rPr>
            </w:pPr>
            <w:r w:rsidRPr="00902B3C">
              <w:rPr>
                <w:b/>
                <w:sz w:val="20"/>
                <w:szCs w:val="20"/>
                <w:lang w:eastAsia="zh-CN"/>
              </w:rPr>
              <w:t>факт</w:t>
            </w:r>
          </w:p>
        </w:tc>
      </w:tr>
      <w:tr w:rsidR="00902B3C" w:rsidRPr="00902B3C" w:rsidTr="007700BA">
        <w:tc>
          <w:tcPr>
            <w:tcW w:w="9639" w:type="dxa"/>
            <w:gridSpan w:val="4"/>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b/>
                <w:kern w:val="2"/>
                <w:sz w:val="22"/>
                <w:szCs w:val="22"/>
              </w:rPr>
            </w:pPr>
            <w:r w:rsidRPr="00902B3C">
              <w:rPr>
                <w:b/>
                <w:sz w:val="20"/>
                <w:szCs w:val="20"/>
                <w:lang w:eastAsia="zh-CN"/>
              </w:rPr>
              <w:t>1. Всего по району/городу</w:t>
            </w:r>
          </w:p>
          <w:p w:rsidR="00902B3C" w:rsidRPr="00902B3C" w:rsidRDefault="00902B3C" w:rsidP="00902B3C">
            <w:pPr>
              <w:widowControl w:val="0"/>
              <w:spacing w:line="240" w:lineRule="atLeast"/>
              <w:jc w:val="center"/>
              <w:rPr>
                <w:i/>
                <w:sz w:val="20"/>
                <w:szCs w:val="20"/>
                <w:lang w:eastAsia="zh-CN"/>
              </w:rPr>
            </w:pPr>
            <w:r w:rsidRPr="00902B3C">
              <w:rPr>
                <w:i/>
                <w:sz w:val="20"/>
                <w:szCs w:val="20"/>
                <w:lang w:eastAsia="zh-CN"/>
              </w:rPr>
              <w:t xml:space="preserve">(Общие показатели оснащения приборами учета энергоресурсов и воды </w:t>
            </w:r>
          </w:p>
          <w:p w:rsidR="00902B3C" w:rsidRPr="00902B3C" w:rsidRDefault="00902B3C" w:rsidP="00902B3C">
            <w:pPr>
              <w:widowControl w:val="0"/>
              <w:spacing w:line="240" w:lineRule="atLeast"/>
              <w:jc w:val="center"/>
              <w:rPr>
                <w:sz w:val="20"/>
                <w:szCs w:val="20"/>
              </w:rPr>
            </w:pPr>
            <w:r w:rsidRPr="00902B3C">
              <w:rPr>
                <w:i/>
                <w:sz w:val="20"/>
                <w:szCs w:val="20"/>
                <w:lang w:eastAsia="zh-CN"/>
              </w:rPr>
              <w:t>на территории муниципального образования)</w:t>
            </w:r>
          </w:p>
        </w:tc>
      </w:tr>
      <w:tr w:rsidR="00902B3C" w:rsidRPr="00902B3C" w:rsidTr="007700BA">
        <w:tc>
          <w:tcPr>
            <w:tcW w:w="709"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1.1</w:t>
            </w:r>
          </w:p>
        </w:tc>
        <w:tc>
          <w:tcPr>
            <w:tcW w:w="4839"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Электрическая энергия</w:t>
            </w:r>
          </w:p>
        </w:tc>
        <w:tc>
          <w:tcPr>
            <w:tcW w:w="2268"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100</w:t>
            </w:r>
          </w:p>
        </w:tc>
        <w:tc>
          <w:tcPr>
            <w:tcW w:w="1823"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100</w:t>
            </w:r>
          </w:p>
        </w:tc>
      </w:tr>
      <w:tr w:rsidR="00902B3C" w:rsidRPr="00902B3C" w:rsidTr="007700BA">
        <w:tc>
          <w:tcPr>
            <w:tcW w:w="709"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1.2</w:t>
            </w:r>
          </w:p>
        </w:tc>
        <w:tc>
          <w:tcPr>
            <w:tcW w:w="4839"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Тепловая энергия</w:t>
            </w:r>
          </w:p>
        </w:tc>
        <w:tc>
          <w:tcPr>
            <w:tcW w:w="2268"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100</w:t>
            </w:r>
          </w:p>
        </w:tc>
        <w:tc>
          <w:tcPr>
            <w:tcW w:w="1823"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100</w:t>
            </w:r>
          </w:p>
        </w:tc>
      </w:tr>
      <w:tr w:rsidR="00902B3C" w:rsidRPr="00902B3C" w:rsidTr="007700BA">
        <w:tc>
          <w:tcPr>
            <w:tcW w:w="709"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1.3</w:t>
            </w:r>
          </w:p>
        </w:tc>
        <w:tc>
          <w:tcPr>
            <w:tcW w:w="4839"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Природный газ</w:t>
            </w:r>
          </w:p>
        </w:tc>
        <w:tc>
          <w:tcPr>
            <w:tcW w:w="2268"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100</w:t>
            </w:r>
          </w:p>
        </w:tc>
        <w:tc>
          <w:tcPr>
            <w:tcW w:w="1823"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100</w:t>
            </w:r>
          </w:p>
        </w:tc>
      </w:tr>
      <w:tr w:rsidR="00902B3C" w:rsidRPr="00902B3C" w:rsidTr="007700BA">
        <w:tc>
          <w:tcPr>
            <w:tcW w:w="709"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1.4</w:t>
            </w:r>
          </w:p>
        </w:tc>
        <w:tc>
          <w:tcPr>
            <w:tcW w:w="4839"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 xml:space="preserve">Холодная вода </w:t>
            </w:r>
          </w:p>
        </w:tc>
        <w:tc>
          <w:tcPr>
            <w:tcW w:w="2268"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100</w:t>
            </w:r>
          </w:p>
        </w:tc>
        <w:tc>
          <w:tcPr>
            <w:tcW w:w="1823"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100</w:t>
            </w:r>
          </w:p>
        </w:tc>
      </w:tr>
      <w:tr w:rsidR="00902B3C" w:rsidRPr="00902B3C" w:rsidTr="007700BA">
        <w:tc>
          <w:tcPr>
            <w:tcW w:w="9639" w:type="dxa"/>
            <w:gridSpan w:val="4"/>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b/>
                <w:kern w:val="2"/>
                <w:sz w:val="22"/>
                <w:szCs w:val="22"/>
              </w:rPr>
            </w:pPr>
            <w:r w:rsidRPr="00902B3C">
              <w:rPr>
                <w:b/>
                <w:sz w:val="20"/>
                <w:szCs w:val="20"/>
                <w:lang w:eastAsia="zh-CN"/>
              </w:rPr>
              <w:t xml:space="preserve">2. Муниципальный сектор </w:t>
            </w:r>
          </w:p>
          <w:p w:rsidR="00902B3C" w:rsidRPr="00902B3C" w:rsidRDefault="00902B3C" w:rsidP="00902B3C">
            <w:pPr>
              <w:widowControl w:val="0"/>
              <w:spacing w:line="240" w:lineRule="atLeast"/>
              <w:jc w:val="center"/>
              <w:rPr>
                <w:sz w:val="20"/>
                <w:szCs w:val="20"/>
              </w:rPr>
            </w:pPr>
            <w:r w:rsidRPr="00902B3C">
              <w:rPr>
                <w:i/>
                <w:sz w:val="20"/>
                <w:szCs w:val="20"/>
                <w:lang w:eastAsia="zh-CN"/>
              </w:rPr>
              <w:t>(Показатели оснащения приборами учета энергоресурсов и воды органами местного самоуправления и муниципальными учреждениями)</w:t>
            </w:r>
          </w:p>
        </w:tc>
      </w:tr>
      <w:tr w:rsidR="00902B3C" w:rsidRPr="00902B3C" w:rsidTr="007700BA">
        <w:tc>
          <w:tcPr>
            <w:tcW w:w="709"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2.1</w:t>
            </w:r>
          </w:p>
        </w:tc>
        <w:tc>
          <w:tcPr>
            <w:tcW w:w="4839"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Электрическая энергия</w:t>
            </w:r>
          </w:p>
        </w:tc>
        <w:tc>
          <w:tcPr>
            <w:tcW w:w="2268"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100</w:t>
            </w:r>
          </w:p>
        </w:tc>
        <w:tc>
          <w:tcPr>
            <w:tcW w:w="1823"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100</w:t>
            </w:r>
          </w:p>
        </w:tc>
      </w:tr>
      <w:tr w:rsidR="00902B3C" w:rsidRPr="00902B3C" w:rsidTr="007700BA">
        <w:tc>
          <w:tcPr>
            <w:tcW w:w="709"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2.2</w:t>
            </w:r>
          </w:p>
        </w:tc>
        <w:tc>
          <w:tcPr>
            <w:tcW w:w="4839"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Тепловая энергия</w:t>
            </w:r>
          </w:p>
        </w:tc>
        <w:tc>
          <w:tcPr>
            <w:tcW w:w="2268"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100</w:t>
            </w:r>
          </w:p>
        </w:tc>
        <w:tc>
          <w:tcPr>
            <w:tcW w:w="1823"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100</w:t>
            </w:r>
          </w:p>
        </w:tc>
      </w:tr>
      <w:tr w:rsidR="00902B3C" w:rsidRPr="00902B3C" w:rsidTr="007700BA">
        <w:tc>
          <w:tcPr>
            <w:tcW w:w="709"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2.3</w:t>
            </w:r>
          </w:p>
        </w:tc>
        <w:tc>
          <w:tcPr>
            <w:tcW w:w="4839"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 xml:space="preserve">Холодная вода </w:t>
            </w:r>
          </w:p>
        </w:tc>
        <w:tc>
          <w:tcPr>
            <w:tcW w:w="2268"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100</w:t>
            </w:r>
          </w:p>
        </w:tc>
        <w:tc>
          <w:tcPr>
            <w:tcW w:w="1823"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100</w:t>
            </w:r>
          </w:p>
        </w:tc>
      </w:tr>
      <w:tr w:rsidR="00902B3C" w:rsidRPr="00902B3C" w:rsidTr="007700BA">
        <w:tc>
          <w:tcPr>
            <w:tcW w:w="9639" w:type="dxa"/>
            <w:gridSpan w:val="4"/>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b/>
                <w:kern w:val="2"/>
                <w:sz w:val="22"/>
                <w:szCs w:val="22"/>
              </w:rPr>
            </w:pPr>
            <w:r w:rsidRPr="00902B3C">
              <w:rPr>
                <w:b/>
                <w:sz w:val="20"/>
                <w:szCs w:val="20"/>
                <w:lang w:eastAsia="zh-CN"/>
              </w:rPr>
              <w:t>3. Жилищный фонд (МКД)</w:t>
            </w:r>
          </w:p>
          <w:p w:rsidR="00902B3C" w:rsidRPr="00902B3C" w:rsidRDefault="00902B3C" w:rsidP="00902B3C">
            <w:pPr>
              <w:widowControl w:val="0"/>
              <w:spacing w:line="240" w:lineRule="atLeast"/>
              <w:jc w:val="center"/>
              <w:rPr>
                <w:sz w:val="20"/>
                <w:szCs w:val="20"/>
              </w:rPr>
            </w:pPr>
            <w:r w:rsidRPr="00902B3C">
              <w:rPr>
                <w:i/>
                <w:sz w:val="20"/>
                <w:szCs w:val="20"/>
                <w:lang w:eastAsia="zh-CN"/>
              </w:rPr>
              <w:t>(Показатели оснащения приборами учета энергоресурсов и воды МКД)</w:t>
            </w:r>
            <w:r w:rsidRPr="00902B3C">
              <w:rPr>
                <w:b/>
                <w:sz w:val="20"/>
                <w:szCs w:val="20"/>
                <w:lang w:eastAsia="zh-CN"/>
              </w:rPr>
              <w:t xml:space="preserve"> </w:t>
            </w:r>
          </w:p>
        </w:tc>
      </w:tr>
      <w:tr w:rsidR="00902B3C" w:rsidRPr="00902B3C" w:rsidTr="007700BA">
        <w:tc>
          <w:tcPr>
            <w:tcW w:w="709"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3.1</w:t>
            </w:r>
          </w:p>
        </w:tc>
        <w:tc>
          <w:tcPr>
            <w:tcW w:w="4839"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Электрическая энергия</w:t>
            </w:r>
          </w:p>
        </w:tc>
        <w:tc>
          <w:tcPr>
            <w:tcW w:w="2268"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100</w:t>
            </w:r>
          </w:p>
        </w:tc>
        <w:tc>
          <w:tcPr>
            <w:tcW w:w="1823"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100</w:t>
            </w:r>
          </w:p>
        </w:tc>
      </w:tr>
      <w:tr w:rsidR="00902B3C" w:rsidRPr="00902B3C" w:rsidTr="007700BA">
        <w:tc>
          <w:tcPr>
            <w:tcW w:w="709"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3.2</w:t>
            </w:r>
          </w:p>
        </w:tc>
        <w:tc>
          <w:tcPr>
            <w:tcW w:w="4839"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Природный газ</w:t>
            </w:r>
          </w:p>
        </w:tc>
        <w:tc>
          <w:tcPr>
            <w:tcW w:w="2268"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100</w:t>
            </w:r>
          </w:p>
        </w:tc>
        <w:tc>
          <w:tcPr>
            <w:tcW w:w="1823"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100</w:t>
            </w:r>
          </w:p>
        </w:tc>
      </w:tr>
      <w:tr w:rsidR="00902B3C" w:rsidRPr="00902B3C" w:rsidTr="007700BA">
        <w:tc>
          <w:tcPr>
            <w:tcW w:w="709"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3.3</w:t>
            </w:r>
          </w:p>
        </w:tc>
        <w:tc>
          <w:tcPr>
            <w:tcW w:w="4839"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 xml:space="preserve">Холодная вода </w:t>
            </w:r>
          </w:p>
        </w:tc>
        <w:tc>
          <w:tcPr>
            <w:tcW w:w="2268"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100</w:t>
            </w:r>
          </w:p>
        </w:tc>
        <w:tc>
          <w:tcPr>
            <w:tcW w:w="1823"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100</w:t>
            </w:r>
          </w:p>
        </w:tc>
      </w:tr>
      <w:tr w:rsidR="00902B3C" w:rsidRPr="00902B3C" w:rsidTr="007700BA">
        <w:tc>
          <w:tcPr>
            <w:tcW w:w="9639" w:type="dxa"/>
            <w:gridSpan w:val="4"/>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jc w:val="center"/>
              <w:rPr>
                <w:b/>
                <w:kern w:val="2"/>
                <w:sz w:val="22"/>
                <w:szCs w:val="22"/>
              </w:rPr>
            </w:pPr>
            <w:r w:rsidRPr="00902B3C">
              <w:rPr>
                <w:b/>
                <w:sz w:val="20"/>
                <w:szCs w:val="20"/>
                <w:lang w:eastAsia="zh-CN"/>
              </w:rPr>
              <w:t>4. Коммунальная инфраструктура</w:t>
            </w:r>
          </w:p>
          <w:p w:rsidR="00902B3C" w:rsidRPr="00902B3C" w:rsidRDefault="00902B3C" w:rsidP="00902B3C">
            <w:pPr>
              <w:widowControl w:val="0"/>
              <w:spacing w:line="240" w:lineRule="atLeast"/>
              <w:jc w:val="center"/>
              <w:rPr>
                <w:sz w:val="20"/>
                <w:szCs w:val="20"/>
              </w:rPr>
            </w:pPr>
            <w:r w:rsidRPr="00902B3C">
              <w:rPr>
                <w:i/>
                <w:sz w:val="20"/>
                <w:szCs w:val="20"/>
                <w:lang w:eastAsia="zh-CN"/>
              </w:rPr>
              <w:t>(Показатели оснащения приборами учета энергоресурсов и воды, используемых предприятиями и организациями коммунальной инфраструктуры)</w:t>
            </w:r>
          </w:p>
        </w:tc>
      </w:tr>
      <w:tr w:rsidR="00902B3C" w:rsidRPr="00902B3C" w:rsidTr="007700BA">
        <w:tc>
          <w:tcPr>
            <w:tcW w:w="709"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4.1</w:t>
            </w:r>
          </w:p>
        </w:tc>
        <w:tc>
          <w:tcPr>
            <w:tcW w:w="4839"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Электрическая энергия</w:t>
            </w:r>
          </w:p>
        </w:tc>
        <w:tc>
          <w:tcPr>
            <w:tcW w:w="2268"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100</w:t>
            </w:r>
          </w:p>
        </w:tc>
        <w:tc>
          <w:tcPr>
            <w:tcW w:w="1823"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100</w:t>
            </w:r>
          </w:p>
        </w:tc>
      </w:tr>
      <w:tr w:rsidR="00902B3C" w:rsidRPr="00902B3C" w:rsidTr="007700BA">
        <w:tc>
          <w:tcPr>
            <w:tcW w:w="709"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4.2</w:t>
            </w:r>
          </w:p>
        </w:tc>
        <w:tc>
          <w:tcPr>
            <w:tcW w:w="4839"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 xml:space="preserve">Холодная вода </w:t>
            </w:r>
          </w:p>
        </w:tc>
        <w:tc>
          <w:tcPr>
            <w:tcW w:w="2268"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100</w:t>
            </w:r>
          </w:p>
        </w:tc>
        <w:tc>
          <w:tcPr>
            <w:tcW w:w="1823"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100</w:t>
            </w:r>
          </w:p>
        </w:tc>
      </w:tr>
    </w:tbl>
    <w:p w:rsidR="00902B3C" w:rsidRPr="00902B3C" w:rsidRDefault="00902B3C" w:rsidP="00902B3C">
      <w:pPr>
        <w:widowControl w:val="0"/>
        <w:tabs>
          <w:tab w:val="left" w:pos="1335"/>
        </w:tabs>
        <w:spacing w:line="240" w:lineRule="atLeast"/>
        <w:ind w:firstLine="851"/>
        <w:jc w:val="both"/>
        <w:rPr>
          <w:kern w:val="2"/>
          <w:sz w:val="28"/>
          <w:szCs w:val="28"/>
        </w:rPr>
      </w:pP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xml:space="preserve">1.7. Информация об оплате за потребленные энергоресурсы и воду за 5-и летний период в целом на территории Архангельского сельского поселения, а также в разрезе органов местного самоуправления и муниципальных учреждений представлена в Таблице №5: </w:t>
      </w:r>
    </w:p>
    <w:p w:rsidR="00902B3C" w:rsidRPr="00902B3C" w:rsidRDefault="00902B3C" w:rsidP="00902B3C">
      <w:pPr>
        <w:suppressAutoHyphens w:val="0"/>
        <w:autoSpaceDE w:val="0"/>
        <w:autoSpaceDN w:val="0"/>
        <w:adjustRightInd w:val="0"/>
        <w:ind w:firstLine="851"/>
        <w:jc w:val="right"/>
        <w:rPr>
          <w:sz w:val="28"/>
          <w:szCs w:val="28"/>
          <w:lang w:eastAsia="ru-RU"/>
        </w:rPr>
      </w:pPr>
      <w:r w:rsidRPr="00902B3C">
        <w:rPr>
          <w:sz w:val="28"/>
          <w:szCs w:val="28"/>
          <w:lang w:eastAsia="ru-RU"/>
        </w:rPr>
        <w:t>Таблица №5</w:t>
      </w: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834"/>
        <w:gridCol w:w="850"/>
        <w:gridCol w:w="992"/>
        <w:gridCol w:w="851"/>
        <w:gridCol w:w="850"/>
        <w:gridCol w:w="851"/>
        <w:gridCol w:w="1558"/>
      </w:tblGrid>
      <w:tr w:rsidR="00902B3C" w:rsidRPr="00902B3C" w:rsidTr="007700BA">
        <w:trPr>
          <w:trHeight w:val="398"/>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b/>
                <w:bCs/>
                <w:sz w:val="22"/>
                <w:szCs w:val="22"/>
                <w:lang w:eastAsia="ru-RU"/>
              </w:rPr>
            </w:pPr>
            <w:r w:rsidRPr="00902B3C">
              <w:rPr>
                <w:b/>
                <w:bCs/>
                <w:sz w:val="22"/>
                <w:szCs w:val="22"/>
                <w:lang w:eastAsia="ru-RU"/>
              </w:rPr>
              <w:t>№</w:t>
            </w:r>
          </w:p>
          <w:p w:rsidR="00902B3C" w:rsidRPr="00902B3C" w:rsidRDefault="00902B3C" w:rsidP="00902B3C">
            <w:pPr>
              <w:suppressAutoHyphens w:val="0"/>
              <w:autoSpaceDE w:val="0"/>
              <w:autoSpaceDN w:val="0"/>
              <w:adjustRightInd w:val="0"/>
              <w:jc w:val="center"/>
              <w:rPr>
                <w:b/>
                <w:sz w:val="22"/>
                <w:szCs w:val="22"/>
                <w:lang w:eastAsia="ru-RU"/>
              </w:rPr>
            </w:pPr>
            <w:r w:rsidRPr="00902B3C">
              <w:rPr>
                <w:b/>
                <w:bCs/>
                <w:sz w:val="22"/>
                <w:szCs w:val="22"/>
                <w:lang w:eastAsia="ru-RU"/>
              </w:rPr>
              <w:t>п/п</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b/>
                <w:bCs/>
                <w:sz w:val="22"/>
                <w:szCs w:val="22"/>
                <w:lang w:eastAsia="ru-RU"/>
              </w:rPr>
            </w:pPr>
            <w:r w:rsidRPr="00902B3C">
              <w:rPr>
                <w:b/>
                <w:bCs/>
                <w:sz w:val="22"/>
                <w:szCs w:val="22"/>
                <w:lang w:eastAsia="ru-RU"/>
              </w:rPr>
              <w:t xml:space="preserve">Наименование </w:t>
            </w:r>
          </w:p>
          <w:p w:rsidR="00902B3C" w:rsidRPr="00902B3C" w:rsidRDefault="00902B3C" w:rsidP="00902B3C">
            <w:pPr>
              <w:suppressAutoHyphens w:val="0"/>
              <w:autoSpaceDE w:val="0"/>
              <w:autoSpaceDN w:val="0"/>
              <w:adjustRightInd w:val="0"/>
              <w:jc w:val="center"/>
              <w:rPr>
                <w:b/>
                <w:sz w:val="22"/>
                <w:szCs w:val="22"/>
                <w:lang w:eastAsia="ru-RU"/>
              </w:rPr>
            </w:pPr>
            <w:r w:rsidRPr="00902B3C">
              <w:rPr>
                <w:b/>
                <w:bCs/>
                <w:sz w:val="22"/>
                <w:szCs w:val="22"/>
                <w:lang w:eastAsia="ru-RU"/>
              </w:rPr>
              <w:t>энергоресурса и воды</w:t>
            </w:r>
          </w:p>
        </w:tc>
        <w:tc>
          <w:tcPr>
            <w:tcW w:w="4394" w:type="dxa"/>
            <w:gridSpan w:val="5"/>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b/>
                <w:kern w:val="2"/>
                <w:sz w:val="22"/>
                <w:szCs w:val="22"/>
              </w:rPr>
            </w:pPr>
            <w:r w:rsidRPr="00902B3C">
              <w:rPr>
                <w:b/>
                <w:sz w:val="20"/>
                <w:szCs w:val="20"/>
                <w:lang w:eastAsia="zh-CN"/>
              </w:rPr>
              <w:t>Оплата энергоресурсов и воды</w:t>
            </w:r>
          </w:p>
          <w:p w:rsidR="00902B3C" w:rsidRPr="00902B3C" w:rsidRDefault="00902B3C" w:rsidP="00902B3C">
            <w:pPr>
              <w:widowControl w:val="0"/>
              <w:jc w:val="center"/>
              <w:rPr>
                <w:b/>
                <w:sz w:val="20"/>
                <w:szCs w:val="20"/>
              </w:rPr>
            </w:pPr>
            <w:r w:rsidRPr="00902B3C">
              <w:rPr>
                <w:b/>
                <w:sz w:val="20"/>
                <w:szCs w:val="20"/>
                <w:lang w:eastAsia="zh-CN"/>
              </w:rPr>
              <w:t>за 5-и летний период (млн.руб.)</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b/>
                <w:kern w:val="2"/>
                <w:sz w:val="22"/>
                <w:szCs w:val="22"/>
              </w:rPr>
            </w:pPr>
            <w:r w:rsidRPr="00902B3C">
              <w:rPr>
                <w:b/>
                <w:sz w:val="20"/>
                <w:szCs w:val="20"/>
                <w:lang w:eastAsia="zh-CN"/>
              </w:rPr>
              <w:t xml:space="preserve">Среднегод. </w:t>
            </w:r>
          </w:p>
          <w:p w:rsidR="00902B3C" w:rsidRPr="00902B3C" w:rsidRDefault="00902B3C" w:rsidP="00902B3C">
            <w:pPr>
              <w:widowControl w:val="0"/>
              <w:jc w:val="center"/>
              <w:rPr>
                <w:b/>
                <w:sz w:val="20"/>
                <w:szCs w:val="20"/>
                <w:lang w:eastAsia="zh-CN"/>
              </w:rPr>
            </w:pPr>
            <w:r w:rsidRPr="00902B3C">
              <w:rPr>
                <w:b/>
                <w:sz w:val="20"/>
                <w:szCs w:val="20"/>
                <w:lang w:eastAsia="zh-CN"/>
              </w:rPr>
              <w:t>процент оплаты</w:t>
            </w:r>
          </w:p>
          <w:p w:rsidR="00902B3C" w:rsidRPr="00902B3C" w:rsidRDefault="00902B3C" w:rsidP="00902B3C">
            <w:pPr>
              <w:widowControl w:val="0"/>
              <w:jc w:val="center"/>
              <w:rPr>
                <w:b/>
                <w:sz w:val="20"/>
                <w:szCs w:val="20"/>
              </w:rPr>
            </w:pPr>
            <w:r w:rsidRPr="00902B3C">
              <w:rPr>
                <w:b/>
                <w:sz w:val="20"/>
                <w:szCs w:val="20"/>
                <w:lang w:eastAsia="zh-CN"/>
              </w:rPr>
              <w:t>(%)</w:t>
            </w:r>
          </w:p>
        </w:tc>
      </w:tr>
      <w:tr w:rsidR="00902B3C" w:rsidRPr="00902B3C" w:rsidTr="007700BA">
        <w:trPr>
          <w:trHeight w:val="298"/>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rPr>
                <w:b/>
                <w:sz w:val="22"/>
                <w:szCs w:val="22"/>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rPr>
                <w:b/>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b/>
                <w:sz w:val="20"/>
                <w:szCs w:val="20"/>
              </w:rPr>
            </w:pPr>
            <w:r w:rsidRPr="00902B3C">
              <w:rPr>
                <w:b/>
                <w:sz w:val="20"/>
                <w:szCs w:val="20"/>
                <w:lang w:eastAsia="zh-CN"/>
              </w:rPr>
              <w:t>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b/>
                <w:sz w:val="20"/>
                <w:szCs w:val="20"/>
              </w:rPr>
            </w:pPr>
            <w:r w:rsidRPr="00902B3C">
              <w:rPr>
                <w:b/>
                <w:sz w:val="20"/>
                <w:szCs w:val="20"/>
                <w:lang w:eastAsia="zh-CN"/>
              </w:rPr>
              <w:t>2014</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b/>
                <w:sz w:val="20"/>
                <w:szCs w:val="20"/>
              </w:rPr>
            </w:pPr>
            <w:r w:rsidRPr="00902B3C">
              <w:rPr>
                <w:b/>
                <w:sz w:val="20"/>
                <w:szCs w:val="20"/>
                <w:lang w:eastAsia="zh-CN"/>
              </w:rPr>
              <w:t>2015</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b/>
                <w:sz w:val="20"/>
                <w:szCs w:val="20"/>
              </w:rPr>
            </w:pPr>
            <w:r w:rsidRPr="00902B3C">
              <w:rPr>
                <w:b/>
                <w:sz w:val="20"/>
                <w:szCs w:val="20"/>
                <w:lang w:eastAsia="zh-CN"/>
              </w:rPr>
              <w:t>2016</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b/>
                <w:sz w:val="20"/>
                <w:szCs w:val="20"/>
              </w:rPr>
            </w:pPr>
            <w:r w:rsidRPr="00902B3C">
              <w:rPr>
                <w:b/>
                <w:sz w:val="20"/>
                <w:szCs w:val="20"/>
                <w:lang w:eastAsia="zh-CN"/>
              </w:rPr>
              <w:t>2017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rPr>
                <w:b/>
                <w:kern w:val="2"/>
                <w:sz w:val="22"/>
                <w:szCs w:val="22"/>
              </w:rPr>
            </w:pPr>
          </w:p>
        </w:tc>
      </w:tr>
      <w:tr w:rsidR="00902B3C" w:rsidRPr="00902B3C" w:rsidTr="007700BA">
        <w:tc>
          <w:tcPr>
            <w:tcW w:w="9639" w:type="dxa"/>
            <w:gridSpan w:val="8"/>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b/>
                <w:kern w:val="2"/>
                <w:sz w:val="22"/>
                <w:szCs w:val="22"/>
              </w:rPr>
            </w:pPr>
            <w:r w:rsidRPr="00902B3C">
              <w:rPr>
                <w:b/>
                <w:sz w:val="20"/>
                <w:szCs w:val="20"/>
                <w:lang w:eastAsia="zh-CN"/>
              </w:rPr>
              <w:t>1. Всего по поселению</w:t>
            </w:r>
          </w:p>
          <w:p w:rsidR="00902B3C" w:rsidRPr="00902B3C" w:rsidRDefault="00902B3C" w:rsidP="00902B3C">
            <w:pPr>
              <w:widowControl w:val="0"/>
              <w:jc w:val="center"/>
              <w:rPr>
                <w:sz w:val="20"/>
                <w:szCs w:val="20"/>
              </w:rPr>
            </w:pPr>
            <w:r w:rsidRPr="00902B3C">
              <w:rPr>
                <w:i/>
                <w:sz w:val="20"/>
                <w:szCs w:val="20"/>
                <w:lang w:eastAsia="zh-CN"/>
              </w:rPr>
              <w:lastRenderedPageBreak/>
              <w:t>(Общие показатели оплаты энергоресурсов и воды на территории муниципального образования)</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sz w:val="22"/>
                <w:szCs w:val="22"/>
                <w:lang w:eastAsia="ru-RU"/>
              </w:rPr>
              <w:lastRenderedPageBreak/>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Электрическая энергия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0,7</w:t>
            </w:r>
          </w:p>
        </w:tc>
        <w:tc>
          <w:tcPr>
            <w:tcW w:w="992"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0,7</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0,8</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0,9</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100</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sz w:val="22"/>
                <w:szCs w:val="22"/>
                <w:lang w:eastAsia="ru-RU"/>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Тепловая энергия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0,4</w:t>
            </w:r>
          </w:p>
        </w:tc>
        <w:tc>
          <w:tcPr>
            <w:tcW w:w="992"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100</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sz w:val="22"/>
                <w:szCs w:val="22"/>
                <w:lang w:eastAsia="ru-RU"/>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 xml:space="preserve">Природный газ </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0,6</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0,7</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0,8</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100</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Топливо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Моторное топливо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0,6</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0,7</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0,7</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100</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1.6</w:t>
            </w:r>
          </w:p>
        </w:tc>
        <w:tc>
          <w:tcPr>
            <w:tcW w:w="2835"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 xml:space="preserve">Холодная вода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0,008</w:t>
            </w:r>
          </w:p>
        </w:tc>
        <w:tc>
          <w:tcPr>
            <w:tcW w:w="992"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0,012</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0,012</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0,012</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0,012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100</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1.7</w:t>
            </w:r>
          </w:p>
        </w:tc>
        <w:tc>
          <w:tcPr>
            <w:tcW w:w="2835"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 xml:space="preserve">Горячая вода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r>
      <w:tr w:rsidR="00902B3C" w:rsidRPr="00902B3C" w:rsidTr="007700BA">
        <w:tc>
          <w:tcPr>
            <w:tcW w:w="9639" w:type="dxa"/>
            <w:gridSpan w:val="8"/>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b/>
                <w:kern w:val="2"/>
                <w:sz w:val="22"/>
                <w:szCs w:val="22"/>
              </w:rPr>
            </w:pPr>
            <w:r w:rsidRPr="00902B3C">
              <w:rPr>
                <w:b/>
                <w:sz w:val="20"/>
                <w:szCs w:val="20"/>
                <w:lang w:eastAsia="zh-CN"/>
              </w:rPr>
              <w:t xml:space="preserve">2. Муниципальный сектор </w:t>
            </w:r>
          </w:p>
          <w:p w:rsidR="00902B3C" w:rsidRPr="00902B3C" w:rsidRDefault="00902B3C" w:rsidP="00902B3C">
            <w:pPr>
              <w:widowControl w:val="0"/>
              <w:jc w:val="center"/>
              <w:rPr>
                <w:i/>
                <w:sz w:val="20"/>
                <w:szCs w:val="20"/>
                <w:lang w:eastAsia="zh-CN"/>
              </w:rPr>
            </w:pPr>
            <w:r w:rsidRPr="00902B3C">
              <w:rPr>
                <w:i/>
                <w:sz w:val="20"/>
                <w:szCs w:val="20"/>
                <w:lang w:eastAsia="zh-CN"/>
              </w:rPr>
              <w:t xml:space="preserve">(Показатели оплаты энергоресурсов и воды органами местного самоуправления </w:t>
            </w:r>
          </w:p>
          <w:p w:rsidR="00902B3C" w:rsidRPr="00902B3C" w:rsidRDefault="00902B3C" w:rsidP="00902B3C">
            <w:pPr>
              <w:widowControl w:val="0"/>
              <w:jc w:val="center"/>
              <w:rPr>
                <w:sz w:val="20"/>
                <w:szCs w:val="20"/>
              </w:rPr>
            </w:pPr>
            <w:r w:rsidRPr="00902B3C">
              <w:rPr>
                <w:i/>
                <w:sz w:val="20"/>
                <w:szCs w:val="20"/>
                <w:lang w:eastAsia="zh-CN"/>
              </w:rPr>
              <w:t>и муниципальными учреждениями)</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2.1</w:t>
            </w:r>
          </w:p>
        </w:tc>
        <w:tc>
          <w:tcPr>
            <w:tcW w:w="2835"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Электрическая энергия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0,6</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0,7</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0,8</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100</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2.2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Тепловая энергия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0,4</w:t>
            </w:r>
          </w:p>
        </w:tc>
        <w:tc>
          <w:tcPr>
            <w:tcW w:w="992"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100</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2.3</w:t>
            </w:r>
          </w:p>
        </w:tc>
        <w:tc>
          <w:tcPr>
            <w:tcW w:w="2835"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Природный газ</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2.4</w:t>
            </w:r>
          </w:p>
        </w:tc>
        <w:tc>
          <w:tcPr>
            <w:tcW w:w="2835"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 xml:space="preserve">Холодная вода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0,008</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0,008</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0,008</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0,008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100</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widowControl w:val="0"/>
              <w:spacing w:line="240" w:lineRule="atLeast"/>
              <w:jc w:val="center"/>
              <w:rPr>
                <w:sz w:val="20"/>
                <w:szCs w:val="20"/>
              </w:rPr>
            </w:pPr>
            <w:r w:rsidRPr="00902B3C">
              <w:rPr>
                <w:sz w:val="20"/>
                <w:szCs w:val="20"/>
                <w:lang w:eastAsia="zh-CN"/>
              </w:rPr>
              <w:t>2.5</w:t>
            </w:r>
          </w:p>
        </w:tc>
        <w:tc>
          <w:tcPr>
            <w:tcW w:w="2835"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 xml:space="preserve">Горячая вода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r>
      <w:tr w:rsidR="00902B3C" w:rsidRPr="00902B3C" w:rsidTr="007700BA">
        <w:tc>
          <w:tcPr>
            <w:tcW w:w="9639" w:type="dxa"/>
            <w:gridSpan w:val="8"/>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spacing w:line="240" w:lineRule="atLeast"/>
              <w:jc w:val="center"/>
              <w:rPr>
                <w:b/>
                <w:kern w:val="2"/>
                <w:sz w:val="22"/>
                <w:szCs w:val="22"/>
              </w:rPr>
            </w:pPr>
            <w:r w:rsidRPr="00902B3C">
              <w:rPr>
                <w:b/>
                <w:sz w:val="20"/>
                <w:szCs w:val="20"/>
                <w:lang w:eastAsia="zh-CN"/>
              </w:rPr>
              <w:t>3. Жилищный фонд (МКД)</w:t>
            </w:r>
          </w:p>
          <w:p w:rsidR="00902B3C" w:rsidRPr="00902B3C" w:rsidRDefault="00902B3C" w:rsidP="00902B3C">
            <w:pPr>
              <w:widowControl w:val="0"/>
              <w:jc w:val="center"/>
              <w:rPr>
                <w:sz w:val="20"/>
                <w:szCs w:val="20"/>
              </w:rPr>
            </w:pPr>
            <w:r w:rsidRPr="00902B3C">
              <w:rPr>
                <w:i/>
                <w:sz w:val="20"/>
                <w:szCs w:val="20"/>
                <w:lang w:eastAsia="zh-CN"/>
              </w:rPr>
              <w:t>(Показатели оплаты энергоресурсов и воды потребителями МКД)</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3.1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Электрическая энергия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0,06</w:t>
            </w:r>
          </w:p>
        </w:tc>
        <w:tc>
          <w:tcPr>
            <w:tcW w:w="992"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0,06</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0,07</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0,08</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100</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3.2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Тепловая энергия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3.3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 xml:space="preserve">Природный газ </w:t>
            </w:r>
          </w:p>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 xml:space="preserve">(индивидуальные </w:t>
            </w:r>
          </w:p>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системы отопления)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0,6</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0,7</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0,7</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100</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3.4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 xml:space="preserve">Природный газ </w:t>
            </w:r>
          </w:p>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 xml:space="preserve">(иные системы отопления) </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3.5</w:t>
            </w:r>
          </w:p>
        </w:tc>
        <w:tc>
          <w:tcPr>
            <w:tcW w:w="2835"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 xml:space="preserve">Холодная вода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0,001</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0,001</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0,001</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0,001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100</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3.6</w:t>
            </w:r>
          </w:p>
        </w:tc>
        <w:tc>
          <w:tcPr>
            <w:tcW w:w="2835"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 xml:space="preserve">Горячая вода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r>
      <w:tr w:rsidR="00902B3C" w:rsidRPr="00902B3C" w:rsidTr="007700BA">
        <w:tc>
          <w:tcPr>
            <w:tcW w:w="9639" w:type="dxa"/>
            <w:gridSpan w:val="8"/>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b/>
                <w:kern w:val="2"/>
                <w:sz w:val="22"/>
                <w:szCs w:val="22"/>
              </w:rPr>
            </w:pPr>
            <w:r w:rsidRPr="00902B3C">
              <w:rPr>
                <w:b/>
                <w:sz w:val="20"/>
                <w:szCs w:val="20"/>
                <w:lang w:eastAsia="zh-CN"/>
              </w:rPr>
              <w:t>4. Коммунальная инфраструктура</w:t>
            </w:r>
          </w:p>
          <w:p w:rsidR="00902B3C" w:rsidRPr="00902B3C" w:rsidRDefault="00902B3C" w:rsidP="00902B3C">
            <w:pPr>
              <w:widowControl w:val="0"/>
              <w:jc w:val="center"/>
              <w:rPr>
                <w:sz w:val="20"/>
                <w:szCs w:val="20"/>
              </w:rPr>
            </w:pPr>
            <w:r w:rsidRPr="00902B3C">
              <w:rPr>
                <w:i/>
                <w:sz w:val="20"/>
                <w:szCs w:val="20"/>
                <w:lang w:eastAsia="zh-CN"/>
              </w:rPr>
              <w:t>(Показатели оплаты энергоресурсов и воды, используемых предприятиями и организациями коммунальной инфраструктуры)</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4.1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Электрическая энергия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0,01</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0,03</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0,02</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100</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4.2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Тепловая энергия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4.3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 xml:space="preserve">Природный газ </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4.4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 xml:space="preserve">Топливо </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4.5</w:t>
            </w:r>
          </w:p>
        </w:tc>
        <w:tc>
          <w:tcPr>
            <w:tcW w:w="2835"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 xml:space="preserve">Холодная вода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0,003</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0,003</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0,003</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0,003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100</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4.6</w:t>
            </w:r>
          </w:p>
        </w:tc>
        <w:tc>
          <w:tcPr>
            <w:tcW w:w="2835" w:type="dxa"/>
            <w:tcBorders>
              <w:top w:val="single" w:sz="4" w:space="0" w:color="auto"/>
              <w:left w:val="single" w:sz="4" w:space="0" w:color="auto"/>
              <w:bottom w:val="single" w:sz="4" w:space="0" w:color="auto"/>
              <w:right w:val="single" w:sz="4"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sz w:val="22"/>
                <w:szCs w:val="22"/>
                <w:lang w:eastAsia="ru-RU"/>
              </w:rPr>
              <w:t xml:space="preserve">Горячая вода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w:t>
            </w:r>
          </w:p>
        </w:tc>
      </w:tr>
      <w:tr w:rsidR="00902B3C" w:rsidRPr="00902B3C" w:rsidTr="007700BA">
        <w:tc>
          <w:tcPr>
            <w:tcW w:w="9639" w:type="dxa"/>
            <w:gridSpan w:val="8"/>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jc w:val="center"/>
              <w:rPr>
                <w:b/>
                <w:kern w:val="2"/>
                <w:sz w:val="22"/>
                <w:szCs w:val="22"/>
              </w:rPr>
            </w:pPr>
            <w:r w:rsidRPr="00902B3C">
              <w:rPr>
                <w:b/>
                <w:sz w:val="20"/>
                <w:szCs w:val="20"/>
                <w:lang w:eastAsia="zh-CN"/>
              </w:rPr>
              <w:t>5.</w:t>
            </w:r>
            <w:r w:rsidRPr="00902B3C">
              <w:rPr>
                <w:sz w:val="20"/>
                <w:szCs w:val="20"/>
                <w:lang w:eastAsia="zh-CN"/>
              </w:rPr>
              <w:t xml:space="preserve"> </w:t>
            </w:r>
            <w:r w:rsidRPr="00902B3C">
              <w:rPr>
                <w:b/>
                <w:sz w:val="20"/>
                <w:szCs w:val="20"/>
                <w:lang w:eastAsia="zh-CN"/>
              </w:rPr>
              <w:t>Транспортный комплекс</w:t>
            </w:r>
          </w:p>
          <w:p w:rsidR="00902B3C" w:rsidRPr="00902B3C" w:rsidRDefault="00902B3C" w:rsidP="00902B3C">
            <w:pPr>
              <w:widowControl w:val="0"/>
              <w:jc w:val="both"/>
              <w:rPr>
                <w:i/>
                <w:sz w:val="20"/>
                <w:szCs w:val="20"/>
              </w:rPr>
            </w:pPr>
          </w:p>
        </w:tc>
      </w:tr>
      <w:tr w:rsidR="00902B3C" w:rsidRPr="00902B3C" w:rsidTr="007700BA">
        <w:tc>
          <w:tcPr>
            <w:tcW w:w="9639" w:type="dxa"/>
            <w:gridSpan w:val="8"/>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5.1. Транспортные средства, используемые органами местного самоуправления, муниципальными учреждениями, муниципальными унитарными предприятиями</w:t>
            </w:r>
          </w:p>
        </w:tc>
      </w:tr>
      <w:tr w:rsidR="00902B3C" w:rsidRPr="00902B3C" w:rsidTr="007700BA">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5.1.1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Моторное топливо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т.у.т.</w:t>
            </w:r>
          </w:p>
        </w:tc>
        <w:tc>
          <w:tcPr>
            <w:tcW w:w="992"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0,6</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0,7</w:t>
            </w:r>
          </w:p>
        </w:tc>
        <w:tc>
          <w:tcPr>
            <w:tcW w:w="850"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0,7</w:t>
            </w:r>
          </w:p>
        </w:tc>
        <w:tc>
          <w:tcPr>
            <w:tcW w:w="85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widowControl w:val="0"/>
              <w:jc w:val="center"/>
              <w:rPr>
                <w:sz w:val="20"/>
                <w:szCs w:val="20"/>
              </w:rPr>
            </w:pPr>
            <w:r w:rsidRPr="00902B3C">
              <w:rPr>
                <w:sz w:val="20"/>
                <w:szCs w:val="20"/>
                <w:lang w:eastAsia="zh-CN"/>
              </w:rPr>
              <w:t>100</w:t>
            </w:r>
          </w:p>
        </w:tc>
      </w:tr>
    </w:tbl>
    <w:p w:rsidR="00902B3C" w:rsidRPr="00902B3C" w:rsidRDefault="00902B3C" w:rsidP="00902B3C">
      <w:pPr>
        <w:widowControl w:val="0"/>
        <w:tabs>
          <w:tab w:val="left" w:pos="1335"/>
        </w:tabs>
        <w:spacing w:line="240" w:lineRule="atLeast"/>
        <w:ind w:firstLine="851"/>
        <w:jc w:val="both"/>
        <w:rPr>
          <w:kern w:val="2"/>
          <w:sz w:val="28"/>
          <w:szCs w:val="28"/>
        </w:rPr>
      </w:pPr>
    </w:p>
    <w:p w:rsidR="00902B3C" w:rsidRPr="00902B3C" w:rsidRDefault="00902B3C" w:rsidP="00902B3C">
      <w:pPr>
        <w:widowControl w:val="0"/>
        <w:tabs>
          <w:tab w:val="left" w:pos="1335"/>
        </w:tabs>
        <w:spacing w:line="240" w:lineRule="atLeast"/>
        <w:ind w:firstLine="851"/>
        <w:jc w:val="both"/>
        <w:rPr>
          <w:sz w:val="28"/>
          <w:szCs w:val="28"/>
          <w:lang w:eastAsia="zh-CN"/>
        </w:rPr>
      </w:pPr>
      <w:r w:rsidRPr="00902B3C">
        <w:rPr>
          <w:sz w:val="28"/>
          <w:szCs w:val="28"/>
          <w:lang w:eastAsia="zh-CN"/>
        </w:rPr>
        <w:t>1.8. Информация об объектах уличного освещения в Архангельском сельском поселении по состоянию на 01.01.2018 года представлена в таблице №6.</w:t>
      </w:r>
    </w:p>
    <w:p w:rsidR="00902B3C" w:rsidRPr="00902B3C" w:rsidRDefault="00902B3C" w:rsidP="00902B3C">
      <w:pPr>
        <w:suppressAutoHyphens w:val="0"/>
        <w:autoSpaceDE w:val="0"/>
        <w:autoSpaceDN w:val="0"/>
        <w:adjustRightInd w:val="0"/>
        <w:ind w:firstLine="851"/>
        <w:jc w:val="right"/>
        <w:rPr>
          <w:sz w:val="28"/>
          <w:szCs w:val="28"/>
          <w:lang w:eastAsia="ru-RU"/>
        </w:rPr>
      </w:pPr>
      <w:r w:rsidRPr="00902B3C">
        <w:rPr>
          <w:sz w:val="28"/>
          <w:szCs w:val="28"/>
          <w:lang w:eastAsia="ru-RU"/>
        </w:rPr>
        <w:t>Таблица №6</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146"/>
        <w:gridCol w:w="1966"/>
        <w:gridCol w:w="1700"/>
        <w:gridCol w:w="1736"/>
        <w:gridCol w:w="1664"/>
      </w:tblGrid>
      <w:tr w:rsidR="00902B3C" w:rsidRPr="00902B3C" w:rsidTr="007700BA">
        <w:trPr>
          <w:trHeight w:val="453"/>
        </w:trPr>
        <w:tc>
          <w:tcPr>
            <w:tcW w:w="531" w:type="dxa"/>
            <w:vMerge w:val="restart"/>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b/>
                <w:sz w:val="22"/>
                <w:szCs w:val="22"/>
                <w:lang w:eastAsia="ru-RU"/>
              </w:rPr>
            </w:pPr>
            <w:r w:rsidRPr="00902B3C">
              <w:rPr>
                <w:b/>
                <w:sz w:val="22"/>
                <w:szCs w:val="22"/>
                <w:lang w:eastAsia="ru-RU"/>
              </w:rPr>
              <w:t>№ п/п</w:t>
            </w:r>
          </w:p>
        </w:tc>
        <w:tc>
          <w:tcPr>
            <w:tcW w:w="2146" w:type="dxa"/>
            <w:vMerge w:val="restart"/>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suppressAutoHyphens w:val="0"/>
              <w:autoSpaceDE w:val="0"/>
              <w:autoSpaceDN w:val="0"/>
              <w:adjustRightInd w:val="0"/>
              <w:jc w:val="center"/>
              <w:rPr>
                <w:b/>
                <w:sz w:val="22"/>
                <w:szCs w:val="22"/>
                <w:lang w:eastAsia="ru-RU"/>
              </w:rPr>
            </w:pPr>
          </w:p>
        </w:tc>
        <w:tc>
          <w:tcPr>
            <w:tcW w:w="1967" w:type="dxa"/>
            <w:vMerge w:val="restart"/>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b/>
                <w:sz w:val="22"/>
                <w:szCs w:val="22"/>
                <w:lang w:eastAsia="ru-RU"/>
              </w:rPr>
            </w:pPr>
            <w:r w:rsidRPr="00902B3C">
              <w:rPr>
                <w:b/>
                <w:sz w:val="22"/>
                <w:szCs w:val="22"/>
                <w:lang w:eastAsia="ru-RU"/>
              </w:rPr>
              <w:t xml:space="preserve">Фактический объем потребления электрической энергии объектами уличного освещения </w:t>
            </w:r>
          </w:p>
          <w:p w:rsidR="00902B3C" w:rsidRPr="00902B3C" w:rsidRDefault="00902B3C" w:rsidP="00902B3C">
            <w:pPr>
              <w:suppressAutoHyphens w:val="0"/>
              <w:autoSpaceDE w:val="0"/>
              <w:autoSpaceDN w:val="0"/>
              <w:adjustRightInd w:val="0"/>
              <w:jc w:val="center"/>
              <w:rPr>
                <w:b/>
                <w:sz w:val="22"/>
                <w:szCs w:val="22"/>
                <w:lang w:eastAsia="ru-RU"/>
              </w:rPr>
            </w:pPr>
            <w:r w:rsidRPr="00902B3C">
              <w:rPr>
                <w:b/>
                <w:sz w:val="22"/>
                <w:szCs w:val="22"/>
                <w:lang w:eastAsia="ru-RU"/>
              </w:rPr>
              <w:t>2017 год</w:t>
            </w:r>
          </w:p>
          <w:p w:rsidR="00902B3C" w:rsidRPr="00902B3C" w:rsidRDefault="00902B3C" w:rsidP="00902B3C">
            <w:pPr>
              <w:suppressAutoHyphens w:val="0"/>
              <w:autoSpaceDE w:val="0"/>
              <w:autoSpaceDN w:val="0"/>
              <w:adjustRightInd w:val="0"/>
              <w:jc w:val="center"/>
              <w:rPr>
                <w:b/>
                <w:sz w:val="22"/>
                <w:szCs w:val="22"/>
                <w:lang w:eastAsia="ru-RU"/>
              </w:rPr>
            </w:pPr>
            <w:r w:rsidRPr="00902B3C">
              <w:rPr>
                <w:b/>
                <w:sz w:val="22"/>
                <w:szCs w:val="22"/>
                <w:lang w:eastAsia="ru-RU"/>
              </w:rPr>
              <w:t>(кВт*ч)</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b/>
                <w:sz w:val="22"/>
                <w:szCs w:val="22"/>
                <w:lang w:eastAsia="ru-RU"/>
              </w:rPr>
            </w:pPr>
            <w:r w:rsidRPr="00902B3C">
              <w:rPr>
                <w:b/>
                <w:sz w:val="22"/>
                <w:szCs w:val="22"/>
                <w:lang w:eastAsia="ru-RU"/>
              </w:rPr>
              <w:t>Оплата электрической энергии, потребленной объектами уличного освещения в</w:t>
            </w:r>
          </w:p>
          <w:p w:rsidR="00902B3C" w:rsidRPr="00902B3C" w:rsidRDefault="00902B3C" w:rsidP="00902B3C">
            <w:pPr>
              <w:suppressAutoHyphens w:val="0"/>
              <w:autoSpaceDE w:val="0"/>
              <w:autoSpaceDN w:val="0"/>
              <w:adjustRightInd w:val="0"/>
              <w:jc w:val="center"/>
              <w:rPr>
                <w:b/>
                <w:sz w:val="22"/>
                <w:szCs w:val="22"/>
                <w:lang w:eastAsia="ru-RU"/>
              </w:rPr>
            </w:pPr>
            <w:r w:rsidRPr="00902B3C">
              <w:rPr>
                <w:b/>
                <w:sz w:val="22"/>
                <w:szCs w:val="22"/>
                <w:lang w:eastAsia="ru-RU"/>
              </w:rPr>
              <w:t>2017 году</w:t>
            </w:r>
          </w:p>
          <w:p w:rsidR="00902B3C" w:rsidRPr="00902B3C" w:rsidRDefault="00902B3C" w:rsidP="00902B3C">
            <w:pPr>
              <w:suppressAutoHyphens w:val="0"/>
              <w:autoSpaceDE w:val="0"/>
              <w:autoSpaceDN w:val="0"/>
              <w:adjustRightInd w:val="0"/>
              <w:jc w:val="center"/>
              <w:rPr>
                <w:b/>
                <w:sz w:val="22"/>
                <w:szCs w:val="22"/>
                <w:lang w:eastAsia="ru-RU"/>
              </w:rPr>
            </w:pPr>
            <w:r w:rsidRPr="00902B3C">
              <w:rPr>
                <w:b/>
                <w:sz w:val="22"/>
                <w:szCs w:val="22"/>
                <w:lang w:eastAsia="ru-RU"/>
              </w:rPr>
              <w:t>(млн.руб.)</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b/>
                <w:sz w:val="22"/>
                <w:szCs w:val="22"/>
                <w:lang w:eastAsia="ru-RU"/>
              </w:rPr>
            </w:pPr>
            <w:r w:rsidRPr="00902B3C">
              <w:rPr>
                <w:b/>
                <w:sz w:val="22"/>
                <w:szCs w:val="22"/>
                <w:lang w:eastAsia="ru-RU"/>
              </w:rPr>
              <w:t>Светильники</w:t>
            </w:r>
          </w:p>
          <w:p w:rsidR="00902B3C" w:rsidRPr="00902B3C" w:rsidRDefault="00902B3C" w:rsidP="00902B3C">
            <w:pPr>
              <w:suppressAutoHyphens w:val="0"/>
              <w:autoSpaceDE w:val="0"/>
              <w:autoSpaceDN w:val="0"/>
              <w:adjustRightInd w:val="0"/>
              <w:jc w:val="center"/>
              <w:rPr>
                <w:b/>
                <w:sz w:val="22"/>
                <w:szCs w:val="22"/>
                <w:lang w:eastAsia="ru-RU"/>
              </w:rPr>
            </w:pPr>
            <w:r w:rsidRPr="00902B3C">
              <w:rPr>
                <w:b/>
                <w:sz w:val="22"/>
                <w:szCs w:val="22"/>
                <w:lang w:eastAsia="ru-RU"/>
              </w:rPr>
              <w:t>уличного освещения</w:t>
            </w:r>
          </w:p>
        </w:tc>
      </w:tr>
      <w:tr w:rsidR="00902B3C" w:rsidRPr="00902B3C" w:rsidTr="007700BA">
        <w:trPr>
          <w:trHeight w:val="114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rPr>
                <w:b/>
                <w:sz w:val="22"/>
                <w:szCs w:val="22"/>
                <w:lang w:eastAsia="ru-RU"/>
              </w:rPr>
            </w:pPr>
          </w:p>
        </w:tc>
        <w:tc>
          <w:tcPr>
            <w:tcW w:w="2146" w:type="dxa"/>
            <w:vMerge/>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rPr>
                <w:b/>
                <w:sz w:val="22"/>
                <w:szCs w:val="22"/>
                <w:lang w:eastAsia="ru-RU"/>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rPr>
                <w:b/>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rPr>
                <w:b/>
                <w:sz w:val="22"/>
                <w:szCs w:val="22"/>
                <w:lang w:eastAsia="ru-RU"/>
              </w:rPr>
            </w:pPr>
          </w:p>
        </w:tc>
        <w:tc>
          <w:tcPr>
            <w:tcW w:w="1737"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b/>
                <w:sz w:val="22"/>
                <w:szCs w:val="22"/>
                <w:lang w:eastAsia="ru-RU"/>
              </w:rPr>
            </w:pPr>
            <w:r w:rsidRPr="00902B3C">
              <w:rPr>
                <w:b/>
                <w:sz w:val="22"/>
                <w:szCs w:val="22"/>
                <w:lang w:eastAsia="ru-RU"/>
              </w:rPr>
              <w:t>Всего светильников</w:t>
            </w:r>
          </w:p>
          <w:p w:rsidR="00902B3C" w:rsidRPr="00902B3C" w:rsidRDefault="00902B3C" w:rsidP="00902B3C">
            <w:pPr>
              <w:suppressAutoHyphens w:val="0"/>
              <w:autoSpaceDE w:val="0"/>
              <w:autoSpaceDN w:val="0"/>
              <w:adjustRightInd w:val="0"/>
              <w:jc w:val="center"/>
              <w:rPr>
                <w:b/>
                <w:sz w:val="22"/>
                <w:szCs w:val="22"/>
                <w:lang w:eastAsia="ru-RU"/>
              </w:rPr>
            </w:pPr>
            <w:r w:rsidRPr="00902B3C">
              <w:rPr>
                <w:b/>
                <w:sz w:val="22"/>
                <w:szCs w:val="22"/>
                <w:lang w:eastAsia="ru-RU"/>
              </w:rPr>
              <w:t>(шт)</w:t>
            </w:r>
          </w:p>
        </w:tc>
        <w:tc>
          <w:tcPr>
            <w:tcW w:w="1665"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b/>
                <w:sz w:val="22"/>
                <w:szCs w:val="22"/>
                <w:lang w:eastAsia="ru-RU"/>
              </w:rPr>
            </w:pPr>
            <w:r w:rsidRPr="00902B3C">
              <w:rPr>
                <w:b/>
                <w:sz w:val="22"/>
                <w:szCs w:val="22"/>
                <w:lang w:eastAsia="ru-RU"/>
              </w:rPr>
              <w:t>Светодиодные светильники</w:t>
            </w:r>
          </w:p>
          <w:p w:rsidR="00902B3C" w:rsidRPr="00902B3C" w:rsidRDefault="00902B3C" w:rsidP="00902B3C">
            <w:pPr>
              <w:suppressAutoHyphens w:val="0"/>
              <w:autoSpaceDE w:val="0"/>
              <w:autoSpaceDN w:val="0"/>
              <w:adjustRightInd w:val="0"/>
              <w:jc w:val="center"/>
              <w:rPr>
                <w:b/>
                <w:sz w:val="22"/>
                <w:szCs w:val="22"/>
                <w:lang w:eastAsia="ru-RU"/>
              </w:rPr>
            </w:pPr>
            <w:r w:rsidRPr="00902B3C">
              <w:rPr>
                <w:b/>
                <w:sz w:val="22"/>
                <w:szCs w:val="22"/>
                <w:lang w:eastAsia="ru-RU"/>
              </w:rPr>
              <w:t>(шт)</w:t>
            </w:r>
          </w:p>
        </w:tc>
      </w:tr>
      <w:tr w:rsidR="00902B3C" w:rsidRPr="00902B3C" w:rsidTr="007700BA">
        <w:tc>
          <w:tcPr>
            <w:tcW w:w="53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sz w:val="22"/>
                <w:szCs w:val="22"/>
                <w:lang w:eastAsia="ru-RU"/>
              </w:rPr>
              <w:lastRenderedPageBreak/>
              <w:t>1</w:t>
            </w:r>
          </w:p>
        </w:tc>
        <w:tc>
          <w:tcPr>
            <w:tcW w:w="2146"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sz w:val="22"/>
                <w:szCs w:val="22"/>
                <w:lang w:eastAsia="ru-RU"/>
              </w:rPr>
              <w:t>Архангельское сельское поселение</w:t>
            </w:r>
          </w:p>
        </w:tc>
        <w:tc>
          <w:tcPr>
            <w:tcW w:w="1967"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sz w:val="22"/>
                <w:szCs w:val="22"/>
                <w:lang w:eastAsia="ru-RU"/>
              </w:rPr>
              <w:t>74659</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sz w:val="22"/>
                <w:szCs w:val="22"/>
                <w:lang w:eastAsia="ru-RU"/>
              </w:rPr>
              <w:t>0,6</w:t>
            </w:r>
          </w:p>
        </w:tc>
        <w:tc>
          <w:tcPr>
            <w:tcW w:w="1737"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sz w:val="22"/>
                <w:szCs w:val="22"/>
                <w:lang w:eastAsia="ru-RU"/>
              </w:rPr>
              <w:t>1290</w:t>
            </w:r>
          </w:p>
        </w:tc>
        <w:tc>
          <w:tcPr>
            <w:tcW w:w="1665" w:type="dxa"/>
            <w:tcBorders>
              <w:top w:val="single" w:sz="4" w:space="0" w:color="auto"/>
              <w:left w:val="single" w:sz="4" w:space="0" w:color="auto"/>
              <w:bottom w:val="single" w:sz="4" w:space="0" w:color="auto"/>
              <w:right w:val="single" w:sz="4" w:space="0" w:color="auto"/>
            </w:tcBorders>
            <w:vAlign w:val="center"/>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sz w:val="22"/>
                <w:szCs w:val="22"/>
                <w:lang w:eastAsia="ru-RU"/>
              </w:rPr>
              <w:t>1290</w:t>
            </w:r>
          </w:p>
        </w:tc>
      </w:tr>
    </w:tbl>
    <w:p w:rsidR="00902B3C" w:rsidRPr="00902B3C" w:rsidRDefault="00902B3C" w:rsidP="00902B3C">
      <w:pPr>
        <w:suppressAutoHyphens w:val="0"/>
        <w:autoSpaceDE w:val="0"/>
        <w:autoSpaceDN w:val="0"/>
        <w:adjustRightInd w:val="0"/>
        <w:ind w:firstLine="851"/>
        <w:jc w:val="both"/>
        <w:rPr>
          <w:sz w:val="28"/>
          <w:szCs w:val="28"/>
          <w:lang w:eastAsia="ru-RU"/>
        </w:rPr>
      </w:pPr>
    </w:p>
    <w:p w:rsidR="00902B3C" w:rsidRPr="00902B3C" w:rsidRDefault="00902B3C" w:rsidP="00902B3C">
      <w:pPr>
        <w:suppressAutoHyphens w:val="0"/>
        <w:autoSpaceDE w:val="0"/>
        <w:autoSpaceDN w:val="0"/>
        <w:adjustRightInd w:val="0"/>
        <w:ind w:firstLine="851"/>
        <w:jc w:val="both"/>
        <w:rPr>
          <w:sz w:val="28"/>
          <w:szCs w:val="28"/>
          <w:lang w:eastAsia="ru-RU"/>
        </w:rPr>
      </w:pPr>
    </w:p>
    <w:p w:rsidR="00902B3C" w:rsidRPr="00902B3C" w:rsidRDefault="00902B3C" w:rsidP="00902B3C">
      <w:pPr>
        <w:suppressAutoHyphens w:val="0"/>
        <w:autoSpaceDE w:val="0"/>
        <w:autoSpaceDN w:val="0"/>
        <w:adjustRightInd w:val="0"/>
        <w:jc w:val="center"/>
        <w:rPr>
          <w:sz w:val="28"/>
          <w:szCs w:val="28"/>
          <w:lang w:eastAsia="ru-RU"/>
        </w:rPr>
      </w:pPr>
      <w:r w:rsidRPr="00902B3C">
        <w:rPr>
          <w:b/>
          <w:bCs/>
          <w:sz w:val="28"/>
          <w:szCs w:val="28"/>
          <w:lang w:eastAsia="ru-RU"/>
        </w:rPr>
        <w:t>2. Цели и задачи Подпрограммы</w:t>
      </w:r>
    </w:p>
    <w:p w:rsidR="00902B3C" w:rsidRPr="00902B3C" w:rsidRDefault="00902B3C" w:rsidP="00902B3C">
      <w:pPr>
        <w:suppressAutoHyphens w:val="0"/>
        <w:autoSpaceDE w:val="0"/>
        <w:autoSpaceDN w:val="0"/>
        <w:adjustRightInd w:val="0"/>
        <w:jc w:val="center"/>
        <w:rPr>
          <w:b/>
          <w:bCs/>
          <w:sz w:val="28"/>
          <w:szCs w:val="28"/>
          <w:lang w:eastAsia="ru-RU"/>
        </w:rPr>
      </w:pPr>
    </w:p>
    <w:p w:rsidR="00902B3C" w:rsidRPr="00902B3C" w:rsidRDefault="00902B3C" w:rsidP="00902B3C">
      <w:pPr>
        <w:suppressAutoHyphens w:val="0"/>
        <w:autoSpaceDE w:val="0"/>
        <w:autoSpaceDN w:val="0"/>
        <w:adjustRightInd w:val="0"/>
        <w:jc w:val="center"/>
        <w:rPr>
          <w:sz w:val="28"/>
          <w:szCs w:val="28"/>
          <w:lang w:eastAsia="ru-RU"/>
        </w:rPr>
      </w:pPr>
      <w:r w:rsidRPr="00902B3C">
        <w:rPr>
          <w:b/>
          <w:bCs/>
          <w:sz w:val="28"/>
          <w:szCs w:val="28"/>
          <w:lang w:eastAsia="ru-RU"/>
        </w:rPr>
        <w:t>2.1. Цели Подпрограммы</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xml:space="preserve">Основной целью Подпрограммы являются обеспечение рационального использования энергетических ресурсов в Архангельском сельском поселении за счет реализации мероприятий по энергосбережению и повышению энергетической эффективности. </w:t>
      </w:r>
    </w:p>
    <w:p w:rsidR="00902B3C" w:rsidRPr="00902B3C" w:rsidRDefault="00902B3C" w:rsidP="00902B3C">
      <w:pPr>
        <w:suppressAutoHyphens w:val="0"/>
        <w:autoSpaceDE w:val="0"/>
        <w:autoSpaceDN w:val="0"/>
        <w:adjustRightInd w:val="0"/>
        <w:ind w:firstLine="851"/>
        <w:jc w:val="both"/>
        <w:rPr>
          <w:sz w:val="28"/>
          <w:szCs w:val="28"/>
          <w:lang w:eastAsia="ru-RU"/>
        </w:rPr>
      </w:pPr>
    </w:p>
    <w:p w:rsidR="00902B3C" w:rsidRPr="00902B3C" w:rsidRDefault="00902B3C" w:rsidP="00902B3C">
      <w:pPr>
        <w:suppressAutoHyphens w:val="0"/>
        <w:autoSpaceDE w:val="0"/>
        <w:autoSpaceDN w:val="0"/>
        <w:adjustRightInd w:val="0"/>
        <w:jc w:val="center"/>
        <w:rPr>
          <w:sz w:val="28"/>
          <w:szCs w:val="28"/>
          <w:lang w:eastAsia="ru-RU"/>
        </w:rPr>
      </w:pPr>
      <w:r w:rsidRPr="00902B3C">
        <w:rPr>
          <w:b/>
          <w:bCs/>
          <w:sz w:val="28"/>
          <w:szCs w:val="28"/>
          <w:lang w:eastAsia="ru-RU"/>
        </w:rPr>
        <w:t>2.2. Задачи Подпрограммы</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xml:space="preserve">Для достижения поставленных целей в ходе реализации Подпрограммы необходимо решить следующие основные задачи: </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реализация общих мероприятий в области энергосбережения и повышения энергетической эффективности;</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реализация мероприятий в области энергосбережения и повышения энергетической эффективности в муниципальном секторе;</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энергосбережение и повышение энергетической эффективности в жилищном фонде (МКД);</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энергосбережение и повышение энергетической эффективности в системах коммунальной инфраструктуры;</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энергосбережение и повышение энергетической эффективности в транспортном комплексе;</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реализация иных мероприятий в области энергосбережения и повышения энергетической эффективности, определенные органом местного самоуправления муниципального образования при разработке программы в области энергосбережения и повышения энергетической эффективности на период 2018-2020 годов.</w:t>
      </w:r>
    </w:p>
    <w:p w:rsidR="00902B3C" w:rsidRPr="00902B3C" w:rsidRDefault="00902B3C" w:rsidP="00902B3C">
      <w:pPr>
        <w:suppressAutoHyphens w:val="0"/>
        <w:autoSpaceDE w:val="0"/>
        <w:autoSpaceDN w:val="0"/>
        <w:adjustRightInd w:val="0"/>
        <w:ind w:firstLine="851"/>
        <w:jc w:val="both"/>
        <w:rPr>
          <w:sz w:val="28"/>
          <w:szCs w:val="28"/>
          <w:lang w:eastAsia="ru-RU"/>
        </w:rPr>
      </w:pPr>
    </w:p>
    <w:p w:rsidR="00902B3C" w:rsidRPr="00902B3C" w:rsidRDefault="00902B3C" w:rsidP="00902B3C">
      <w:pPr>
        <w:suppressAutoHyphens w:val="0"/>
        <w:autoSpaceDE w:val="0"/>
        <w:autoSpaceDN w:val="0"/>
        <w:adjustRightInd w:val="0"/>
        <w:jc w:val="center"/>
        <w:rPr>
          <w:sz w:val="28"/>
          <w:szCs w:val="28"/>
          <w:lang w:eastAsia="ru-RU"/>
        </w:rPr>
      </w:pPr>
      <w:r w:rsidRPr="00902B3C">
        <w:rPr>
          <w:b/>
          <w:bCs/>
          <w:sz w:val="28"/>
          <w:szCs w:val="28"/>
          <w:lang w:eastAsia="ru-RU"/>
        </w:rPr>
        <w:t>3. Сроки и этапы реализации Подпрограммы</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xml:space="preserve">Программа рассчитана на период 2018 – 2020 гг.  Реализация Программы осуществляется в </w:t>
      </w:r>
      <w:r w:rsidRPr="00902B3C">
        <w:rPr>
          <w:sz w:val="28"/>
          <w:szCs w:val="28"/>
          <w:lang w:val="en-US" w:eastAsia="ru-RU"/>
        </w:rPr>
        <w:t>N</w:t>
      </w:r>
      <w:r w:rsidRPr="00902B3C">
        <w:rPr>
          <w:sz w:val="28"/>
          <w:szCs w:val="28"/>
          <w:lang w:eastAsia="ru-RU"/>
        </w:rPr>
        <w:t xml:space="preserve">- этапов. </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xml:space="preserve">На 1 этапе (2018 – 2020 гг.) основными мероприятиями в области энергосбережения и повышения энергетической эффективности должны быть: </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-Энергосбережение и повышение энергетической эффективности жилищного фонда;</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-Энергосбережение и повышение энергетической эффективности систем коммунальной инфраструктуры;</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-Энергосбережение в организациях с участием государства или муниципального образования и повышению энергетической эффективности этих организаций;</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xml:space="preserve">-Информационное обеспечению мероприятий, в том числе по информированию потребителей энергетических ресурсов об указанных </w:t>
      </w:r>
      <w:r w:rsidRPr="00902B3C">
        <w:rPr>
          <w:sz w:val="28"/>
          <w:szCs w:val="28"/>
          <w:lang w:eastAsia="ru-RU"/>
        </w:rPr>
        <w:lastRenderedPageBreak/>
        <w:t>мероприятиях и о способах энергосбережения и повышения энергетической эффективности.</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-Выявление бесхозяйных объектов недвижимого имущества,</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-Стимулирование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-Информационное обеспечению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-Увеличение количества случаев использования в качестве источников энергии вторичных энергетических ресурсов и (или) возобновляемых источников энергии;</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-Энергосбережение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-Информационное обеспечению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902B3C" w:rsidRPr="00902B3C" w:rsidRDefault="00902B3C" w:rsidP="00902B3C">
      <w:pPr>
        <w:suppressAutoHyphens w:val="0"/>
        <w:autoSpaceDE w:val="0"/>
        <w:autoSpaceDN w:val="0"/>
        <w:adjustRightInd w:val="0"/>
        <w:ind w:firstLine="851"/>
        <w:jc w:val="both"/>
        <w:rPr>
          <w:sz w:val="28"/>
          <w:szCs w:val="28"/>
          <w:lang w:eastAsia="ru-RU"/>
        </w:rPr>
      </w:pPr>
    </w:p>
    <w:p w:rsidR="00902B3C" w:rsidRPr="00902B3C" w:rsidRDefault="00902B3C" w:rsidP="00902B3C">
      <w:pPr>
        <w:suppressAutoHyphens w:val="0"/>
        <w:autoSpaceDE w:val="0"/>
        <w:autoSpaceDN w:val="0"/>
        <w:adjustRightInd w:val="0"/>
        <w:jc w:val="center"/>
        <w:rPr>
          <w:sz w:val="28"/>
          <w:szCs w:val="28"/>
          <w:lang w:eastAsia="ru-RU"/>
        </w:rPr>
      </w:pPr>
      <w:r w:rsidRPr="00902B3C">
        <w:rPr>
          <w:b/>
          <w:bCs/>
          <w:sz w:val="28"/>
          <w:szCs w:val="28"/>
          <w:lang w:eastAsia="ru-RU"/>
        </w:rPr>
        <w:t>4. Целевые показатели</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xml:space="preserve">4.1. Перечень целевых показателей подпрограммы ««Энергосбережение и повышение энергетической эффективности на территории Архангельского сельского поселения Тихорецкого района» </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lastRenderedPageBreak/>
        <w:t xml:space="preserve">на 2018-2020 годы» для мониторинга реализации программных мероприятий приведен в Таблице № 7. </w:t>
      </w:r>
    </w:p>
    <w:p w:rsidR="00902B3C" w:rsidRPr="00902B3C" w:rsidRDefault="00902B3C" w:rsidP="00902B3C">
      <w:pPr>
        <w:tabs>
          <w:tab w:val="left" w:pos="3150"/>
        </w:tabs>
        <w:suppressAutoHyphens w:val="0"/>
        <w:autoSpaceDE w:val="0"/>
        <w:autoSpaceDN w:val="0"/>
        <w:adjustRightInd w:val="0"/>
        <w:ind w:firstLine="851"/>
        <w:jc w:val="right"/>
        <w:rPr>
          <w:sz w:val="28"/>
          <w:szCs w:val="28"/>
          <w:lang w:eastAsia="ru-RU"/>
        </w:rPr>
      </w:pPr>
      <w:r w:rsidRPr="00902B3C">
        <w:rPr>
          <w:sz w:val="28"/>
          <w:szCs w:val="28"/>
          <w:lang w:eastAsia="ru-RU"/>
        </w:rPr>
        <w:tab/>
      </w:r>
    </w:p>
    <w:p w:rsidR="00902B3C" w:rsidRPr="00902B3C" w:rsidRDefault="00902B3C" w:rsidP="00902B3C">
      <w:pPr>
        <w:tabs>
          <w:tab w:val="left" w:pos="3150"/>
        </w:tabs>
        <w:suppressAutoHyphens w:val="0"/>
        <w:autoSpaceDE w:val="0"/>
        <w:autoSpaceDN w:val="0"/>
        <w:adjustRightInd w:val="0"/>
        <w:ind w:firstLine="851"/>
        <w:jc w:val="right"/>
        <w:rPr>
          <w:sz w:val="28"/>
          <w:szCs w:val="28"/>
          <w:lang w:eastAsia="ru-RU"/>
        </w:rPr>
      </w:pPr>
      <w:r w:rsidRPr="00902B3C">
        <w:rPr>
          <w:sz w:val="28"/>
          <w:szCs w:val="28"/>
          <w:lang w:eastAsia="ru-RU"/>
        </w:rPr>
        <w:t>Таблица № 7</w:t>
      </w:r>
    </w:p>
    <w:p w:rsidR="00902B3C" w:rsidRPr="00902B3C" w:rsidRDefault="00902B3C" w:rsidP="00902B3C">
      <w:pPr>
        <w:tabs>
          <w:tab w:val="left" w:pos="3150"/>
        </w:tabs>
        <w:suppressAutoHyphens w:val="0"/>
        <w:autoSpaceDE w:val="0"/>
        <w:autoSpaceDN w:val="0"/>
        <w:adjustRightInd w:val="0"/>
        <w:ind w:firstLine="851"/>
        <w:jc w:val="right"/>
        <w:rPr>
          <w:sz w:val="28"/>
          <w:szCs w:val="28"/>
          <w:lang w:eastAsia="ru-RU"/>
        </w:rPr>
      </w:pPr>
    </w:p>
    <w:tbl>
      <w:tblPr>
        <w:tblW w:w="7400" w:type="dxa"/>
        <w:tblLayout w:type="fixed"/>
        <w:tblCellMar>
          <w:left w:w="30" w:type="dxa"/>
          <w:right w:w="30" w:type="dxa"/>
        </w:tblCellMar>
        <w:tblLook w:val="04A0" w:firstRow="1" w:lastRow="0" w:firstColumn="1" w:lastColumn="0" w:noHBand="0" w:noVBand="1"/>
      </w:tblPr>
      <w:tblGrid>
        <w:gridCol w:w="444"/>
        <w:gridCol w:w="4261"/>
        <w:gridCol w:w="709"/>
        <w:gridCol w:w="709"/>
        <w:gridCol w:w="567"/>
        <w:gridCol w:w="701"/>
        <w:gridCol w:w="9"/>
      </w:tblGrid>
      <w:tr w:rsidR="00902B3C" w:rsidRPr="00902B3C" w:rsidTr="007700BA">
        <w:trPr>
          <w:gridAfter w:val="1"/>
          <w:wAfter w:w="9" w:type="dxa"/>
          <w:trHeight w:val="238"/>
        </w:trPr>
        <w:tc>
          <w:tcPr>
            <w:tcW w:w="444"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b/>
                <w:bCs/>
                <w:sz w:val="22"/>
                <w:szCs w:val="22"/>
                <w:lang w:eastAsia="ru-RU"/>
              </w:rPr>
            </w:pPr>
            <w:r w:rsidRPr="00902B3C">
              <w:rPr>
                <w:b/>
                <w:bCs/>
                <w:lang w:eastAsia="ru-RU"/>
              </w:rPr>
              <w:t>№ п/п</w:t>
            </w:r>
          </w:p>
        </w:tc>
        <w:tc>
          <w:tcPr>
            <w:tcW w:w="4261"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b/>
                <w:bCs/>
                <w:sz w:val="22"/>
                <w:szCs w:val="22"/>
                <w:lang w:eastAsia="ru-RU"/>
              </w:rPr>
            </w:pPr>
            <w:r w:rsidRPr="00902B3C">
              <w:rPr>
                <w:b/>
                <w:bCs/>
                <w:lang w:eastAsia="ru-RU"/>
              </w:rPr>
              <w:t>Целевые показатели</w:t>
            </w:r>
          </w:p>
        </w:tc>
        <w:tc>
          <w:tcPr>
            <w:tcW w:w="709"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b/>
                <w:bCs/>
                <w:sz w:val="22"/>
                <w:szCs w:val="22"/>
                <w:lang w:eastAsia="ru-RU"/>
              </w:rPr>
            </w:pPr>
            <w:r w:rsidRPr="00902B3C">
              <w:rPr>
                <w:b/>
                <w:bCs/>
                <w:lang w:eastAsia="ru-RU"/>
              </w:rPr>
              <w:t>Единица измерения</w:t>
            </w:r>
          </w:p>
        </w:tc>
        <w:tc>
          <w:tcPr>
            <w:tcW w:w="1977" w:type="dxa"/>
            <w:gridSpan w:val="3"/>
            <w:tcBorders>
              <w:top w:val="single" w:sz="4" w:space="0" w:color="auto"/>
              <w:bottom w:val="single" w:sz="4" w:space="0" w:color="auto"/>
              <w:right w:val="single" w:sz="4" w:space="0" w:color="auto"/>
            </w:tcBorders>
            <w:shd w:val="clear" w:color="auto" w:fill="auto"/>
          </w:tcPr>
          <w:p w:rsidR="00902B3C" w:rsidRPr="00902B3C" w:rsidRDefault="00902B3C" w:rsidP="00902B3C">
            <w:pPr>
              <w:suppressAutoHyphens w:val="0"/>
              <w:rPr>
                <w:sz w:val="20"/>
                <w:szCs w:val="20"/>
                <w:lang w:eastAsia="ru-RU"/>
              </w:rPr>
            </w:pPr>
          </w:p>
        </w:tc>
      </w:tr>
      <w:tr w:rsidR="00902B3C" w:rsidRPr="00902B3C" w:rsidTr="007700BA">
        <w:trPr>
          <w:trHeight w:val="238"/>
        </w:trPr>
        <w:tc>
          <w:tcPr>
            <w:tcW w:w="444" w:type="dxa"/>
            <w:tcBorders>
              <w:top w:val="single" w:sz="6" w:space="0" w:color="auto"/>
              <w:left w:val="single" w:sz="6" w:space="0" w:color="auto"/>
              <w:bottom w:val="single" w:sz="6" w:space="0" w:color="auto"/>
              <w:right w:val="single" w:sz="6" w:space="0" w:color="auto"/>
            </w:tcBorders>
          </w:tcPr>
          <w:p w:rsidR="00902B3C" w:rsidRPr="00902B3C" w:rsidRDefault="00902B3C" w:rsidP="00902B3C">
            <w:pPr>
              <w:suppressAutoHyphens w:val="0"/>
              <w:autoSpaceDE w:val="0"/>
              <w:autoSpaceDN w:val="0"/>
              <w:adjustRightInd w:val="0"/>
              <w:jc w:val="center"/>
              <w:rPr>
                <w:b/>
                <w:bCs/>
                <w:sz w:val="22"/>
                <w:szCs w:val="22"/>
                <w:lang w:eastAsia="ru-RU"/>
              </w:rPr>
            </w:pPr>
          </w:p>
        </w:tc>
        <w:tc>
          <w:tcPr>
            <w:tcW w:w="4261" w:type="dxa"/>
            <w:tcBorders>
              <w:top w:val="single" w:sz="6" w:space="0" w:color="auto"/>
              <w:left w:val="single" w:sz="6" w:space="0" w:color="auto"/>
              <w:bottom w:val="single" w:sz="6" w:space="0" w:color="auto"/>
              <w:right w:val="single" w:sz="6" w:space="0" w:color="auto"/>
            </w:tcBorders>
          </w:tcPr>
          <w:p w:rsidR="00902B3C" w:rsidRPr="00902B3C" w:rsidRDefault="00902B3C" w:rsidP="00902B3C">
            <w:pPr>
              <w:suppressAutoHyphens w:val="0"/>
              <w:autoSpaceDE w:val="0"/>
              <w:autoSpaceDN w:val="0"/>
              <w:adjustRightInd w:val="0"/>
              <w:jc w:val="center"/>
              <w:rPr>
                <w:b/>
                <w:bCs/>
                <w:sz w:val="22"/>
                <w:szCs w:val="22"/>
                <w:lang w:eastAsia="ru-RU"/>
              </w:rPr>
            </w:pPr>
          </w:p>
        </w:tc>
        <w:tc>
          <w:tcPr>
            <w:tcW w:w="709" w:type="dxa"/>
            <w:tcBorders>
              <w:top w:val="single" w:sz="6" w:space="0" w:color="auto"/>
              <w:left w:val="single" w:sz="6" w:space="0" w:color="auto"/>
              <w:bottom w:val="single" w:sz="6" w:space="0" w:color="auto"/>
              <w:right w:val="single" w:sz="6" w:space="0" w:color="auto"/>
            </w:tcBorders>
          </w:tcPr>
          <w:p w:rsidR="00902B3C" w:rsidRPr="00902B3C" w:rsidRDefault="00902B3C" w:rsidP="00902B3C">
            <w:pPr>
              <w:suppressAutoHyphens w:val="0"/>
              <w:autoSpaceDE w:val="0"/>
              <w:autoSpaceDN w:val="0"/>
              <w:adjustRightInd w:val="0"/>
              <w:jc w:val="center"/>
              <w:rPr>
                <w:b/>
                <w:bCs/>
                <w:sz w:val="22"/>
                <w:szCs w:val="22"/>
                <w:lang w:eastAsia="ru-RU"/>
              </w:rPr>
            </w:pPr>
          </w:p>
        </w:tc>
        <w:tc>
          <w:tcPr>
            <w:tcW w:w="709"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b/>
                <w:bCs/>
                <w:sz w:val="22"/>
                <w:szCs w:val="22"/>
                <w:lang w:eastAsia="ru-RU"/>
              </w:rPr>
            </w:pPr>
            <w:r w:rsidRPr="00902B3C">
              <w:rPr>
                <w:b/>
                <w:bCs/>
                <w:lang w:eastAsia="ru-RU"/>
              </w:rPr>
              <w:t>2018</w:t>
            </w:r>
          </w:p>
        </w:tc>
        <w:tc>
          <w:tcPr>
            <w:tcW w:w="567"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b/>
                <w:bCs/>
                <w:sz w:val="22"/>
                <w:szCs w:val="22"/>
                <w:lang w:eastAsia="ru-RU"/>
              </w:rPr>
            </w:pPr>
            <w:r w:rsidRPr="00902B3C">
              <w:rPr>
                <w:b/>
                <w:bCs/>
                <w:lang w:eastAsia="ru-RU"/>
              </w:rPr>
              <w:t>2019</w:t>
            </w:r>
          </w:p>
        </w:tc>
        <w:tc>
          <w:tcPr>
            <w:tcW w:w="710" w:type="dxa"/>
            <w:gridSpan w:val="2"/>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b/>
                <w:bCs/>
                <w:sz w:val="22"/>
                <w:szCs w:val="22"/>
                <w:lang w:eastAsia="ru-RU"/>
              </w:rPr>
            </w:pPr>
            <w:r w:rsidRPr="00902B3C">
              <w:rPr>
                <w:b/>
                <w:bCs/>
                <w:lang w:eastAsia="ru-RU"/>
              </w:rPr>
              <w:t>2020</w:t>
            </w:r>
          </w:p>
        </w:tc>
      </w:tr>
      <w:tr w:rsidR="00902B3C" w:rsidRPr="00902B3C" w:rsidTr="007700BA">
        <w:trPr>
          <w:trHeight w:val="307"/>
        </w:trPr>
        <w:tc>
          <w:tcPr>
            <w:tcW w:w="444"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b/>
                <w:bCs/>
                <w:sz w:val="28"/>
                <w:szCs w:val="28"/>
                <w:lang w:eastAsia="ru-RU"/>
              </w:rPr>
            </w:pPr>
            <w:r w:rsidRPr="00902B3C">
              <w:rPr>
                <w:b/>
                <w:bCs/>
                <w:sz w:val="28"/>
                <w:szCs w:val="28"/>
                <w:lang w:eastAsia="ru-RU"/>
              </w:rPr>
              <w:t>1</w:t>
            </w:r>
          </w:p>
        </w:tc>
        <w:tc>
          <w:tcPr>
            <w:tcW w:w="5679" w:type="dxa"/>
            <w:gridSpan w:val="3"/>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rPr>
                <w:b/>
                <w:bCs/>
                <w:sz w:val="28"/>
                <w:szCs w:val="28"/>
                <w:lang w:eastAsia="ru-RU"/>
              </w:rPr>
            </w:pPr>
            <w:r w:rsidRPr="00902B3C">
              <w:rPr>
                <w:b/>
                <w:bCs/>
                <w:sz w:val="28"/>
                <w:szCs w:val="28"/>
                <w:lang w:eastAsia="ru-RU"/>
              </w:rPr>
              <w:t>Общие целевые показатели в области энергосбережения и повышения энергетической эффективности</w:t>
            </w:r>
          </w:p>
        </w:tc>
        <w:tc>
          <w:tcPr>
            <w:tcW w:w="567" w:type="dxa"/>
            <w:tcBorders>
              <w:top w:val="single" w:sz="6" w:space="0" w:color="auto"/>
              <w:left w:val="single" w:sz="6" w:space="0" w:color="auto"/>
              <w:bottom w:val="single" w:sz="6" w:space="0" w:color="auto"/>
              <w:right w:val="single" w:sz="6" w:space="0" w:color="auto"/>
            </w:tcBorders>
          </w:tcPr>
          <w:p w:rsidR="00902B3C" w:rsidRPr="00902B3C" w:rsidRDefault="00902B3C" w:rsidP="00902B3C">
            <w:pPr>
              <w:suppressAutoHyphens w:val="0"/>
              <w:autoSpaceDE w:val="0"/>
              <w:autoSpaceDN w:val="0"/>
              <w:adjustRightInd w:val="0"/>
              <w:rPr>
                <w:b/>
                <w:bCs/>
                <w:sz w:val="28"/>
                <w:szCs w:val="28"/>
                <w:lang w:eastAsia="ru-RU"/>
              </w:rPr>
            </w:pPr>
          </w:p>
        </w:tc>
        <w:tc>
          <w:tcPr>
            <w:tcW w:w="710" w:type="dxa"/>
            <w:gridSpan w:val="2"/>
            <w:tcBorders>
              <w:top w:val="single" w:sz="6" w:space="0" w:color="auto"/>
              <w:left w:val="single" w:sz="6" w:space="0" w:color="auto"/>
              <w:bottom w:val="single" w:sz="6" w:space="0" w:color="auto"/>
              <w:right w:val="single" w:sz="6" w:space="0" w:color="auto"/>
            </w:tcBorders>
          </w:tcPr>
          <w:p w:rsidR="00902B3C" w:rsidRPr="00902B3C" w:rsidRDefault="00902B3C" w:rsidP="00902B3C">
            <w:pPr>
              <w:suppressAutoHyphens w:val="0"/>
              <w:autoSpaceDE w:val="0"/>
              <w:autoSpaceDN w:val="0"/>
              <w:adjustRightInd w:val="0"/>
              <w:rPr>
                <w:b/>
                <w:bCs/>
                <w:sz w:val="28"/>
                <w:szCs w:val="28"/>
                <w:lang w:eastAsia="ru-RU"/>
              </w:rPr>
            </w:pPr>
          </w:p>
        </w:tc>
      </w:tr>
      <w:tr w:rsidR="00902B3C" w:rsidRPr="00902B3C" w:rsidTr="007700BA">
        <w:trPr>
          <w:trHeight w:val="1080"/>
        </w:trPr>
        <w:tc>
          <w:tcPr>
            <w:tcW w:w="444"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lang w:eastAsia="ru-RU"/>
              </w:rPr>
              <w:t>1.1</w:t>
            </w:r>
          </w:p>
        </w:tc>
        <w:tc>
          <w:tcPr>
            <w:tcW w:w="4261"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b/>
                <w:bCs/>
                <w:sz w:val="20"/>
                <w:szCs w:val="20"/>
                <w:lang w:eastAsia="ru-RU"/>
              </w:rPr>
            </w:pPr>
            <w:r w:rsidRPr="00902B3C">
              <w:rPr>
                <w:b/>
                <w:bCs/>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100</w:t>
            </w:r>
          </w:p>
        </w:tc>
        <w:tc>
          <w:tcPr>
            <w:tcW w:w="567"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100</w:t>
            </w:r>
          </w:p>
        </w:tc>
        <w:tc>
          <w:tcPr>
            <w:tcW w:w="710" w:type="dxa"/>
            <w:gridSpan w:val="2"/>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100</w:t>
            </w:r>
          </w:p>
        </w:tc>
      </w:tr>
      <w:tr w:rsidR="00902B3C" w:rsidRPr="00902B3C" w:rsidTr="007700BA">
        <w:trPr>
          <w:trHeight w:val="1106"/>
        </w:trPr>
        <w:tc>
          <w:tcPr>
            <w:tcW w:w="444"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lang w:eastAsia="ru-RU"/>
              </w:rPr>
              <w:t>1.2</w:t>
            </w:r>
          </w:p>
        </w:tc>
        <w:tc>
          <w:tcPr>
            <w:tcW w:w="4261"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b/>
                <w:bCs/>
                <w:sz w:val="20"/>
                <w:szCs w:val="20"/>
                <w:lang w:eastAsia="ru-RU"/>
              </w:rPr>
            </w:pPr>
            <w:r w:rsidRPr="00902B3C">
              <w:rPr>
                <w:b/>
                <w:bCs/>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100</w:t>
            </w:r>
          </w:p>
        </w:tc>
        <w:tc>
          <w:tcPr>
            <w:tcW w:w="567"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100</w:t>
            </w:r>
          </w:p>
        </w:tc>
        <w:tc>
          <w:tcPr>
            <w:tcW w:w="710" w:type="dxa"/>
            <w:gridSpan w:val="2"/>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100</w:t>
            </w:r>
          </w:p>
        </w:tc>
      </w:tr>
      <w:tr w:rsidR="00902B3C" w:rsidRPr="00902B3C" w:rsidTr="007700BA">
        <w:trPr>
          <w:trHeight w:val="946"/>
        </w:trPr>
        <w:tc>
          <w:tcPr>
            <w:tcW w:w="444"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lang w:eastAsia="ru-RU"/>
              </w:rPr>
              <w:t>1.3</w:t>
            </w:r>
          </w:p>
        </w:tc>
        <w:tc>
          <w:tcPr>
            <w:tcW w:w="4261"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b/>
                <w:bCs/>
                <w:sz w:val="20"/>
                <w:szCs w:val="20"/>
                <w:lang w:eastAsia="ru-RU"/>
              </w:rPr>
            </w:pPr>
            <w:r w:rsidRPr="00902B3C">
              <w:rPr>
                <w:b/>
                <w:bCs/>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100</w:t>
            </w:r>
          </w:p>
        </w:tc>
        <w:tc>
          <w:tcPr>
            <w:tcW w:w="567"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100</w:t>
            </w:r>
          </w:p>
        </w:tc>
        <w:tc>
          <w:tcPr>
            <w:tcW w:w="710" w:type="dxa"/>
            <w:gridSpan w:val="2"/>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100</w:t>
            </w:r>
          </w:p>
        </w:tc>
      </w:tr>
      <w:tr w:rsidR="00902B3C" w:rsidRPr="00902B3C" w:rsidTr="007700BA">
        <w:trPr>
          <w:trHeight w:val="1092"/>
        </w:trPr>
        <w:tc>
          <w:tcPr>
            <w:tcW w:w="444"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lang w:eastAsia="ru-RU"/>
              </w:rPr>
              <w:t>1.4</w:t>
            </w:r>
          </w:p>
        </w:tc>
        <w:tc>
          <w:tcPr>
            <w:tcW w:w="4261"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b/>
                <w:bCs/>
                <w:sz w:val="20"/>
                <w:szCs w:val="20"/>
                <w:lang w:eastAsia="ru-RU"/>
              </w:rPr>
            </w:pPr>
            <w:r w:rsidRPr="00902B3C">
              <w:rPr>
                <w:b/>
                <w:bCs/>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100</w:t>
            </w:r>
          </w:p>
        </w:tc>
        <w:tc>
          <w:tcPr>
            <w:tcW w:w="567"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100</w:t>
            </w:r>
          </w:p>
        </w:tc>
        <w:tc>
          <w:tcPr>
            <w:tcW w:w="710" w:type="dxa"/>
            <w:gridSpan w:val="2"/>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100</w:t>
            </w:r>
          </w:p>
        </w:tc>
      </w:tr>
      <w:tr w:rsidR="00902B3C" w:rsidRPr="00902B3C" w:rsidTr="007700BA">
        <w:trPr>
          <w:trHeight w:val="617"/>
        </w:trPr>
        <w:tc>
          <w:tcPr>
            <w:tcW w:w="444"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b/>
                <w:bCs/>
                <w:sz w:val="28"/>
                <w:szCs w:val="28"/>
                <w:lang w:eastAsia="ru-RU"/>
              </w:rPr>
            </w:pPr>
            <w:r w:rsidRPr="00902B3C">
              <w:rPr>
                <w:b/>
                <w:bCs/>
                <w:sz w:val="28"/>
                <w:szCs w:val="28"/>
                <w:lang w:eastAsia="ru-RU"/>
              </w:rPr>
              <w:t>2.</w:t>
            </w:r>
          </w:p>
        </w:tc>
        <w:tc>
          <w:tcPr>
            <w:tcW w:w="5679" w:type="dxa"/>
            <w:gridSpan w:val="3"/>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rPr>
                <w:b/>
                <w:bCs/>
                <w:sz w:val="28"/>
                <w:szCs w:val="28"/>
                <w:lang w:eastAsia="ru-RU"/>
              </w:rPr>
            </w:pPr>
            <w:r w:rsidRPr="00902B3C">
              <w:rPr>
                <w:b/>
                <w:bCs/>
                <w:sz w:val="28"/>
                <w:szCs w:val="28"/>
                <w:lang w:eastAsia="ru-RU"/>
              </w:rPr>
              <w:t>Целевые показатели в области энергосбережения и повышения энергетической эффективности в муниципальном секторе</w:t>
            </w:r>
          </w:p>
        </w:tc>
        <w:tc>
          <w:tcPr>
            <w:tcW w:w="567" w:type="dxa"/>
            <w:tcBorders>
              <w:top w:val="single" w:sz="6" w:space="0" w:color="auto"/>
              <w:left w:val="single" w:sz="6" w:space="0" w:color="auto"/>
              <w:bottom w:val="single" w:sz="6" w:space="0" w:color="auto"/>
              <w:right w:val="single" w:sz="6" w:space="0" w:color="auto"/>
            </w:tcBorders>
          </w:tcPr>
          <w:p w:rsidR="00902B3C" w:rsidRPr="00902B3C" w:rsidRDefault="00902B3C" w:rsidP="00902B3C">
            <w:pPr>
              <w:suppressAutoHyphens w:val="0"/>
              <w:autoSpaceDE w:val="0"/>
              <w:autoSpaceDN w:val="0"/>
              <w:adjustRightInd w:val="0"/>
              <w:rPr>
                <w:b/>
                <w:bCs/>
                <w:sz w:val="28"/>
                <w:szCs w:val="28"/>
                <w:lang w:eastAsia="ru-RU"/>
              </w:rPr>
            </w:pPr>
          </w:p>
        </w:tc>
        <w:tc>
          <w:tcPr>
            <w:tcW w:w="710" w:type="dxa"/>
            <w:gridSpan w:val="2"/>
            <w:tcBorders>
              <w:top w:val="single" w:sz="6" w:space="0" w:color="auto"/>
              <w:left w:val="single" w:sz="6" w:space="0" w:color="auto"/>
              <w:bottom w:val="single" w:sz="6" w:space="0" w:color="auto"/>
              <w:right w:val="single" w:sz="6" w:space="0" w:color="auto"/>
            </w:tcBorders>
          </w:tcPr>
          <w:p w:rsidR="00902B3C" w:rsidRPr="00902B3C" w:rsidRDefault="00902B3C" w:rsidP="00902B3C">
            <w:pPr>
              <w:suppressAutoHyphens w:val="0"/>
              <w:autoSpaceDE w:val="0"/>
              <w:autoSpaceDN w:val="0"/>
              <w:adjustRightInd w:val="0"/>
              <w:rPr>
                <w:b/>
                <w:bCs/>
                <w:sz w:val="28"/>
                <w:szCs w:val="28"/>
                <w:lang w:eastAsia="ru-RU"/>
              </w:rPr>
            </w:pPr>
          </w:p>
        </w:tc>
      </w:tr>
      <w:tr w:rsidR="00902B3C" w:rsidRPr="00902B3C" w:rsidTr="007700BA">
        <w:trPr>
          <w:trHeight w:val="710"/>
        </w:trPr>
        <w:tc>
          <w:tcPr>
            <w:tcW w:w="444"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lang w:eastAsia="ru-RU"/>
              </w:rPr>
              <w:t>2.1</w:t>
            </w:r>
          </w:p>
        </w:tc>
        <w:tc>
          <w:tcPr>
            <w:tcW w:w="4261"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lang w:eastAsia="ru-RU"/>
              </w:rPr>
              <w:t>Удельный расход электрической энергии на снабжение органов местного самоуправления и муниципальных учреждений (в расчете на 1 м2 общей площади)</w:t>
            </w:r>
          </w:p>
        </w:tc>
        <w:tc>
          <w:tcPr>
            <w:tcW w:w="709"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b/>
                <w:bCs/>
                <w:sz w:val="20"/>
                <w:szCs w:val="20"/>
                <w:vertAlign w:val="superscript"/>
                <w:lang w:eastAsia="ru-RU"/>
              </w:rPr>
            </w:pPr>
            <w:r w:rsidRPr="00902B3C">
              <w:rPr>
                <w:b/>
                <w:bCs/>
                <w:sz w:val="20"/>
                <w:szCs w:val="20"/>
                <w:lang w:eastAsia="ru-RU"/>
              </w:rPr>
              <w:t>кВт*ч/м</w:t>
            </w:r>
            <w:r w:rsidRPr="00902B3C">
              <w:rPr>
                <w:b/>
                <w:bCs/>
                <w:sz w:val="20"/>
                <w:szCs w:val="20"/>
                <w:vertAlign w:val="superscript"/>
                <w:lang w:eastAsia="ru-RU"/>
              </w:rPr>
              <w:t>2</w:t>
            </w:r>
          </w:p>
        </w:tc>
        <w:tc>
          <w:tcPr>
            <w:tcW w:w="709"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20,8</w:t>
            </w:r>
          </w:p>
        </w:tc>
        <w:tc>
          <w:tcPr>
            <w:tcW w:w="567"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20</w:t>
            </w:r>
          </w:p>
        </w:tc>
        <w:tc>
          <w:tcPr>
            <w:tcW w:w="710" w:type="dxa"/>
            <w:gridSpan w:val="2"/>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19,8</w:t>
            </w:r>
          </w:p>
        </w:tc>
      </w:tr>
      <w:tr w:rsidR="00902B3C" w:rsidRPr="00902B3C" w:rsidTr="007700BA">
        <w:trPr>
          <w:trHeight w:val="710"/>
        </w:trPr>
        <w:tc>
          <w:tcPr>
            <w:tcW w:w="444"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lang w:eastAsia="ru-RU"/>
              </w:rPr>
              <w:lastRenderedPageBreak/>
              <w:t>2.2</w:t>
            </w:r>
          </w:p>
        </w:tc>
        <w:tc>
          <w:tcPr>
            <w:tcW w:w="4261"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lang w:eastAsia="ru-RU"/>
              </w:rPr>
              <w:t xml:space="preserve">Удельный расход тепловой энергии на снабжение органов местного самоуправления и муниципальных учреждений </w:t>
            </w:r>
          </w:p>
          <w:p w:rsidR="00902B3C" w:rsidRPr="00902B3C" w:rsidRDefault="00902B3C" w:rsidP="00902B3C">
            <w:pPr>
              <w:suppressAutoHyphens w:val="0"/>
              <w:autoSpaceDE w:val="0"/>
              <w:autoSpaceDN w:val="0"/>
              <w:adjustRightInd w:val="0"/>
              <w:rPr>
                <w:sz w:val="22"/>
                <w:szCs w:val="22"/>
                <w:lang w:eastAsia="ru-RU"/>
              </w:rPr>
            </w:pPr>
            <w:r w:rsidRPr="00902B3C">
              <w:rPr>
                <w:lang w:eastAsia="ru-RU"/>
              </w:rPr>
              <w:t>(в расчете на 1 м2 общей площади)</w:t>
            </w:r>
          </w:p>
        </w:tc>
        <w:tc>
          <w:tcPr>
            <w:tcW w:w="709"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b/>
                <w:bCs/>
                <w:sz w:val="20"/>
                <w:szCs w:val="20"/>
                <w:vertAlign w:val="superscript"/>
                <w:lang w:eastAsia="ru-RU"/>
              </w:rPr>
            </w:pPr>
            <w:r w:rsidRPr="00902B3C">
              <w:rPr>
                <w:b/>
                <w:bCs/>
                <w:sz w:val="20"/>
                <w:szCs w:val="20"/>
                <w:lang w:eastAsia="ru-RU"/>
              </w:rPr>
              <w:t>Гкал/м</w:t>
            </w:r>
            <w:r w:rsidRPr="00902B3C">
              <w:rPr>
                <w:b/>
                <w:bCs/>
                <w:sz w:val="20"/>
                <w:szCs w:val="20"/>
                <w:vertAlign w:val="superscript"/>
                <w:lang w:eastAsia="ru-RU"/>
              </w:rPr>
              <w:t>2</w:t>
            </w:r>
          </w:p>
        </w:tc>
        <w:tc>
          <w:tcPr>
            <w:tcW w:w="709"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11,3</w:t>
            </w:r>
          </w:p>
        </w:tc>
        <w:tc>
          <w:tcPr>
            <w:tcW w:w="567"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11</w:t>
            </w:r>
          </w:p>
        </w:tc>
        <w:tc>
          <w:tcPr>
            <w:tcW w:w="710" w:type="dxa"/>
            <w:gridSpan w:val="2"/>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10,9</w:t>
            </w:r>
          </w:p>
        </w:tc>
      </w:tr>
      <w:tr w:rsidR="00902B3C" w:rsidRPr="00902B3C" w:rsidTr="007700BA">
        <w:trPr>
          <w:trHeight w:val="809"/>
        </w:trPr>
        <w:tc>
          <w:tcPr>
            <w:tcW w:w="444"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lang w:eastAsia="ru-RU"/>
              </w:rPr>
              <w:t>2.3</w:t>
            </w:r>
          </w:p>
        </w:tc>
        <w:tc>
          <w:tcPr>
            <w:tcW w:w="4261"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lang w:eastAsia="ru-RU"/>
              </w:rPr>
              <w:t xml:space="preserve">Удельный расход холодной воды на снабжение органов местного самоуправления и муниципальных учреждений </w:t>
            </w:r>
          </w:p>
          <w:p w:rsidR="00902B3C" w:rsidRPr="00902B3C" w:rsidRDefault="00902B3C" w:rsidP="00902B3C">
            <w:pPr>
              <w:suppressAutoHyphens w:val="0"/>
              <w:autoSpaceDE w:val="0"/>
              <w:autoSpaceDN w:val="0"/>
              <w:adjustRightInd w:val="0"/>
              <w:rPr>
                <w:sz w:val="22"/>
                <w:szCs w:val="22"/>
                <w:lang w:eastAsia="ru-RU"/>
              </w:rPr>
            </w:pPr>
            <w:r w:rsidRPr="00902B3C">
              <w:rPr>
                <w:lang w:eastAsia="ru-RU"/>
              </w:rPr>
              <w:t>(в расчете на 1 человека)</w:t>
            </w:r>
          </w:p>
        </w:tc>
        <w:tc>
          <w:tcPr>
            <w:tcW w:w="709"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b/>
                <w:bCs/>
                <w:sz w:val="20"/>
                <w:szCs w:val="20"/>
                <w:lang w:eastAsia="ru-RU"/>
              </w:rPr>
            </w:pPr>
            <w:r w:rsidRPr="00902B3C">
              <w:rPr>
                <w:b/>
                <w:bCs/>
                <w:sz w:val="20"/>
                <w:szCs w:val="20"/>
                <w:lang w:eastAsia="ru-RU"/>
              </w:rPr>
              <w:t>м</w:t>
            </w:r>
            <w:r w:rsidRPr="00902B3C">
              <w:rPr>
                <w:b/>
                <w:bCs/>
                <w:sz w:val="20"/>
                <w:szCs w:val="20"/>
                <w:vertAlign w:val="superscript"/>
                <w:lang w:eastAsia="ru-RU"/>
              </w:rPr>
              <w:t>3</w:t>
            </w:r>
            <w:r w:rsidRPr="00902B3C">
              <w:rPr>
                <w:b/>
                <w:bCs/>
                <w:sz w:val="20"/>
                <w:szCs w:val="20"/>
                <w:lang w:eastAsia="ru-RU"/>
              </w:rPr>
              <w:t>/чел</w:t>
            </w:r>
          </w:p>
        </w:tc>
        <w:tc>
          <w:tcPr>
            <w:tcW w:w="709"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6,7</w:t>
            </w:r>
          </w:p>
        </w:tc>
        <w:tc>
          <w:tcPr>
            <w:tcW w:w="567"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6,6</w:t>
            </w:r>
          </w:p>
        </w:tc>
        <w:tc>
          <w:tcPr>
            <w:tcW w:w="710" w:type="dxa"/>
            <w:gridSpan w:val="2"/>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6,5</w:t>
            </w:r>
          </w:p>
        </w:tc>
      </w:tr>
      <w:tr w:rsidR="00902B3C" w:rsidRPr="00902B3C" w:rsidTr="007700BA">
        <w:trPr>
          <w:trHeight w:val="307"/>
        </w:trPr>
        <w:tc>
          <w:tcPr>
            <w:tcW w:w="444"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b/>
                <w:bCs/>
                <w:sz w:val="28"/>
                <w:szCs w:val="28"/>
                <w:lang w:eastAsia="ru-RU"/>
              </w:rPr>
            </w:pPr>
            <w:r w:rsidRPr="00902B3C">
              <w:rPr>
                <w:b/>
                <w:bCs/>
                <w:sz w:val="28"/>
                <w:szCs w:val="28"/>
                <w:lang w:eastAsia="ru-RU"/>
              </w:rPr>
              <w:t>3.</w:t>
            </w:r>
          </w:p>
        </w:tc>
        <w:tc>
          <w:tcPr>
            <w:tcW w:w="5679" w:type="dxa"/>
            <w:gridSpan w:val="3"/>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rPr>
                <w:b/>
                <w:bCs/>
                <w:sz w:val="28"/>
                <w:szCs w:val="28"/>
                <w:lang w:eastAsia="ru-RU"/>
              </w:rPr>
            </w:pPr>
            <w:r w:rsidRPr="00902B3C">
              <w:rPr>
                <w:b/>
                <w:bCs/>
                <w:sz w:val="28"/>
                <w:szCs w:val="28"/>
                <w:lang w:eastAsia="ru-RU"/>
              </w:rPr>
              <w:t>Целевые показатели в области энергосбережения и повышения энергетической эффективности в жилищном фонде (МКД)</w:t>
            </w:r>
          </w:p>
        </w:tc>
        <w:tc>
          <w:tcPr>
            <w:tcW w:w="567" w:type="dxa"/>
            <w:tcBorders>
              <w:top w:val="single" w:sz="6" w:space="0" w:color="auto"/>
              <w:left w:val="single" w:sz="6" w:space="0" w:color="auto"/>
              <w:bottom w:val="single" w:sz="6" w:space="0" w:color="auto"/>
              <w:right w:val="single" w:sz="6" w:space="0" w:color="auto"/>
            </w:tcBorders>
          </w:tcPr>
          <w:p w:rsidR="00902B3C" w:rsidRPr="00902B3C" w:rsidRDefault="00902B3C" w:rsidP="00902B3C">
            <w:pPr>
              <w:suppressAutoHyphens w:val="0"/>
              <w:autoSpaceDE w:val="0"/>
              <w:autoSpaceDN w:val="0"/>
              <w:adjustRightInd w:val="0"/>
              <w:rPr>
                <w:b/>
                <w:bCs/>
                <w:sz w:val="28"/>
                <w:szCs w:val="28"/>
                <w:lang w:eastAsia="ru-RU"/>
              </w:rPr>
            </w:pPr>
          </w:p>
        </w:tc>
        <w:tc>
          <w:tcPr>
            <w:tcW w:w="710" w:type="dxa"/>
            <w:gridSpan w:val="2"/>
            <w:tcBorders>
              <w:top w:val="single" w:sz="6" w:space="0" w:color="auto"/>
              <w:left w:val="single" w:sz="6" w:space="0" w:color="auto"/>
              <w:bottom w:val="single" w:sz="6" w:space="0" w:color="auto"/>
              <w:right w:val="single" w:sz="6" w:space="0" w:color="auto"/>
            </w:tcBorders>
          </w:tcPr>
          <w:p w:rsidR="00902B3C" w:rsidRPr="00902B3C" w:rsidRDefault="00902B3C" w:rsidP="00902B3C">
            <w:pPr>
              <w:suppressAutoHyphens w:val="0"/>
              <w:autoSpaceDE w:val="0"/>
              <w:autoSpaceDN w:val="0"/>
              <w:adjustRightInd w:val="0"/>
              <w:rPr>
                <w:b/>
                <w:bCs/>
                <w:sz w:val="28"/>
                <w:szCs w:val="28"/>
                <w:lang w:eastAsia="ru-RU"/>
              </w:rPr>
            </w:pPr>
          </w:p>
        </w:tc>
      </w:tr>
      <w:tr w:rsidR="00902B3C" w:rsidRPr="00902B3C" w:rsidTr="007700BA">
        <w:trPr>
          <w:trHeight w:val="473"/>
        </w:trPr>
        <w:tc>
          <w:tcPr>
            <w:tcW w:w="444"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lang w:eastAsia="ru-RU"/>
              </w:rPr>
              <w:t>3.1</w:t>
            </w:r>
          </w:p>
        </w:tc>
        <w:tc>
          <w:tcPr>
            <w:tcW w:w="4261"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lang w:eastAsia="ru-RU"/>
              </w:rPr>
              <w:t xml:space="preserve">Удельный расход холодной воды в многоквартирных домах </w:t>
            </w:r>
          </w:p>
          <w:p w:rsidR="00902B3C" w:rsidRPr="00902B3C" w:rsidRDefault="00902B3C" w:rsidP="00902B3C">
            <w:pPr>
              <w:suppressAutoHyphens w:val="0"/>
              <w:autoSpaceDE w:val="0"/>
              <w:autoSpaceDN w:val="0"/>
              <w:adjustRightInd w:val="0"/>
              <w:rPr>
                <w:sz w:val="22"/>
                <w:szCs w:val="22"/>
                <w:lang w:eastAsia="ru-RU"/>
              </w:rPr>
            </w:pPr>
            <w:r w:rsidRPr="00902B3C">
              <w:rPr>
                <w:lang w:eastAsia="ru-RU"/>
              </w:rPr>
              <w:t>(в расчете на 1 человека)</w:t>
            </w:r>
          </w:p>
        </w:tc>
        <w:tc>
          <w:tcPr>
            <w:tcW w:w="709"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b/>
                <w:bCs/>
                <w:sz w:val="20"/>
                <w:szCs w:val="20"/>
                <w:lang w:eastAsia="ru-RU"/>
              </w:rPr>
            </w:pPr>
            <w:r w:rsidRPr="00902B3C">
              <w:rPr>
                <w:b/>
                <w:bCs/>
                <w:sz w:val="20"/>
                <w:szCs w:val="20"/>
                <w:lang w:eastAsia="ru-RU"/>
              </w:rPr>
              <w:t>м</w:t>
            </w:r>
            <w:r w:rsidRPr="00902B3C">
              <w:rPr>
                <w:b/>
                <w:bCs/>
                <w:sz w:val="20"/>
                <w:szCs w:val="20"/>
                <w:vertAlign w:val="superscript"/>
                <w:lang w:eastAsia="ru-RU"/>
              </w:rPr>
              <w:t>3</w:t>
            </w:r>
            <w:r w:rsidRPr="00902B3C">
              <w:rPr>
                <w:b/>
                <w:bCs/>
                <w:sz w:val="20"/>
                <w:szCs w:val="20"/>
                <w:lang w:eastAsia="ru-RU"/>
              </w:rPr>
              <w:t>/чел</w:t>
            </w:r>
          </w:p>
        </w:tc>
        <w:tc>
          <w:tcPr>
            <w:tcW w:w="709"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2,2</w:t>
            </w:r>
          </w:p>
        </w:tc>
        <w:tc>
          <w:tcPr>
            <w:tcW w:w="567"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2,1</w:t>
            </w:r>
          </w:p>
        </w:tc>
        <w:tc>
          <w:tcPr>
            <w:tcW w:w="710" w:type="dxa"/>
            <w:gridSpan w:val="2"/>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2</w:t>
            </w:r>
          </w:p>
        </w:tc>
      </w:tr>
      <w:tr w:rsidR="00902B3C" w:rsidRPr="00902B3C" w:rsidTr="007700BA">
        <w:trPr>
          <w:trHeight w:val="473"/>
        </w:trPr>
        <w:tc>
          <w:tcPr>
            <w:tcW w:w="444"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lang w:eastAsia="ru-RU"/>
              </w:rPr>
              <w:t>3.2</w:t>
            </w:r>
          </w:p>
        </w:tc>
        <w:tc>
          <w:tcPr>
            <w:tcW w:w="4261"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lang w:eastAsia="ru-RU"/>
              </w:rPr>
              <w:t>Удельный расход электрической энергии в многоквартирных домах (в расчете на 1 м2 общей площади)</w:t>
            </w:r>
          </w:p>
        </w:tc>
        <w:tc>
          <w:tcPr>
            <w:tcW w:w="709"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b/>
                <w:bCs/>
                <w:sz w:val="20"/>
                <w:szCs w:val="20"/>
                <w:vertAlign w:val="superscript"/>
                <w:lang w:eastAsia="ru-RU"/>
              </w:rPr>
            </w:pPr>
            <w:r w:rsidRPr="00902B3C">
              <w:rPr>
                <w:b/>
                <w:bCs/>
                <w:sz w:val="20"/>
                <w:szCs w:val="20"/>
                <w:lang w:eastAsia="ru-RU"/>
              </w:rPr>
              <w:t>кВт*ч/м</w:t>
            </w:r>
            <w:r w:rsidRPr="00902B3C">
              <w:rPr>
                <w:b/>
                <w:bCs/>
                <w:sz w:val="20"/>
                <w:szCs w:val="20"/>
                <w:vertAlign w:val="superscript"/>
                <w:lang w:eastAsia="ru-RU"/>
              </w:rPr>
              <w:t>2</w:t>
            </w:r>
          </w:p>
        </w:tc>
        <w:tc>
          <w:tcPr>
            <w:tcW w:w="709"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35</w:t>
            </w:r>
          </w:p>
        </w:tc>
        <w:tc>
          <w:tcPr>
            <w:tcW w:w="567"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34</w:t>
            </w:r>
          </w:p>
        </w:tc>
        <w:tc>
          <w:tcPr>
            <w:tcW w:w="710" w:type="dxa"/>
            <w:gridSpan w:val="2"/>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33</w:t>
            </w:r>
          </w:p>
        </w:tc>
      </w:tr>
      <w:tr w:rsidR="00902B3C" w:rsidRPr="00902B3C" w:rsidTr="007700BA">
        <w:trPr>
          <w:trHeight w:val="710"/>
        </w:trPr>
        <w:tc>
          <w:tcPr>
            <w:tcW w:w="444"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lang w:eastAsia="ru-RU"/>
              </w:rPr>
              <w:t>3.3</w:t>
            </w:r>
          </w:p>
        </w:tc>
        <w:tc>
          <w:tcPr>
            <w:tcW w:w="4261"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lang w:eastAsia="ru-RU"/>
              </w:rPr>
              <w:t>Удельный расход природного газа в многоквартирных домах с индивидуальными системами газового отопления (в расчете на 1 м2 общей площади)</w:t>
            </w:r>
          </w:p>
        </w:tc>
        <w:tc>
          <w:tcPr>
            <w:tcW w:w="709"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b/>
                <w:bCs/>
                <w:sz w:val="20"/>
                <w:szCs w:val="20"/>
                <w:vertAlign w:val="superscript"/>
                <w:lang w:eastAsia="ru-RU"/>
              </w:rPr>
            </w:pPr>
            <w:r w:rsidRPr="00902B3C">
              <w:rPr>
                <w:b/>
                <w:bCs/>
                <w:sz w:val="20"/>
                <w:szCs w:val="20"/>
                <w:lang w:eastAsia="ru-RU"/>
              </w:rPr>
              <w:t>тыс.м</w:t>
            </w:r>
            <w:r w:rsidRPr="00902B3C">
              <w:rPr>
                <w:b/>
                <w:bCs/>
                <w:sz w:val="20"/>
                <w:szCs w:val="20"/>
                <w:vertAlign w:val="superscript"/>
                <w:lang w:eastAsia="ru-RU"/>
              </w:rPr>
              <w:t>3</w:t>
            </w:r>
            <w:r w:rsidRPr="00902B3C">
              <w:rPr>
                <w:b/>
                <w:bCs/>
                <w:sz w:val="20"/>
                <w:szCs w:val="20"/>
                <w:lang w:eastAsia="ru-RU"/>
              </w:rPr>
              <w:t>/м</w:t>
            </w:r>
            <w:r w:rsidRPr="00902B3C">
              <w:rPr>
                <w:b/>
                <w:bCs/>
                <w:sz w:val="20"/>
                <w:szCs w:val="20"/>
                <w:vertAlign w:val="superscript"/>
                <w:lang w:eastAsia="ru-RU"/>
              </w:rPr>
              <w:t>2</w:t>
            </w:r>
          </w:p>
        </w:tc>
        <w:tc>
          <w:tcPr>
            <w:tcW w:w="709"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50</w:t>
            </w:r>
          </w:p>
        </w:tc>
        <w:tc>
          <w:tcPr>
            <w:tcW w:w="567"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49</w:t>
            </w:r>
          </w:p>
        </w:tc>
        <w:tc>
          <w:tcPr>
            <w:tcW w:w="710" w:type="dxa"/>
            <w:gridSpan w:val="2"/>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48</w:t>
            </w:r>
          </w:p>
        </w:tc>
      </w:tr>
      <w:tr w:rsidR="00902B3C" w:rsidRPr="00902B3C" w:rsidTr="007700BA">
        <w:trPr>
          <w:trHeight w:val="564"/>
        </w:trPr>
        <w:tc>
          <w:tcPr>
            <w:tcW w:w="444"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b/>
                <w:bCs/>
                <w:sz w:val="28"/>
                <w:szCs w:val="28"/>
                <w:lang w:eastAsia="ru-RU"/>
              </w:rPr>
            </w:pPr>
            <w:r w:rsidRPr="00902B3C">
              <w:rPr>
                <w:b/>
                <w:bCs/>
                <w:sz w:val="28"/>
                <w:szCs w:val="28"/>
                <w:lang w:eastAsia="ru-RU"/>
              </w:rPr>
              <w:t>4.</w:t>
            </w:r>
          </w:p>
        </w:tc>
        <w:tc>
          <w:tcPr>
            <w:tcW w:w="6246" w:type="dxa"/>
            <w:gridSpan w:val="4"/>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rPr>
                <w:b/>
                <w:bCs/>
                <w:sz w:val="28"/>
                <w:szCs w:val="28"/>
                <w:lang w:eastAsia="ru-RU"/>
              </w:rPr>
            </w:pPr>
            <w:r w:rsidRPr="00902B3C">
              <w:rPr>
                <w:b/>
                <w:bCs/>
                <w:sz w:val="28"/>
                <w:szCs w:val="28"/>
                <w:lang w:eastAsia="ru-RU"/>
              </w:rPr>
              <w:t>Целевые показатели в области энергосбережения и повышения энергетической эффективности в системах коммунальной инфраструктуры</w:t>
            </w:r>
          </w:p>
        </w:tc>
        <w:tc>
          <w:tcPr>
            <w:tcW w:w="710" w:type="dxa"/>
            <w:gridSpan w:val="2"/>
            <w:tcBorders>
              <w:top w:val="single" w:sz="6" w:space="0" w:color="auto"/>
              <w:left w:val="single" w:sz="6" w:space="0" w:color="auto"/>
              <w:bottom w:val="single" w:sz="6" w:space="0" w:color="auto"/>
              <w:right w:val="single" w:sz="6" w:space="0" w:color="auto"/>
            </w:tcBorders>
          </w:tcPr>
          <w:p w:rsidR="00902B3C" w:rsidRPr="00902B3C" w:rsidRDefault="00902B3C" w:rsidP="00902B3C">
            <w:pPr>
              <w:suppressAutoHyphens w:val="0"/>
              <w:autoSpaceDE w:val="0"/>
              <w:autoSpaceDN w:val="0"/>
              <w:adjustRightInd w:val="0"/>
              <w:rPr>
                <w:b/>
                <w:bCs/>
                <w:sz w:val="28"/>
                <w:szCs w:val="28"/>
                <w:lang w:eastAsia="ru-RU"/>
              </w:rPr>
            </w:pPr>
          </w:p>
        </w:tc>
      </w:tr>
      <w:tr w:rsidR="00902B3C" w:rsidRPr="00902B3C" w:rsidTr="007700BA">
        <w:trPr>
          <w:trHeight w:val="720"/>
        </w:trPr>
        <w:tc>
          <w:tcPr>
            <w:tcW w:w="444"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lang w:eastAsia="ru-RU"/>
              </w:rPr>
              <w:t>4.1</w:t>
            </w:r>
          </w:p>
        </w:tc>
        <w:tc>
          <w:tcPr>
            <w:tcW w:w="4261"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lang w:eastAsia="ru-RU"/>
              </w:rPr>
              <w:t>Доля потерь воды при ее передаче в общем объеме переданной воды</w:t>
            </w:r>
          </w:p>
        </w:tc>
        <w:tc>
          <w:tcPr>
            <w:tcW w:w="709"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b/>
                <w:bCs/>
                <w:sz w:val="20"/>
                <w:szCs w:val="20"/>
                <w:lang w:eastAsia="ru-RU"/>
              </w:rPr>
            </w:pPr>
            <w:r w:rsidRPr="00902B3C">
              <w:rPr>
                <w:b/>
                <w:bCs/>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30</w:t>
            </w:r>
          </w:p>
        </w:tc>
        <w:tc>
          <w:tcPr>
            <w:tcW w:w="567"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25</w:t>
            </w:r>
          </w:p>
        </w:tc>
        <w:tc>
          <w:tcPr>
            <w:tcW w:w="710" w:type="dxa"/>
            <w:gridSpan w:val="2"/>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20</w:t>
            </w:r>
          </w:p>
        </w:tc>
      </w:tr>
      <w:tr w:rsidR="00902B3C" w:rsidRPr="00902B3C" w:rsidTr="007700BA">
        <w:trPr>
          <w:trHeight w:val="886"/>
        </w:trPr>
        <w:tc>
          <w:tcPr>
            <w:tcW w:w="444"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sz w:val="22"/>
                <w:szCs w:val="22"/>
                <w:lang w:eastAsia="ru-RU"/>
              </w:rPr>
            </w:pPr>
            <w:r w:rsidRPr="00902B3C">
              <w:rPr>
                <w:lang w:eastAsia="ru-RU"/>
              </w:rPr>
              <w:t>4.2</w:t>
            </w:r>
          </w:p>
        </w:tc>
        <w:tc>
          <w:tcPr>
            <w:tcW w:w="4261"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rPr>
                <w:sz w:val="22"/>
                <w:szCs w:val="22"/>
                <w:lang w:eastAsia="ru-RU"/>
              </w:rPr>
            </w:pPr>
            <w:r w:rsidRPr="00902B3C">
              <w:rPr>
                <w:lang w:eastAsia="ru-RU"/>
              </w:rPr>
              <w:t>Удельный расход электрической энергии, используемой для передачи (транспортировки) воды в системах водоснабжения (на 1 м3)</w:t>
            </w:r>
          </w:p>
        </w:tc>
        <w:tc>
          <w:tcPr>
            <w:tcW w:w="709"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center"/>
              <w:rPr>
                <w:b/>
                <w:bCs/>
                <w:sz w:val="20"/>
                <w:szCs w:val="20"/>
                <w:vertAlign w:val="superscript"/>
                <w:lang w:eastAsia="ru-RU"/>
              </w:rPr>
            </w:pPr>
            <w:r w:rsidRPr="00902B3C">
              <w:rPr>
                <w:b/>
                <w:bCs/>
                <w:sz w:val="20"/>
                <w:szCs w:val="20"/>
                <w:lang w:eastAsia="ru-RU"/>
              </w:rPr>
              <w:t>тыс.кВт*ч/м</w:t>
            </w:r>
            <w:r w:rsidRPr="00902B3C">
              <w:rPr>
                <w:b/>
                <w:bCs/>
                <w:sz w:val="20"/>
                <w:szCs w:val="20"/>
                <w:vertAlign w:val="superscript"/>
                <w:lang w:eastAsia="ru-RU"/>
              </w:rPr>
              <w:t>3</w:t>
            </w:r>
          </w:p>
        </w:tc>
        <w:tc>
          <w:tcPr>
            <w:tcW w:w="709"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0,601</w:t>
            </w:r>
          </w:p>
        </w:tc>
        <w:tc>
          <w:tcPr>
            <w:tcW w:w="567" w:type="dxa"/>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0,6</w:t>
            </w:r>
          </w:p>
        </w:tc>
        <w:tc>
          <w:tcPr>
            <w:tcW w:w="710" w:type="dxa"/>
            <w:gridSpan w:val="2"/>
            <w:tcBorders>
              <w:top w:val="single" w:sz="6" w:space="0" w:color="auto"/>
              <w:left w:val="single" w:sz="6" w:space="0" w:color="auto"/>
              <w:bottom w:val="single" w:sz="6" w:space="0" w:color="auto"/>
              <w:right w:val="single" w:sz="6" w:space="0" w:color="auto"/>
            </w:tcBorders>
            <w:hideMark/>
          </w:tcPr>
          <w:p w:rsidR="00902B3C" w:rsidRPr="00902B3C" w:rsidRDefault="00902B3C" w:rsidP="00902B3C">
            <w:pPr>
              <w:suppressAutoHyphens w:val="0"/>
              <w:autoSpaceDE w:val="0"/>
              <w:autoSpaceDN w:val="0"/>
              <w:adjustRightInd w:val="0"/>
              <w:jc w:val="right"/>
              <w:rPr>
                <w:sz w:val="22"/>
                <w:szCs w:val="22"/>
                <w:lang w:eastAsia="ru-RU"/>
              </w:rPr>
            </w:pPr>
            <w:r w:rsidRPr="00902B3C">
              <w:rPr>
                <w:lang w:eastAsia="ru-RU"/>
              </w:rPr>
              <w:t>0,599</w:t>
            </w:r>
          </w:p>
        </w:tc>
      </w:tr>
    </w:tbl>
    <w:p w:rsidR="00902B3C" w:rsidRPr="00902B3C" w:rsidRDefault="00902B3C" w:rsidP="00902B3C">
      <w:pPr>
        <w:suppressAutoHyphens w:val="0"/>
        <w:autoSpaceDE w:val="0"/>
        <w:autoSpaceDN w:val="0"/>
        <w:adjustRightInd w:val="0"/>
        <w:jc w:val="both"/>
        <w:rPr>
          <w:sz w:val="28"/>
          <w:szCs w:val="28"/>
          <w:lang w:eastAsia="ru-RU"/>
        </w:rPr>
      </w:pP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4.2. Расчет целевых показателей программы «Энергосбережение и повышение энергетической эффективности на период 2018-2023 годов».</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4.2.1. Общие целевые показатели в области энергосбережения и повышения энергетической эффективности:</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4.2.1.1. Доля  объема  электрической  энергии,  расчеты  за  которую</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осуществляются  с  использованием  приборов  учета,  в  общем  объеме</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электрической  энергии,  потребляемой  (используемой)  на  территории</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муниципального образования (мо.ээ ), определяется по формуле:</w:t>
      </w:r>
    </w:p>
    <w:p w:rsidR="00902B3C" w:rsidRPr="00902B3C" w:rsidRDefault="00902B3C" w:rsidP="00902B3C">
      <w:pPr>
        <w:suppressAutoHyphens w:val="0"/>
        <w:autoSpaceDE w:val="0"/>
        <w:autoSpaceDN w:val="0"/>
        <w:adjustRightInd w:val="0"/>
        <w:ind w:firstLine="851"/>
        <w:jc w:val="both"/>
        <w:rPr>
          <w:sz w:val="28"/>
          <w:szCs w:val="28"/>
          <w:lang w:eastAsia="ru-RU"/>
        </w:rPr>
      </w:pP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Дмо.ээ.учет = ( ОПмо.ээ.учет / ОПмо.ээ.общий)  100  (%),</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где:</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ОПмо.ээ.учет  -  объем  потребления  (использования)  на  территории</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lastRenderedPageBreak/>
        <w:t>муниципального  образования  электрической  энергии,  расчеты  за  которую осуществляются с использованием приборов учета, тыс. кВт·ч;</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мо.ээ.общий</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ОП</w:t>
      </w:r>
      <w:r w:rsidRPr="00902B3C">
        <w:rPr>
          <w:lang w:eastAsia="ru-RU"/>
        </w:rPr>
        <w:t xml:space="preserve"> </w:t>
      </w:r>
      <w:r w:rsidRPr="00902B3C">
        <w:rPr>
          <w:sz w:val="28"/>
          <w:szCs w:val="28"/>
          <w:lang w:eastAsia="ru-RU"/>
        </w:rPr>
        <w:t>мо.ээ.общий  -  общий  объем  потребления  (использования)  на  территории муниципального образования электрической энергии, тыс. кВт·ч.</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4.2.1.2.  Доля  объема  тепловой  энергии,  расчеты  за  которую</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осуществляются с использованием приборов учета, в общем объеме тепловой энергии,  потребляемой  (используемой)  на  территории  муниципального образования (Дмо.тэ ), определяется по формуле:</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Дмо.тэ =  (ОПмо.тэ.учет / ОПмо.тэ.общий) Х 100  (%),</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где:</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ОП</w:t>
      </w:r>
      <w:r w:rsidRPr="00902B3C">
        <w:rPr>
          <w:lang w:eastAsia="ru-RU"/>
        </w:rPr>
        <w:t xml:space="preserve"> </w:t>
      </w:r>
      <w:r w:rsidRPr="00902B3C">
        <w:rPr>
          <w:sz w:val="28"/>
          <w:szCs w:val="28"/>
          <w:lang w:eastAsia="ru-RU"/>
        </w:rPr>
        <w:t>мо.тэ.учет  -  объем  потребления  (использования)  на  территории</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муниципального  образования  тепловой  энергии,  расчеты  за  которую</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осуществляются с использованием приборов учета, Гкал;</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ОП</w:t>
      </w:r>
      <w:r w:rsidRPr="00902B3C">
        <w:rPr>
          <w:lang w:eastAsia="ru-RU"/>
        </w:rPr>
        <w:t xml:space="preserve"> </w:t>
      </w:r>
      <w:r w:rsidRPr="00902B3C">
        <w:rPr>
          <w:sz w:val="28"/>
          <w:szCs w:val="28"/>
          <w:lang w:eastAsia="ru-RU"/>
        </w:rPr>
        <w:t>мо.тэ.общий  -  общий  объем  потребления  (использования)  на  территории муниципального образования тепловой энергии, Гкал.</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4.2.1.3. Доля объема холодной воды, расчеты за которую осуществляются с использованием  приборов  учета,  в  общем  объеме  воды,  потребляемой(используемой)  на  территории  муниципального  образования  (Дмо.хвс, определяется по формуле:</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Д</w:t>
      </w:r>
      <w:r w:rsidRPr="00902B3C">
        <w:rPr>
          <w:lang w:eastAsia="ru-RU"/>
        </w:rPr>
        <w:t xml:space="preserve"> </w:t>
      </w:r>
      <w:r w:rsidRPr="00902B3C">
        <w:rPr>
          <w:sz w:val="28"/>
          <w:szCs w:val="28"/>
          <w:lang w:eastAsia="ru-RU"/>
        </w:rPr>
        <w:t>мо.хвс =  (ОП</w:t>
      </w:r>
      <w:r w:rsidRPr="00902B3C">
        <w:rPr>
          <w:lang w:eastAsia="ru-RU"/>
        </w:rPr>
        <w:t xml:space="preserve"> </w:t>
      </w:r>
      <w:r w:rsidRPr="00902B3C">
        <w:rPr>
          <w:sz w:val="28"/>
          <w:szCs w:val="28"/>
          <w:lang w:eastAsia="ru-RU"/>
        </w:rPr>
        <w:t>мо.хвс.учет / ОП</w:t>
      </w:r>
      <w:r w:rsidRPr="00902B3C">
        <w:rPr>
          <w:lang w:eastAsia="ru-RU"/>
        </w:rPr>
        <w:t xml:space="preserve"> </w:t>
      </w:r>
      <w:r w:rsidRPr="00902B3C">
        <w:rPr>
          <w:sz w:val="28"/>
          <w:szCs w:val="28"/>
          <w:lang w:eastAsia="ru-RU"/>
        </w:rPr>
        <w:t>мо.вс.общий) Х  100  (%),</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где:</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ОП</w:t>
      </w:r>
      <w:r w:rsidRPr="00902B3C">
        <w:rPr>
          <w:lang w:eastAsia="ru-RU"/>
        </w:rPr>
        <w:t xml:space="preserve"> </w:t>
      </w:r>
      <w:r w:rsidRPr="00902B3C">
        <w:rPr>
          <w:sz w:val="28"/>
          <w:szCs w:val="28"/>
          <w:lang w:eastAsia="ru-RU"/>
        </w:rPr>
        <w:t>мо.хвс.учет  -  объем  потребления  (использования)  на  территории</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муниципального  образования  холодной  воды,  расчеты  за  которую</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осуществляются с использованием приборов учета, тыс. куб. м;</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ОП</w:t>
      </w:r>
      <w:r w:rsidRPr="00902B3C">
        <w:rPr>
          <w:lang w:eastAsia="ru-RU"/>
        </w:rPr>
        <w:t xml:space="preserve"> </w:t>
      </w:r>
      <w:r w:rsidRPr="00902B3C">
        <w:rPr>
          <w:sz w:val="28"/>
          <w:szCs w:val="28"/>
          <w:lang w:eastAsia="ru-RU"/>
        </w:rPr>
        <w:t>мо.хвс.общий  -  общий  объем  потребления  (использования)  на  территории муниципального образования холодной воды, тыс. куб. м.</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4.2.1.4. 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Дмо.газ, определяется по формуле:</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Д</w:t>
      </w:r>
      <w:r w:rsidRPr="00902B3C">
        <w:rPr>
          <w:lang w:eastAsia="ru-RU"/>
        </w:rPr>
        <w:t xml:space="preserve"> </w:t>
      </w:r>
      <w:r w:rsidRPr="00902B3C">
        <w:rPr>
          <w:sz w:val="28"/>
          <w:szCs w:val="28"/>
          <w:lang w:eastAsia="ru-RU"/>
        </w:rPr>
        <w:t>мо.газ =  (ОП</w:t>
      </w:r>
      <w:r w:rsidRPr="00902B3C">
        <w:rPr>
          <w:lang w:eastAsia="ru-RU"/>
        </w:rPr>
        <w:t xml:space="preserve"> </w:t>
      </w:r>
      <w:r w:rsidRPr="00902B3C">
        <w:rPr>
          <w:sz w:val="28"/>
          <w:szCs w:val="28"/>
          <w:lang w:eastAsia="ru-RU"/>
        </w:rPr>
        <w:t>мо.газ.учет / ОП</w:t>
      </w:r>
      <w:r w:rsidRPr="00902B3C">
        <w:rPr>
          <w:lang w:eastAsia="ru-RU"/>
        </w:rPr>
        <w:t xml:space="preserve"> </w:t>
      </w:r>
      <w:r w:rsidRPr="00902B3C">
        <w:rPr>
          <w:sz w:val="28"/>
          <w:szCs w:val="28"/>
          <w:lang w:eastAsia="ru-RU"/>
        </w:rPr>
        <w:t>мо.газ.общий)  100  (%),</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где:</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ОП</w:t>
      </w:r>
      <w:r w:rsidRPr="00902B3C">
        <w:rPr>
          <w:lang w:eastAsia="ru-RU"/>
        </w:rPr>
        <w:t xml:space="preserve"> </w:t>
      </w:r>
      <w:r w:rsidRPr="00902B3C">
        <w:rPr>
          <w:sz w:val="28"/>
          <w:szCs w:val="28"/>
          <w:lang w:eastAsia="ru-RU"/>
        </w:rPr>
        <w:t>мо.газ.учет  -  объем  потребления  (использования)  на  территории</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муниципального  образования  природного  газа,  расчеты  за  который</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осуществляются с использованием приборов учета, тыс. куб. м;</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ОП</w:t>
      </w:r>
      <w:r w:rsidRPr="00902B3C">
        <w:rPr>
          <w:lang w:eastAsia="ru-RU"/>
        </w:rPr>
        <w:t xml:space="preserve"> </w:t>
      </w:r>
      <w:r w:rsidRPr="00902B3C">
        <w:rPr>
          <w:sz w:val="28"/>
          <w:szCs w:val="28"/>
          <w:lang w:eastAsia="ru-RU"/>
        </w:rPr>
        <w:t>мо.газ.общий  -  общий  объем  потребления  (использования)  на  территории муниципального образования природного газа, тыс. куб. м.</w:t>
      </w:r>
    </w:p>
    <w:p w:rsidR="00902B3C" w:rsidRPr="00902B3C" w:rsidRDefault="00902B3C" w:rsidP="00902B3C">
      <w:pPr>
        <w:tabs>
          <w:tab w:val="left" w:pos="225"/>
        </w:tabs>
        <w:suppressAutoHyphens w:val="0"/>
        <w:autoSpaceDE w:val="0"/>
        <w:autoSpaceDN w:val="0"/>
        <w:adjustRightInd w:val="0"/>
        <w:ind w:firstLine="851"/>
        <w:jc w:val="both"/>
        <w:rPr>
          <w:sz w:val="28"/>
          <w:szCs w:val="28"/>
          <w:lang w:eastAsia="ru-RU"/>
        </w:rPr>
      </w:pPr>
      <w:r w:rsidRPr="00902B3C">
        <w:rPr>
          <w:sz w:val="28"/>
          <w:szCs w:val="28"/>
          <w:lang w:eastAsia="ru-RU"/>
        </w:rPr>
        <w:t>4.2.2. Целевые показатели в области энергосбережения и повышения энергетической эффективности в муниципальном секторе:</w:t>
      </w:r>
    </w:p>
    <w:p w:rsidR="00902B3C" w:rsidRPr="00902B3C" w:rsidRDefault="00902B3C" w:rsidP="00902B3C">
      <w:pPr>
        <w:tabs>
          <w:tab w:val="left" w:pos="225"/>
        </w:tabs>
        <w:suppressAutoHyphens w:val="0"/>
        <w:autoSpaceDE w:val="0"/>
        <w:autoSpaceDN w:val="0"/>
        <w:adjustRightInd w:val="0"/>
        <w:ind w:firstLine="851"/>
        <w:jc w:val="both"/>
        <w:rPr>
          <w:sz w:val="28"/>
          <w:szCs w:val="28"/>
          <w:lang w:eastAsia="ru-RU"/>
        </w:rPr>
      </w:pPr>
      <w:r w:rsidRPr="00902B3C">
        <w:rPr>
          <w:sz w:val="28"/>
          <w:szCs w:val="28"/>
          <w:lang w:eastAsia="ru-RU"/>
        </w:rPr>
        <w:t>Целевые  показатели  в  области  энергосбережения  и  повышения</w:t>
      </w:r>
    </w:p>
    <w:p w:rsidR="00902B3C" w:rsidRPr="00902B3C" w:rsidRDefault="00902B3C" w:rsidP="00902B3C">
      <w:pPr>
        <w:tabs>
          <w:tab w:val="left" w:pos="225"/>
        </w:tabs>
        <w:suppressAutoHyphens w:val="0"/>
        <w:autoSpaceDE w:val="0"/>
        <w:autoSpaceDN w:val="0"/>
        <w:adjustRightInd w:val="0"/>
        <w:ind w:firstLine="851"/>
        <w:jc w:val="both"/>
        <w:rPr>
          <w:sz w:val="28"/>
          <w:szCs w:val="28"/>
          <w:lang w:eastAsia="ru-RU"/>
        </w:rPr>
      </w:pPr>
      <w:r w:rsidRPr="00902B3C">
        <w:rPr>
          <w:sz w:val="28"/>
          <w:szCs w:val="28"/>
          <w:lang w:eastAsia="ru-RU"/>
        </w:rPr>
        <w:t>энергетической  эффективности  в  муниципальном  секторе  рассчитываются следующим образом:</w:t>
      </w:r>
    </w:p>
    <w:p w:rsidR="00902B3C" w:rsidRPr="00902B3C" w:rsidRDefault="00902B3C" w:rsidP="00902B3C">
      <w:pPr>
        <w:tabs>
          <w:tab w:val="left" w:pos="225"/>
        </w:tabs>
        <w:suppressAutoHyphens w:val="0"/>
        <w:autoSpaceDE w:val="0"/>
        <w:autoSpaceDN w:val="0"/>
        <w:adjustRightInd w:val="0"/>
        <w:ind w:firstLine="851"/>
        <w:jc w:val="both"/>
        <w:rPr>
          <w:sz w:val="28"/>
          <w:szCs w:val="28"/>
          <w:lang w:eastAsia="ru-RU"/>
        </w:rPr>
      </w:pPr>
      <w:r w:rsidRPr="00902B3C">
        <w:rPr>
          <w:sz w:val="28"/>
          <w:szCs w:val="28"/>
          <w:lang w:eastAsia="ru-RU"/>
        </w:rPr>
        <w:t>4.2.2.1.  Удельный  расход  электрической  энергии  на  снабжение  органов</w:t>
      </w:r>
    </w:p>
    <w:p w:rsidR="00902B3C" w:rsidRPr="00902B3C" w:rsidRDefault="00902B3C" w:rsidP="00902B3C">
      <w:pPr>
        <w:tabs>
          <w:tab w:val="left" w:pos="225"/>
        </w:tabs>
        <w:suppressAutoHyphens w:val="0"/>
        <w:autoSpaceDE w:val="0"/>
        <w:autoSpaceDN w:val="0"/>
        <w:adjustRightInd w:val="0"/>
        <w:ind w:firstLine="851"/>
        <w:jc w:val="both"/>
        <w:rPr>
          <w:sz w:val="28"/>
          <w:szCs w:val="28"/>
          <w:lang w:eastAsia="ru-RU"/>
        </w:rPr>
      </w:pPr>
      <w:r w:rsidRPr="00902B3C">
        <w:rPr>
          <w:sz w:val="28"/>
          <w:szCs w:val="28"/>
          <w:lang w:eastAsia="ru-RU"/>
        </w:rPr>
        <w:lastRenderedPageBreak/>
        <w:t>местного  самоуправления  и  муниципальных  учреждений  (в  расчете  на  1  кв.метр общей площади) (Уээ.мо ) определяется по формуле:</w:t>
      </w:r>
    </w:p>
    <w:p w:rsidR="00902B3C" w:rsidRPr="00902B3C" w:rsidRDefault="00902B3C" w:rsidP="00902B3C">
      <w:pPr>
        <w:tabs>
          <w:tab w:val="left" w:pos="225"/>
        </w:tabs>
        <w:suppressAutoHyphens w:val="0"/>
        <w:autoSpaceDE w:val="0"/>
        <w:autoSpaceDN w:val="0"/>
        <w:adjustRightInd w:val="0"/>
        <w:ind w:firstLine="851"/>
        <w:jc w:val="both"/>
        <w:rPr>
          <w:sz w:val="28"/>
          <w:szCs w:val="28"/>
          <w:lang w:eastAsia="ru-RU"/>
        </w:rPr>
      </w:pPr>
      <w:r w:rsidRPr="00902B3C">
        <w:rPr>
          <w:sz w:val="28"/>
          <w:szCs w:val="28"/>
          <w:lang w:eastAsia="ru-RU"/>
        </w:rPr>
        <w:t>У</w:t>
      </w:r>
      <w:r w:rsidRPr="00902B3C">
        <w:rPr>
          <w:lang w:eastAsia="ru-RU"/>
        </w:rPr>
        <w:t xml:space="preserve"> </w:t>
      </w:r>
      <w:r w:rsidRPr="00902B3C">
        <w:rPr>
          <w:sz w:val="28"/>
          <w:szCs w:val="28"/>
          <w:lang w:eastAsia="ru-RU"/>
        </w:rPr>
        <w:t>ээ.мо = ОП</w:t>
      </w:r>
      <w:r w:rsidRPr="00902B3C">
        <w:rPr>
          <w:lang w:eastAsia="ru-RU"/>
        </w:rPr>
        <w:t xml:space="preserve"> </w:t>
      </w:r>
      <w:r w:rsidRPr="00902B3C">
        <w:rPr>
          <w:sz w:val="28"/>
          <w:szCs w:val="28"/>
          <w:lang w:eastAsia="ru-RU"/>
        </w:rPr>
        <w:t>ээ.мо / П мо (кВт·ч/кв. м),</w:t>
      </w:r>
    </w:p>
    <w:p w:rsidR="00902B3C" w:rsidRPr="00902B3C" w:rsidRDefault="00902B3C" w:rsidP="00902B3C">
      <w:pPr>
        <w:tabs>
          <w:tab w:val="left" w:pos="225"/>
        </w:tabs>
        <w:suppressAutoHyphens w:val="0"/>
        <w:autoSpaceDE w:val="0"/>
        <w:autoSpaceDN w:val="0"/>
        <w:adjustRightInd w:val="0"/>
        <w:ind w:firstLine="851"/>
        <w:jc w:val="both"/>
        <w:rPr>
          <w:sz w:val="28"/>
          <w:szCs w:val="28"/>
          <w:lang w:eastAsia="ru-RU"/>
        </w:rPr>
      </w:pPr>
      <w:r w:rsidRPr="00902B3C">
        <w:rPr>
          <w:sz w:val="28"/>
          <w:szCs w:val="28"/>
          <w:lang w:eastAsia="ru-RU"/>
        </w:rPr>
        <w:t>где:</w:t>
      </w:r>
    </w:p>
    <w:p w:rsidR="00902B3C" w:rsidRPr="00902B3C" w:rsidRDefault="00902B3C" w:rsidP="00902B3C">
      <w:pPr>
        <w:tabs>
          <w:tab w:val="left" w:pos="225"/>
        </w:tabs>
        <w:suppressAutoHyphens w:val="0"/>
        <w:autoSpaceDE w:val="0"/>
        <w:autoSpaceDN w:val="0"/>
        <w:adjustRightInd w:val="0"/>
        <w:ind w:firstLine="851"/>
        <w:jc w:val="both"/>
        <w:rPr>
          <w:sz w:val="28"/>
          <w:szCs w:val="28"/>
          <w:lang w:eastAsia="ru-RU"/>
        </w:rPr>
      </w:pPr>
      <w:r w:rsidRPr="00902B3C">
        <w:rPr>
          <w:sz w:val="28"/>
          <w:szCs w:val="28"/>
          <w:lang w:eastAsia="ru-RU"/>
        </w:rPr>
        <w:t>ОП</w:t>
      </w:r>
      <w:r w:rsidRPr="00902B3C">
        <w:rPr>
          <w:lang w:eastAsia="ru-RU"/>
        </w:rPr>
        <w:t xml:space="preserve"> </w:t>
      </w:r>
      <w:r w:rsidRPr="00902B3C">
        <w:rPr>
          <w:sz w:val="28"/>
          <w:szCs w:val="28"/>
          <w:lang w:eastAsia="ru-RU"/>
        </w:rPr>
        <w:t>ээ.мо  -  объем  потребления  электрической  энергии  в  органах  местногосамоуправления и муниципальных учреждениях, кВт·ч;</w:t>
      </w:r>
    </w:p>
    <w:p w:rsidR="00902B3C" w:rsidRPr="00902B3C" w:rsidRDefault="00902B3C" w:rsidP="00902B3C">
      <w:pPr>
        <w:tabs>
          <w:tab w:val="left" w:pos="225"/>
        </w:tabs>
        <w:suppressAutoHyphens w:val="0"/>
        <w:autoSpaceDE w:val="0"/>
        <w:autoSpaceDN w:val="0"/>
        <w:adjustRightInd w:val="0"/>
        <w:ind w:firstLine="851"/>
        <w:jc w:val="both"/>
        <w:rPr>
          <w:sz w:val="28"/>
          <w:szCs w:val="28"/>
          <w:lang w:eastAsia="ru-RU"/>
        </w:rPr>
      </w:pPr>
      <w:r w:rsidRPr="00902B3C">
        <w:rPr>
          <w:sz w:val="28"/>
          <w:szCs w:val="28"/>
          <w:lang w:eastAsia="ru-RU"/>
        </w:rPr>
        <w:t>Пмо  -  площадь  размещения  органов  местного  самоуправления  и</w:t>
      </w:r>
    </w:p>
    <w:p w:rsidR="00902B3C" w:rsidRPr="00902B3C" w:rsidRDefault="00902B3C" w:rsidP="00902B3C">
      <w:pPr>
        <w:tabs>
          <w:tab w:val="left" w:pos="225"/>
        </w:tabs>
        <w:suppressAutoHyphens w:val="0"/>
        <w:autoSpaceDE w:val="0"/>
        <w:autoSpaceDN w:val="0"/>
        <w:adjustRightInd w:val="0"/>
        <w:ind w:firstLine="851"/>
        <w:jc w:val="both"/>
        <w:rPr>
          <w:sz w:val="28"/>
          <w:szCs w:val="28"/>
          <w:lang w:eastAsia="ru-RU"/>
        </w:rPr>
      </w:pPr>
      <w:r w:rsidRPr="00902B3C">
        <w:rPr>
          <w:sz w:val="28"/>
          <w:szCs w:val="28"/>
          <w:lang w:eastAsia="ru-RU"/>
        </w:rPr>
        <w:t>муниципальных учреждений, кв. м.</w:t>
      </w:r>
    </w:p>
    <w:p w:rsidR="00902B3C" w:rsidRPr="00902B3C" w:rsidRDefault="00902B3C" w:rsidP="00902B3C">
      <w:pPr>
        <w:tabs>
          <w:tab w:val="left" w:pos="225"/>
        </w:tabs>
        <w:suppressAutoHyphens w:val="0"/>
        <w:autoSpaceDE w:val="0"/>
        <w:autoSpaceDN w:val="0"/>
        <w:adjustRightInd w:val="0"/>
        <w:ind w:firstLine="851"/>
        <w:jc w:val="both"/>
        <w:rPr>
          <w:sz w:val="28"/>
          <w:szCs w:val="28"/>
          <w:lang w:eastAsia="ru-RU"/>
        </w:rPr>
      </w:pPr>
      <w:r w:rsidRPr="00902B3C">
        <w:rPr>
          <w:sz w:val="28"/>
          <w:szCs w:val="28"/>
          <w:lang w:eastAsia="ru-RU"/>
        </w:rPr>
        <w:t>4.2.2.2. Удельный расход тепловой энергии на снабжение органов местного самоуправления и муниципальных учреждений (в расчете на 1 кв. метр общей площади) (Утэ.мо определяется по формуле:</w:t>
      </w:r>
    </w:p>
    <w:p w:rsidR="00902B3C" w:rsidRPr="00902B3C" w:rsidRDefault="00902B3C" w:rsidP="00902B3C">
      <w:pPr>
        <w:tabs>
          <w:tab w:val="left" w:pos="225"/>
        </w:tabs>
        <w:suppressAutoHyphens w:val="0"/>
        <w:autoSpaceDE w:val="0"/>
        <w:autoSpaceDN w:val="0"/>
        <w:adjustRightInd w:val="0"/>
        <w:ind w:firstLine="851"/>
        <w:jc w:val="both"/>
        <w:rPr>
          <w:sz w:val="28"/>
          <w:szCs w:val="28"/>
          <w:lang w:eastAsia="ru-RU"/>
        </w:rPr>
      </w:pPr>
      <w:r w:rsidRPr="00902B3C">
        <w:rPr>
          <w:sz w:val="28"/>
          <w:szCs w:val="28"/>
          <w:lang w:eastAsia="ru-RU"/>
        </w:rPr>
        <w:t>У</w:t>
      </w:r>
      <w:r w:rsidRPr="00902B3C">
        <w:rPr>
          <w:lang w:eastAsia="ru-RU"/>
        </w:rPr>
        <w:t xml:space="preserve"> </w:t>
      </w:r>
      <w:r w:rsidRPr="00902B3C">
        <w:rPr>
          <w:sz w:val="28"/>
          <w:szCs w:val="28"/>
          <w:lang w:eastAsia="ru-RU"/>
        </w:rPr>
        <w:t>тэ.мо = ОП</w:t>
      </w:r>
      <w:r w:rsidRPr="00902B3C">
        <w:rPr>
          <w:lang w:eastAsia="ru-RU"/>
        </w:rPr>
        <w:t xml:space="preserve"> </w:t>
      </w:r>
      <w:r w:rsidRPr="00902B3C">
        <w:rPr>
          <w:sz w:val="28"/>
          <w:szCs w:val="28"/>
          <w:lang w:eastAsia="ru-RU"/>
        </w:rPr>
        <w:t>тэ.мо / Пмо (Гкал/кв. м),</w:t>
      </w:r>
    </w:p>
    <w:p w:rsidR="00902B3C" w:rsidRPr="00902B3C" w:rsidRDefault="00902B3C" w:rsidP="00902B3C">
      <w:pPr>
        <w:tabs>
          <w:tab w:val="left" w:pos="225"/>
        </w:tabs>
        <w:suppressAutoHyphens w:val="0"/>
        <w:autoSpaceDE w:val="0"/>
        <w:autoSpaceDN w:val="0"/>
        <w:adjustRightInd w:val="0"/>
        <w:ind w:firstLine="851"/>
        <w:jc w:val="both"/>
        <w:rPr>
          <w:sz w:val="28"/>
          <w:szCs w:val="28"/>
          <w:lang w:eastAsia="ru-RU"/>
        </w:rPr>
      </w:pPr>
      <w:r w:rsidRPr="00902B3C">
        <w:rPr>
          <w:sz w:val="28"/>
          <w:szCs w:val="28"/>
          <w:lang w:eastAsia="ru-RU"/>
        </w:rPr>
        <w:t>где:</w:t>
      </w:r>
    </w:p>
    <w:p w:rsidR="00902B3C" w:rsidRPr="00902B3C" w:rsidRDefault="00902B3C" w:rsidP="00902B3C">
      <w:pPr>
        <w:tabs>
          <w:tab w:val="left" w:pos="225"/>
        </w:tabs>
        <w:suppressAutoHyphens w:val="0"/>
        <w:autoSpaceDE w:val="0"/>
        <w:autoSpaceDN w:val="0"/>
        <w:adjustRightInd w:val="0"/>
        <w:ind w:firstLine="851"/>
        <w:jc w:val="both"/>
        <w:rPr>
          <w:sz w:val="28"/>
          <w:szCs w:val="28"/>
          <w:lang w:eastAsia="ru-RU"/>
        </w:rPr>
      </w:pPr>
      <w:r w:rsidRPr="00902B3C">
        <w:rPr>
          <w:sz w:val="28"/>
          <w:szCs w:val="28"/>
          <w:lang w:eastAsia="ru-RU"/>
        </w:rPr>
        <w:t>ОП</w:t>
      </w:r>
      <w:r w:rsidRPr="00902B3C">
        <w:rPr>
          <w:lang w:eastAsia="ru-RU"/>
        </w:rPr>
        <w:t xml:space="preserve"> </w:t>
      </w:r>
      <w:r w:rsidRPr="00902B3C">
        <w:rPr>
          <w:sz w:val="28"/>
          <w:szCs w:val="28"/>
          <w:lang w:eastAsia="ru-RU"/>
        </w:rPr>
        <w:t>тэ.мо  -  объем  потребления  тепловой  энергии  в  органах  местного</w:t>
      </w:r>
    </w:p>
    <w:p w:rsidR="00902B3C" w:rsidRPr="00902B3C" w:rsidRDefault="00902B3C" w:rsidP="00902B3C">
      <w:pPr>
        <w:tabs>
          <w:tab w:val="left" w:pos="225"/>
        </w:tabs>
        <w:suppressAutoHyphens w:val="0"/>
        <w:autoSpaceDE w:val="0"/>
        <w:autoSpaceDN w:val="0"/>
        <w:adjustRightInd w:val="0"/>
        <w:ind w:firstLine="851"/>
        <w:jc w:val="both"/>
        <w:rPr>
          <w:sz w:val="28"/>
          <w:szCs w:val="28"/>
          <w:lang w:eastAsia="ru-RU"/>
        </w:rPr>
      </w:pPr>
      <w:r w:rsidRPr="00902B3C">
        <w:rPr>
          <w:sz w:val="28"/>
          <w:szCs w:val="28"/>
          <w:lang w:eastAsia="ru-RU"/>
        </w:rPr>
        <w:t>самоуправления и муниципальных учреждениях, Гкал;</w:t>
      </w:r>
    </w:p>
    <w:p w:rsidR="00902B3C" w:rsidRPr="00902B3C" w:rsidRDefault="00902B3C" w:rsidP="00902B3C">
      <w:pPr>
        <w:tabs>
          <w:tab w:val="left" w:pos="225"/>
        </w:tabs>
        <w:suppressAutoHyphens w:val="0"/>
        <w:autoSpaceDE w:val="0"/>
        <w:autoSpaceDN w:val="0"/>
        <w:adjustRightInd w:val="0"/>
        <w:ind w:firstLine="851"/>
        <w:jc w:val="both"/>
        <w:rPr>
          <w:sz w:val="28"/>
          <w:szCs w:val="28"/>
          <w:lang w:eastAsia="ru-RU"/>
        </w:rPr>
      </w:pPr>
      <w:r w:rsidRPr="00902B3C">
        <w:rPr>
          <w:sz w:val="28"/>
          <w:szCs w:val="28"/>
          <w:lang w:eastAsia="ru-RU"/>
        </w:rPr>
        <w:t>П мо -  площадь  размещения  органов  местного  самоуправления  и</w:t>
      </w:r>
    </w:p>
    <w:p w:rsidR="00902B3C" w:rsidRPr="00902B3C" w:rsidRDefault="00902B3C" w:rsidP="00902B3C">
      <w:pPr>
        <w:tabs>
          <w:tab w:val="left" w:pos="225"/>
        </w:tabs>
        <w:suppressAutoHyphens w:val="0"/>
        <w:autoSpaceDE w:val="0"/>
        <w:autoSpaceDN w:val="0"/>
        <w:adjustRightInd w:val="0"/>
        <w:ind w:firstLine="851"/>
        <w:jc w:val="both"/>
        <w:rPr>
          <w:sz w:val="28"/>
          <w:szCs w:val="28"/>
          <w:lang w:eastAsia="ru-RU"/>
        </w:rPr>
      </w:pPr>
      <w:r w:rsidRPr="00902B3C">
        <w:rPr>
          <w:sz w:val="28"/>
          <w:szCs w:val="28"/>
          <w:lang w:eastAsia="ru-RU"/>
        </w:rPr>
        <w:t>муниципальных учреждений, кв. м.</w:t>
      </w:r>
    </w:p>
    <w:p w:rsidR="00902B3C" w:rsidRPr="00902B3C" w:rsidRDefault="00902B3C" w:rsidP="00902B3C">
      <w:pPr>
        <w:tabs>
          <w:tab w:val="left" w:pos="225"/>
        </w:tabs>
        <w:suppressAutoHyphens w:val="0"/>
        <w:autoSpaceDE w:val="0"/>
        <w:autoSpaceDN w:val="0"/>
        <w:adjustRightInd w:val="0"/>
        <w:ind w:firstLine="851"/>
        <w:jc w:val="both"/>
        <w:rPr>
          <w:sz w:val="28"/>
          <w:szCs w:val="28"/>
          <w:lang w:eastAsia="ru-RU"/>
        </w:rPr>
      </w:pPr>
      <w:r w:rsidRPr="00902B3C">
        <w:rPr>
          <w:sz w:val="28"/>
          <w:szCs w:val="28"/>
          <w:lang w:eastAsia="ru-RU"/>
        </w:rPr>
        <w:t>4.2.2.3.  Удельный  расход  холодной  воды  на  снабжение  органов  местного самоуправления  и  муниципальных  учреждений  (в  расчете  на  1  человека)  (Ухвс.мо определяется по формуле:</w:t>
      </w:r>
    </w:p>
    <w:p w:rsidR="00902B3C" w:rsidRPr="00902B3C" w:rsidRDefault="00902B3C" w:rsidP="00902B3C">
      <w:pPr>
        <w:tabs>
          <w:tab w:val="left" w:pos="225"/>
        </w:tabs>
        <w:suppressAutoHyphens w:val="0"/>
        <w:autoSpaceDE w:val="0"/>
        <w:autoSpaceDN w:val="0"/>
        <w:adjustRightInd w:val="0"/>
        <w:ind w:firstLine="851"/>
        <w:jc w:val="both"/>
        <w:rPr>
          <w:sz w:val="28"/>
          <w:szCs w:val="28"/>
          <w:lang w:eastAsia="ru-RU"/>
        </w:rPr>
      </w:pPr>
      <w:r w:rsidRPr="00902B3C">
        <w:rPr>
          <w:sz w:val="28"/>
          <w:szCs w:val="28"/>
          <w:lang w:eastAsia="ru-RU"/>
        </w:rPr>
        <w:t>У</w:t>
      </w:r>
      <w:r w:rsidRPr="00902B3C">
        <w:rPr>
          <w:lang w:eastAsia="ru-RU"/>
        </w:rPr>
        <w:t xml:space="preserve"> </w:t>
      </w:r>
      <w:r w:rsidRPr="00902B3C">
        <w:rPr>
          <w:sz w:val="28"/>
          <w:szCs w:val="28"/>
          <w:lang w:eastAsia="ru-RU"/>
        </w:rPr>
        <w:t>хвс.мо = ОП</w:t>
      </w:r>
      <w:r w:rsidRPr="00902B3C">
        <w:rPr>
          <w:lang w:eastAsia="ru-RU"/>
        </w:rPr>
        <w:t xml:space="preserve"> </w:t>
      </w:r>
      <w:r w:rsidRPr="00902B3C">
        <w:rPr>
          <w:sz w:val="28"/>
          <w:szCs w:val="28"/>
          <w:lang w:eastAsia="ru-RU"/>
        </w:rPr>
        <w:t>хвс.мо / Кмо (куб. м/чел.),</w:t>
      </w:r>
    </w:p>
    <w:p w:rsidR="00902B3C" w:rsidRPr="00902B3C" w:rsidRDefault="00902B3C" w:rsidP="00902B3C">
      <w:pPr>
        <w:tabs>
          <w:tab w:val="left" w:pos="225"/>
        </w:tabs>
        <w:suppressAutoHyphens w:val="0"/>
        <w:autoSpaceDE w:val="0"/>
        <w:autoSpaceDN w:val="0"/>
        <w:adjustRightInd w:val="0"/>
        <w:ind w:firstLine="851"/>
        <w:jc w:val="both"/>
        <w:rPr>
          <w:sz w:val="28"/>
          <w:szCs w:val="28"/>
          <w:lang w:eastAsia="ru-RU"/>
        </w:rPr>
      </w:pPr>
      <w:r w:rsidRPr="00902B3C">
        <w:rPr>
          <w:sz w:val="28"/>
          <w:szCs w:val="28"/>
          <w:lang w:eastAsia="ru-RU"/>
        </w:rPr>
        <w:t>где:</w:t>
      </w:r>
    </w:p>
    <w:p w:rsidR="00902B3C" w:rsidRPr="00902B3C" w:rsidRDefault="00902B3C" w:rsidP="00902B3C">
      <w:pPr>
        <w:tabs>
          <w:tab w:val="left" w:pos="225"/>
        </w:tabs>
        <w:suppressAutoHyphens w:val="0"/>
        <w:autoSpaceDE w:val="0"/>
        <w:autoSpaceDN w:val="0"/>
        <w:adjustRightInd w:val="0"/>
        <w:ind w:firstLine="851"/>
        <w:jc w:val="both"/>
        <w:rPr>
          <w:sz w:val="28"/>
          <w:szCs w:val="28"/>
          <w:lang w:eastAsia="ru-RU"/>
        </w:rPr>
      </w:pPr>
      <w:r w:rsidRPr="00902B3C">
        <w:rPr>
          <w:sz w:val="28"/>
          <w:szCs w:val="28"/>
          <w:lang w:eastAsia="ru-RU"/>
        </w:rPr>
        <w:t>ОП</w:t>
      </w:r>
      <w:r w:rsidRPr="00902B3C">
        <w:rPr>
          <w:lang w:eastAsia="ru-RU"/>
        </w:rPr>
        <w:t xml:space="preserve"> </w:t>
      </w:r>
      <w:r w:rsidRPr="00902B3C">
        <w:rPr>
          <w:sz w:val="28"/>
          <w:szCs w:val="28"/>
          <w:lang w:eastAsia="ru-RU"/>
        </w:rPr>
        <w:t>хвс.мо  -  объем  потребления  холодной  воды  в  органах  местного</w:t>
      </w:r>
    </w:p>
    <w:p w:rsidR="00902B3C" w:rsidRPr="00902B3C" w:rsidRDefault="00902B3C" w:rsidP="00902B3C">
      <w:pPr>
        <w:tabs>
          <w:tab w:val="left" w:pos="225"/>
        </w:tabs>
        <w:suppressAutoHyphens w:val="0"/>
        <w:autoSpaceDE w:val="0"/>
        <w:autoSpaceDN w:val="0"/>
        <w:adjustRightInd w:val="0"/>
        <w:ind w:firstLine="851"/>
        <w:jc w:val="both"/>
        <w:rPr>
          <w:sz w:val="28"/>
          <w:szCs w:val="28"/>
          <w:lang w:eastAsia="ru-RU"/>
        </w:rPr>
      </w:pPr>
      <w:r w:rsidRPr="00902B3C">
        <w:rPr>
          <w:sz w:val="28"/>
          <w:szCs w:val="28"/>
          <w:lang w:eastAsia="ru-RU"/>
        </w:rPr>
        <w:t>самоуправления и муниципальных учреждениях, куб. м;</w:t>
      </w:r>
    </w:p>
    <w:p w:rsidR="00902B3C" w:rsidRPr="00902B3C" w:rsidRDefault="00902B3C" w:rsidP="00902B3C">
      <w:pPr>
        <w:tabs>
          <w:tab w:val="left" w:pos="225"/>
        </w:tabs>
        <w:suppressAutoHyphens w:val="0"/>
        <w:autoSpaceDE w:val="0"/>
        <w:autoSpaceDN w:val="0"/>
        <w:adjustRightInd w:val="0"/>
        <w:ind w:firstLine="851"/>
        <w:jc w:val="both"/>
        <w:rPr>
          <w:sz w:val="28"/>
          <w:szCs w:val="28"/>
          <w:lang w:eastAsia="ru-RU"/>
        </w:rPr>
      </w:pPr>
      <w:r w:rsidRPr="00902B3C">
        <w:rPr>
          <w:sz w:val="28"/>
          <w:szCs w:val="28"/>
          <w:lang w:eastAsia="ru-RU"/>
        </w:rPr>
        <w:t>Кмо  -  количество  работников  органов  местного  самоуправления  и</w:t>
      </w:r>
    </w:p>
    <w:p w:rsidR="00902B3C" w:rsidRPr="00902B3C" w:rsidRDefault="00902B3C" w:rsidP="00902B3C">
      <w:pPr>
        <w:tabs>
          <w:tab w:val="left" w:pos="225"/>
        </w:tabs>
        <w:suppressAutoHyphens w:val="0"/>
        <w:autoSpaceDE w:val="0"/>
        <w:autoSpaceDN w:val="0"/>
        <w:adjustRightInd w:val="0"/>
        <w:ind w:firstLine="851"/>
        <w:jc w:val="both"/>
        <w:rPr>
          <w:sz w:val="28"/>
          <w:szCs w:val="28"/>
          <w:lang w:eastAsia="ru-RU"/>
        </w:rPr>
      </w:pPr>
      <w:r w:rsidRPr="00902B3C">
        <w:rPr>
          <w:sz w:val="28"/>
          <w:szCs w:val="28"/>
          <w:lang w:eastAsia="ru-RU"/>
        </w:rPr>
        <w:t>муниципальных учреждений, чел.</w:t>
      </w:r>
    </w:p>
    <w:p w:rsidR="00902B3C" w:rsidRPr="00902B3C" w:rsidRDefault="00902B3C" w:rsidP="00902B3C">
      <w:pPr>
        <w:suppressAutoHyphens w:val="0"/>
        <w:autoSpaceDE w:val="0"/>
        <w:autoSpaceDN w:val="0"/>
        <w:adjustRightInd w:val="0"/>
        <w:ind w:firstLine="851"/>
        <w:jc w:val="both"/>
        <w:rPr>
          <w:sz w:val="28"/>
          <w:szCs w:val="28"/>
          <w:lang w:eastAsia="ru-RU"/>
        </w:rPr>
      </w:pP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4.2.3.</w:t>
      </w:r>
      <w:r w:rsidRPr="00902B3C">
        <w:rPr>
          <w:sz w:val="20"/>
          <w:szCs w:val="20"/>
          <w:lang w:eastAsia="ru-RU"/>
        </w:rPr>
        <w:t xml:space="preserve"> </w:t>
      </w:r>
      <w:r w:rsidRPr="00902B3C">
        <w:rPr>
          <w:sz w:val="28"/>
          <w:szCs w:val="28"/>
          <w:lang w:eastAsia="ru-RU"/>
        </w:rPr>
        <w:t>Целевые показатели в области энергосбережения и повышения энергетической эффективности в жилищном фонде (МКД):</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4.2.3.1.Удельный  расход  холодной  воды  в  многоквартирных  домах  (врасчете на 1 жителя) (Умо.хвс.мкд определяется по формуле:</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У</w:t>
      </w:r>
      <w:r w:rsidRPr="00902B3C">
        <w:rPr>
          <w:lang w:eastAsia="ru-RU"/>
        </w:rPr>
        <w:t xml:space="preserve"> </w:t>
      </w:r>
      <w:r w:rsidRPr="00902B3C">
        <w:rPr>
          <w:sz w:val="28"/>
          <w:szCs w:val="28"/>
          <w:lang w:eastAsia="ru-RU"/>
        </w:rPr>
        <w:t>мо.хвс.мкд = ОП</w:t>
      </w:r>
      <w:r w:rsidRPr="00902B3C">
        <w:rPr>
          <w:lang w:eastAsia="ru-RU"/>
        </w:rPr>
        <w:t xml:space="preserve"> </w:t>
      </w:r>
      <w:r w:rsidRPr="00902B3C">
        <w:rPr>
          <w:sz w:val="28"/>
          <w:szCs w:val="28"/>
          <w:lang w:eastAsia="ru-RU"/>
        </w:rPr>
        <w:t>мо.хвс.мкд / К</w:t>
      </w:r>
      <w:r w:rsidRPr="00902B3C">
        <w:rPr>
          <w:lang w:eastAsia="ru-RU"/>
        </w:rPr>
        <w:t xml:space="preserve"> </w:t>
      </w:r>
      <w:r w:rsidRPr="00902B3C">
        <w:rPr>
          <w:sz w:val="28"/>
          <w:szCs w:val="28"/>
          <w:lang w:eastAsia="ru-RU"/>
        </w:rPr>
        <w:t>мо.мкд (куб. м/чел.),</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где:</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ОП мо.хвс.мкд -  объем  потребления  (использования)  холодной  воды  в многоквартирных  домах,  расположенных  на  территории  муниципального</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образования, куб. м;</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К мо.мкд -  количество  жителей,  проживающих  в  многоквартирных  домах,</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расположенных на территории муниципального образования, чел.</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4.2.3.2. Удельный расход электрической энергии в многоквартирных домах(в расчете на 1 кв. метр общей площади) (Умо.ээ.мкд определяется по формуле:</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мо.ээ.мкд мо.ээ.мкд мо.мкд</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У</w:t>
      </w:r>
      <w:r w:rsidRPr="00902B3C">
        <w:rPr>
          <w:lang w:eastAsia="ru-RU"/>
        </w:rPr>
        <w:t xml:space="preserve"> </w:t>
      </w:r>
      <w:r w:rsidRPr="00902B3C">
        <w:rPr>
          <w:sz w:val="28"/>
          <w:szCs w:val="28"/>
          <w:lang w:eastAsia="ru-RU"/>
        </w:rPr>
        <w:t>мо.ээ.мкд = ОП</w:t>
      </w:r>
      <w:r w:rsidRPr="00902B3C">
        <w:rPr>
          <w:lang w:eastAsia="ru-RU"/>
        </w:rPr>
        <w:t xml:space="preserve"> </w:t>
      </w:r>
      <w:r w:rsidRPr="00902B3C">
        <w:rPr>
          <w:sz w:val="28"/>
          <w:szCs w:val="28"/>
          <w:lang w:eastAsia="ru-RU"/>
        </w:rPr>
        <w:t>мо.ээ.мкд / П</w:t>
      </w:r>
      <w:r w:rsidRPr="00902B3C">
        <w:rPr>
          <w:lang w:eastAsia="ru-RU"/>
        </w:rPr>
        <w:t xml:space="preserve"> </w:t>
      </w:r>
      <w:r w:rsidRPr="00902B3C">
        <w:rPr>
          <w:sz w:val="28"/>
          <w:szCs w:val="28"/>
          <w:lang w:eastAsia="ru-RU"/>
        </w:rPr>
        <w:t>мо.мкд (кВт·ч/кв. м),</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где:</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lastRenderedPageBreak/>
        <w:t>ОП</w:t>
      </w:r>
      <w:r w:rsidRPr="00902B3C">
        <w:rPr>
          <w:lang w:eastAsia="ru-RU"/>
        </w:rPr>
        <w:t xml:space="preserve"> </w:t>
      </w:r>
      <w:r w:rsidRPr="00902B3C">
        <w:rPr>
          <w:sz w:val="28"/>
          <w:szCs w:val="28"/>
          <w:lang w:eastAsia="ru-RU"/>
        </w:rPr>
        <w:t>мо.ээ.мкд  - объем потребления (использования) электрической энергии в многоквартирных  домах,  расположенных  на  территории  муниципального образования, кВт·ч;</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П</w:t>
      </w:r>
      <w:r w:rsidRPr="00902B3C">
        <w:rPr>
          <w:lang w:eastAsia="ru-RU"/>
        </w:rPr>
        <w:t xml:space="preserve"> </w:t>
      </w:r>
      <w:r w:rsidRPr="00902B3C">
        <w:rPr>
          <w:sz w:val="28"/>
          <w:szCs w:val="28"/>
          <w:lang w:eastAsia="ru-RU"/>
        </w:rPr>
        <w:t>мо.мкд - площадь многоквартирных домов на территории муниципального образования, кв. м.</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4.2.3.3.  Удельный  расход  природного  газа  в  многоквартирных  домах  с индивидуальными  системами  газового  отопления  (в  расчете  на  1  кв.  метр общей площади) (Умо.газ.учет.мкд определяется по формуле:</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мо.газ.учет.мкд мо.газ.учет.мкд мо.газ.учет.мкд</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У</w:t>
      </w:r>
      <w:r w:rsidRPr="00902B3C">
        <w:rPr>
          <w:lang w:eastAsia="ru-RU"/>
        </w:rPr>
        <w:t xml:space="preserve"> </w:t>
      </w:r>
      <w:r w:rsidRPr="00902B3C">
        <w:rPr>
          <w:sz w:val="28"/>
          <w:szCs w:val="28"/>
          <w:lang w:eastAsia="ru-RU"/>
        </w:rPr>
        <w:t>мо.газ.учет.мкд = ОП</w:t>
      </w:r>
      <w:r w:rsidRPr="00902B3C">
        <w:rPr>
          <w:lang w:eastAsia="ru-RU"/>
        </w:rPr>
        <w:t xml:space="preserve"> </w:t>
      </w:r>
      <w:r w:rsidRPr="00902B3C">
        <w:rPr>
          <w:sz w:val="28"/>
          <w:szCs w:val="28"/>
          <w:lang w:eastAsia="ru-RU"/>
        </w:rPr>
        <w:t>мо.газ.учет.мкд / К</w:t>
      </w:r>
      <w:r w:rsidRPr="00902B3C">
        <w:rPr>
          <w:lang w:eastAsia="ru-RU"/>
        </w:rPr>
        <w:t xml:space="preserve"> </w:t>
      </w:r>
      <w:r w:rsidRPr="00902B3C">
        <w:rPr>
          <w:sz w:val="28"/>
          <w:szCs w:val="28"/>
          <w:lang w:eastAsia="ru-RU"/>
        </w:rPr>
        <w:t>мо.газ.учет.мкд (тыс. куб. м/кв. м),где:</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ОП</w:t>
      </w:r>
      <w:r w:rsidRPr="00902B3C">
        <w:rPr>
          <w:lang w:eastAsia="ru-RU"/>
        </w:rPr>
        <w:t xml:space="preserve"> </w:t>
      </w:r>
      <w:r w:rsidRPr="00902B3C">
        <w:rPr>
          <w:sz w:val="28"/>
          <w:szCs w:val="28"/>
          <w:lang w:eastAsia="ru-RU"/>
        </w:rPr>
        <w:t>мо.газ.учет.мкд  -  объем  потребления  (использования)  природного  газа  в многоквартирных  домах  с  индивидуальными  системами  газового  отопления,расположенных на территории муниципального образования, тыс. куб. м;</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К</w:t>
      </w:r>
      <w:r w:rsidRPr="00902B3C">
        <w:rPr>
          <w:lang w:eastAsia="ru-RU"/>
        </w:rPr>
        <w:t xml:space="preserve"> </w:t>
      </w:r>
      <w:r w:rsidRPr="00902B3C">
        <w:rPr>
          <w:sz w:val="28"/>
          <w:szCs w:val="28"/>
          <w:lang w:eastAsia="ru-RU"/>
        </w:rPr>
        <w:t>мо.газ.учет.мкд  -  площадь  многоквартирных  домов  с  индивидуальными системами  газового  отопления  на  территории  муниципального  образования, кв. м.</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4.2.4.</w:t>
      </w:r>
      <w:r w:rsidRPr="00902B3C">
        <w:rPr>
          <w:sz w:val="20"/>
          <w:szCs w:val="20"/>
          <w:lang w:eastAsia="ru-RU"/>
        </w:rPr>
        <w:t xml:space="preserve"> </w:t>
      </w:r>
      <w:r w:rsidRPr="00902B3C">
        <w:rPr>
          <w:sz w:val="28"/>
          <w:szCs w:val="28"/>
          <w:lang w:eastAsia="ru-RU"/>
        </w:rPr>
        <w:t>Целевые показатели в области энергосбережения и повышения энергетической эффективности в системах коммунальной инфраструктуры:</w:t>
      </w:r>
    </w:p>
    <w:p w:rsidR="00902B3C" w:rsidRPr="00902B3C" w:rsidRDefault="00902B3C" w:rsidP="00902B3C">
      <w:pPr>
        <w:suppressAutoHyphens w:val="0"/>
        <w:autoSpaceDE w:val="0"/>
        <w:autoSpaceDN w:val="0"/>
        <w:adjustRightInd w:val="0"/>
        <w:jc w:val="both"/>
        <w:rPr>
          <w:sz w:val="28"/>
          <w:szCs w:val="28"/>
          <w:lang w:eastAsia="ru-RU"/>
        </w:rPr>
      </w:pPr>
      <w:r w:rsidRPr="00902B3C">
        <w:rPr>
          <w:sz w:val="28"/>
          <w:szCs w:val="28"/>
          <w:lang w:eastAsia="ru-RU"/>
        </w:rPr>
        <w:t xml:space="preserve">            Целевые  показатели  в  области  энергосбережения  и  повышения</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энергетической  эффективности  в  системах  коммунальной  инфраструктуры рассчитываются следующим образом:</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4.2.4.1.  Доля  потерь  воды  при  ее  передаче  в  общем  объеме  переданной воды (Дмо.вс.потери определяется по формуле:</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Дмо.вс.потери=(ОПмо.вс.передача/ОПмо.гвс.общий+ОПмо. хвс.общий+ ОПмо.вс.передача))Х100 (%),где:</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ОП мо.вс.передача -  объем  потерь  воды  при  ее  передаче  на  территории муниципального образования, тыс. куб. м;</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ОП</w:t>
      </w:r>
      <w:r w:rsidRPr="00902B3C">
        <w:rPr>
          <w:lang w:eastAsia="ru-RU"/>
        </w:rPr>
        <w:t xml:space="preserve"> </w:t>
      </w:r>
      <w:r w:rsidRPr="00902B3C">
        <w:rPr>
          <w:sz w:val="28"/>
          <w:szCs w:val="28"/>
          <w:lang w:eastAsia="ru-RU"/>
        </w:rPr>
        <w:t>мо.гвс.общий  -  общий  объем  потребления  (использования)  на  территории муниципального образования горячей воды, тыс. куб. м;</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мо.хвс.общий</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ОП</w:t>
      </w:r>
      <w:r w:rsidRPr="00902B3C">
        <w:rPr>
          <w:lang w:eastAsia="ru-RU"/>
        </w:rPr>
        <w:t xml:space="preserve"> </w:t>
      </w:r>
      <w:r w:rsidRPr="00902B3C">
        <w:rPr>
          <w:sz w:val="28"/>
          <w:szCs w:val="28"/>
          <w:lang w:eastAsia="ru-RU"/>
        </w:rPr>
        <w:t>мо.хвс.общий  -  общий  объем  потребления  (использования)  на  территории муниципального образования холодной воды, тыс. куб. м.</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4.2.4.2.  Удельный  расход  электрической  энергии,  используемой  для</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передачи (транспортировки) воды в системах водоснабжения (на 1 куб. метр)(Умо.ээ.передача.вс), определяется по формуле:</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Умо.ээ.передача.вс=ОПмо.ээ.передача.вс/(ОПмо.гвс.общий+ОПмо.хвс.</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общий +ОПмо.вс.передача (тыс.кВт·ч/тыс. куб. м),</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где:</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ОП</w:t>
      </w:r>
      <w:r w:rsidRPr="00902B3C">
        <w:rPr>
          <w:lang w:eastAsia="ru-RU"/>
        </w:rPr>
        <w:t xml:space="preserve"> </w:t>
      </w:r>
      <w:r w:rsidRPr="00902B3C">
        <w:rPr>
          <w:sz w:val="28"/>
          <w:szCs w:val="28"/>
          <w:lang w:eastAsia="ru-RU"/>
        </w:rPr>
        <w:t>ээ.передача.вс  -  объем  потребления  электрической  энергии  для  передачи воды в системах водоснабжения на территории муниципального образования,тыс. кВт·ч;</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ОП</w:t>
      </w:r>
      <w:r w:rsidRPr="00902B3C">
        <w:rPr>
          <w:lang w:eastAsia="ru-RU"/>
        </w:rPr>
        <w:t xml:space="preserve"> </w:t>
      </w:r>
      <w:r w:rsidRPr="00902B3C">
        <w:rPr>
          <w:sz w:val="28"/>
          <w:szCs w:val="28"/>
          <w:lang w:eastAsia="ru-RU"/>
        </w:rPr>
        <w:t>мо.вс.передача  -  объем  потерь  воды  при  ее  передаче  на  территории муниципального образования, тыс. куб. м;</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lastRenderedPageBreak/>
        <w:t>ОП</w:t>
      </w:r>
      <w:r w:rsidRPr="00902B3C">
        <w:rPr>
          <w:lang w:eastAsia="ru-RU"/>
        </w:rPr>
        <w:t xml:space="preserve"> </w:t>
      </w:r>
      <w:r w:rsidRPr="00902B3C">
        <w:rPr>
          <w:sz w:val="28"/>
          <w:szCs w:val="28"/>
          <w:lang w:eastAsia="ru-RU"/>
        </w:rPr>
        <w:t>общий мо.гвс  -  общий  объем  потребления  (использования)  на  территории муниципального образования горячей воды, тыс. куб. м;</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мо.хвс.общий</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ОП мо.хвс.общий -  общий  объем  потребления  (использования)  на  территории муниципального образования холодной воды, тыс. куб. м.</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4.2.4.3 Удельный расход электрической энергии, используемой в системах водоотведения (на 1 куб. метр) (Умо.ээ.водоотведение, определяется по формуле:</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Умо.ээ.водоотведение=ОП мо.ээ.водоотведение /Омо.вс.отведение(тыс. кВт·ч/куб. м),</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где:</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ОП</w:t>
      </w:r>
      <w:r w:rsidRPr="00902B3C">
        <w:rPr>
          <w:lang w:eastAsia="ru-RU"/>
        </w:rPr>
        <w:t xml:space="preserve"> </w:t>
      </w:r>
      <w:r w:rsidRPr="00902B3C">
        <w:rPr>
          <w:sz w:val="28"/>
          <w:szCs w:val="28"/>
          <w:lang w:eastAsia="ru-RU"/>
        </w:rPr>
        <w:t>мо.ээ.водоотведение  -  объем  потребления  электрической  энергии  в  системах водоотведения на территории муниципального образования, тыс. кВт·ч;</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О мо.вс.отведение  -  общий  объем  водоотведенной  воды  на  территории муниципального образования, куб. м.</w:t>
      </w:r>
    </w:p>
    <w:p w:rsidR="00902B3C" w:rsidRPr="00902B3C" w:rsidRDefault="00902B3C" w:rsidP="00902B3C">
      <w:pPr>
        <w:tabs>
          <w:tab w:val="left" w:pos="225"/>
        </w:tabs>
        <w:suppressAutoHyphens w:val="0"/>
        <w:autoSpaceDE w:val="0"/>
        <w:autoSpaceDN w:val="0"/>
        <w:adjustRightInd w:val="0"/>
        <w:ind w:firstLine="851"/>
        <w:jc w:val="both"/>
        <w:rPr>
          <w:sz w:val="28"/>
          <w:szCs w:val="28"/>
          <w:lang w:eastAsia="ru-RU"/>
        </w:rPr>
      </w:pPr>
      <w:r w:rsidRPr="00902B3C">
        <w:rPr>
          <w:sz w:val="28"/>
          <w:szCs w:val="28"/>
          <w:lang w:eastAsia="ru-RU"/>
        </w:rPr>
        <w:t>4.2.5.  Удельный  расход  электрической  энергии  в  системах  уличного</w:t>
      </w:r>
    </w:p>
    <w:p w:rsidR="00902B3C" w:rsidRPr="00902B3C" w:rsidRDefault="00902B3C" w:rsidP="00902B3C">
      <w:pPr>
        <w:tabs>
          <w:tab w:val="left" w:pos="225"/>
        </w:tabs>
        <w:suppressAutoHyphens w:val="0"/>
        <w:autoSpaceDE w:val="0"/>
        <w:autoSpaceDN w:val="0"/>
        <w:adjustRightInd w:val="0"/>
        <w:ind w:firstLine="851"/>
        <w:jc w:val="both"/>
        <w:rPr>
          <w:sz w:val="28"/>
          <w:szCs w:val="28"/>
          <w:lang w:eastAsia="ru-RU"/>
        </w:rPr>
      </w:pPr>
      <w:r w:rsidRPr="00902B3C">
        <w:rPr>
          <w:sz w:val="28"/>
          <w:szCs w:val="28"/>
          <w:lang w:eastAsia="ru-RU"/>
        </w:rPr>
        <w:t>освещения  (на  1  кв.  метр  освещаемой  площади  с  уровнем  освещенности,</w:t>
      </w:r>
    </w:p>
    <w:p w:rsidR="00902B3C" w:rsidRPr="00902B3C" w:rsidRDefault="00902B3C" w:rsidP="00902B3C">
      <w:pPr>
        <w:tabs>
          <w:tab w:val="left" w:pos="225"/>
        </w:tabs>
        <w:suppressAutoHyphens w:val="0"/>
        <w:autoSpaceDE w:val="0"/>
        <w:autoSpaceDN w:val="0"/>
        <w:adjustRightInd w:val="0"/>
        <w:ind w:firstLine="851"/>
        <w:jc w:val="both"/>
        <w:rPr>
          <w:sz w:val="28"/>
          <w:szCs w:val="28"/>
          <w:lang w:eastAsia="ru-RU"/>
        </w:rPr>
      </w:pPr>
      <w:r w:rsidRPr="00902B3C">
        <w:rPr>
          <w:sz w:val="28"/>
          <w:szCs w:val="28"/>
          <w:lang w:eastAsia="ru-RU"/>
        </w:rPr>
        <w:t>соответствующим установленным нормативам) (Умо.ээ.освещение определяется по формуле:</w:t>
      </w:r>
    </w:p>
    <w:p w:rsidR="00902B3C" w:rsidRPr="00902B3C" w:rsidRDefault="00902B3C" w:rsidP="00902B3C">
      <w:pPr>
        <w:tabs>
          <w:tab w:val="left" w:pos="225"/>
        </w:tabs>
        <w:suppressAutoHyphens w:val="0"/>
        <w:autoSpaceDE w:val="0"/>
        <w:autoSpaceDN w:val="0"/>
        <w:adjustRightInd w:val="0"/>
        <w:ind w:firstLine="851"/>
        <w:jc w:val="both"/>
        <w:rPr>
          <w:sz w:val="28"/>
          <w:szCs w:val="28"/>
          <w:lang w:eastAsia="ru-RU"/>
        </w:rPr>
      </w:pPr>
      <w:r w:rsidRPr="00902B3C">
        <w:rPr>
          <w:sz w:val="28"/>
          <w:szCs w:val="28"/>
          <w:lang w:eastAsia="ru-RU"/>
        </w:rPr>
        <w:t>Умо.ээ.освещение = ОП</w:t>
      </w:r>
      <w:r w:rsidRPr="00902B3C">
        <w:rPr>
          <w:lang w:eastAsia="ru-RU"/>
        </w:rPr>
        <w:t xml:space="preserve"> </w:t>
      </w:r>
      <w:r w:rsidRPr="00902B3C">
        <w:rPr>
          <w:sz w:val="28"/>
          <w:szCs w:val="28"/>
          <w:lang w:eastAsia="ru-RU"/>
        </w:rPr>
        <w:t>мо.ээ.освещение / П</w:t>
      </w:r>
      <w:r w:rsidRPr="00902B3C">
        <w:rPr>
          <w:lang w:eastAsia="ru-RU"/>
        </w:rPr>
        <w:t xml:space="preserve"> </w:t>
      </w:r>
      <w:r w:rsidRPr="00902B3C">
        <w:rPr>
          <w:sz w:val="28"/>
          <w:szCs w:val="28"/>
          <w:lang w:eastAsia="ru-RU"/>
        </w:rPr>
        <w:t>мо.освещение (кВт·ч/кв. м),</w:t>
      </w:r>
    </w:p>
    <w:p w:rsidR="00902B3C" w:rsidRPr="00902B3C" w:rsidRDefault="00902B3C" w:rsidP="00902B3C">
      <w:pPr>
        <w:tabs>
          <w:tab w:val="left" w:pos="225"/>
        </w:tabs>
        <w:suppressAutoHyphens w:val="0"/>
        <w:autoSpaceDE w:val="0"/>
        <w:autoSpaceDN w:val="0"/>
        <w:adjustRightInd w:val="0"/>
        <w:ind w:firstLine="851"/>
        <w:jc w:val="both"/>
        <w:rPr>
          <w:sz w:val="28"/>
          <w:szCs w:val="28"/>
          <w:lang w:eastAsia="ru-RU"/>
        </w:rPr>
      </w:pPr>
      <w:r w:rsidRPr="00902B3C">
        <w:rPr>
          <w:sz w:val="28"/>
          <w:szCs w:val="28"/>
          <w:lang w:eastAsia="ru-RU"/>
        </w:rPr>
        <w:t>где:</w:t>
      </w:r>
    </w:p>
    <w:p w:rsidR="00902B3C" w:rsidRPr="00902B3C" w:rsidRDefault="00902B3C" w:rsidP="00902B3C">
      <w:pPr>
        <w:tabs>
          <w:tab w:val="left" w:pos="225"/>
        </w:tabs>
        <w:suppressAutoHyphens w:val="0"/>
        <w:autoSpaceDE w:val="0"/>
        <w:autoSpaceDN w:val="0"/>
        <w:adjustRightInd w:val="0"/>
        <w:ind w:firstLine="851"/>
        <w:jc w:val="both"/>
        <w:rPr>
          <w:sz w:val="28"/>
          <w:szCs w:val="28"/>
          <w:lang w:eastAsia="ru-RU"/>
        </w:rPr>
      </w:pPr>
      <w:r w:rsidRPr="00902B3C">
        <w:rPr>
          <w:sz w:val="28"/>
          <w:szCs w:val="28"/>
          <w:lang w:eastAsia="ru-RU"/>
        </w:rPr>
        <w:t>ОП</w:t>
      </w:r>
      <w:r w:rsidRPr="00902B3C">
        <w:rPr>
          <w:lang w:eastAsia="ru-RU"/>
        </w:rPr>
        <w:t xml:space="preserve"> </w:t>
      </w:r>
      <w:r w:rsidRPr="00902B3C">
        <w:rPr>
          <w:sz w:val="28"/>
          <w:szCs w:val="28"/>
          <w:lang w:eastAsia="ru-RU"/>
        </w:rPr>
        <w:t>мо.ээ.освещение  -  объем  потребления  электрической  энергии  в  системах уличного освещения на территории муниципального образования, кВт·ч;</w:t>
      </w:r>
    </w:p>
    <w:p w:rsidR="00902B3C" w:rsidRPr="00902B3C" w:rsidRDefault="00902B3C" w:rsidP="00902B3C">
      <w:pPr>
        <w:tabs>
          <w:tab w:val="left" w:pos="225"/>
        </w:tabs>
        <w:suppressAutoHyphens w:val="0"/>
        <w:autoSpaceDE w:val="0"/>
        <w:autoSpaceDN w:val="0"/>
        <w:adjustRightInd w:val="0"/>
        <w:ind w:firstLine="851"/>
        <w:jc w:val="both"/>
        <w:rPr>
          <w:sz w:val="28"/>
          <w:szCs w:val="28"/>
          <w:lang w:eastAsia="ru-RU"/>
        </w:rPr>
      </w:pPr>
      <w:r w:rsidRPr="00902B3C">
        <w:rPr>
          <w:sz w:val="28"/>
          <w:szCs w:val="28"/>
          <w:lang w:eastAsia="ru-RU"/>
        </w:rPr>
        <w:t>П</w:t>
      </w:r>
      <w:r w:rsidRPr="00902B3C">
        <w:rPr>
          <w:lang w:eastAsia="ru-RU"/>
        </w:rPr>
        <w:t xml:space="preserve"> </w:t>
      </w:r>
      <w:r w:rsidRPr="00902B3C">
        <w:rPr>
          <w:sz w:val="28"/>
          <w:szCs w:val="28"/>
          <w:lang w:eastAsia="ru-RU"/>
        </w:rPr>
        <w:t>мо.освещение  -  общая  площадь  уличного  освещения  территории</w:t>
      </w:r>
    </w:p>
    <w:p w:rsidR="00902B3C" w:rsidRPr="00902B3C" w:rsidRDefault="00902B3C" w:rsidP="00902B3C">
      <w:pPr>
        <w:tabs>
          <w:tab w:val="left" w:pos="225"/>
        </w:tabs>
        <w:suppressAutoHyphens w:val="0"/>
        <w:autoSpaceDE w:val="0"/>
        <w:autoSpaceDN w:val="0"/>
        <w:adjustRightInd w:val="0"/>
        <w:ind w:firstLine="851"/>
        <w:jc w:val="both"/>
        <w:rPr>
          <w:sz w:val="28"/>
          <w:szCs w:val="28"/>
          <w:lang w:eastAsia="ru-RU"/>
        </w:rPr>
      </w:pPr>
      <w:r w:rsidRPr="00902B3C">
        <w:rPr>
          <w:sz w:val="28"/>
          <w:szCs w:val="28"/>
          <w:lang w:eastAsia="ru-RU"/>
        </w:rPr>
        <w:t>муниципального образования на конец года, кв. м.</w:t>
      </w:r>
    </w:p>
    <w:p w:rsidR="00902B3C" w:rsidRPr="00902B3C" w:rsidRDefault="00902B3C" w:rsidP="00902B3C">
      <w:pPr>
        <w:suppressAutoHyphens w:val="0"/>
        <w:autoSpaceDE w:val="0"/>
        <w:autoSpaceDN w:val="0"/>
        <w:adjustRightInd w:val="0"/>
        <w:jc w:val="center"/>
        <w:rPr>
          <w:b/>
          <w:bCs/>
          <w:sz w:val="28"/>
          <w:szCs w:val="28"/>
          <w:lang w:eastAsia="ru-RU"/>
        </w:rPr>
      </w:pPr>
      <w:r w:rsidRPr="00902B3C">
        <w:rPr>
          <w:b/>
          <w:bCs/>
          <w:sz w:val="28"/>
          <w:szCs w:val="28"/>
          <w:lang w:eastAsia="ru-RU"/>
        </w:rPr>
        <w:t xml:space="preserve">5. Мероприятия </w:t>
      </w:r>
    </w:p>
    <w:p w:rsidR="00902B3C" w:rsidRPr="00902B3C" w:rsidRDefault="00902B3C" w:rsidP="00902B3C">
      <w:pPr>
        <w:suppressAutoHyphens w:val="0"/>
        <w:autoSpaceDE w:val="0"/>
        <w:autoSpaceDN w:val="0"/>
        <w:adjustRightInd w:val="0"/>
        <w:jc w:val="center"/>
        <w:rPr>
          <w:b/>
          <w:bCs/>
          <w:sz w:val="28"/>
          <w:szCs w:val="28"/>
          <w:lang w:eastAsia="ru-RU"/>
        </w:rPr>
      </w:pPr>
      <w:r w:rsidRPr="00902B3C">
        <w:rPr>
          <w:b/>
          <w:bCs/>
          <w:sz w:val="28"/>
          <w:szCs w:val="28"/>
          <w:lang w:eastAsia="ru-RU"/>
        </w:rPr>
        <w:t xml:space="preserve">подпрограммы ««Энергосбережение и повышение энергетической эффективности на территории Архангельского сельского поселения Тихорецкого района» </w:t>
      </w:r>
    </w:p>
    <w:p w:rsidR="00902B3C" w:rsidRPr="00902B3C" w:rsidRDefault="00902B3C" w:rsidP="00902B3C">
      <w:pPr>
        <w:suppressAutoHyphens w:val="0"/>
        <w:autoSpaceDE w:val="0"/>
        <w:autoSpaceDN w:val="0"/>
        <w:adjustRightInd w:val="0"/>
        <w:jc w:val="center"/>
        <w:rPr>
          <w:b/>
          <w:bCs/>
          <w:sz w:val="28"/>
          <w:szCs w:val="28"/>
          <w:lang w:eastAsia="ru-RU"/>
        </w:rPr>
      </w:pPr>
      <w:r w:rsidRPr="00902B3C">
        <w:rPr>
          <w:b/>
          <w:bCs/>
          <w:sz w:val="28"/>
          <w:szCs w:val="28"/>
          <w:lang w:eastAsia="ru-RU"/>
        </w:rPr>
        <w:t>на 2018-2020 годы»</w:t>
      </w:r>
    </w:p>
    <w:p w:rsidR="00902B3C" w:rsidRPr="00902B3C" w:rsidRDefault="00902B3C" w:rsidP="00902B3C">
      <w:pPr>
        <w:suppressAutoHyphens w:val="0"/>
        <w:autoSpaceDE w:val="0"/>
        <w:autoSpaceDN w:val="0"/>
        <w:adjustRightInd w:val="0"/>
        <w:jc w:val="center"/>
        <w:rPr>
          <w:sz w:val="28"/>
          <w:szCs w:val="28"/>
          <w:lang w:eastAsia="ru-RU"/>
        </w:rPr>
      </w:pPr>
    </w:p>
    <w:p w:rsidR="00902B3C" w:rsidRPr="00902B3C" w:rsidRDefault="00902B3C" w:rsidP="00902B3C">
      <w:pPr>
        <w:suppressAutoHyphens w:val="0"/>
        <w:autoSpaceDE w:val="0"/>
        <w:autoSpaceDN w:val="0"/>
        <w:adjustRightInd w:val="0"/>
        <w:ind w:firstLine="851"/>
        <w:jc w:val="both"/>
        <w:rPr>
          <w:bCs/>
          <w:sz w:val="28"/>
          <w:szCs w:val="28"/>
          <w:lang w:eastAsia="ru-RU"/>
        </w:rPr>
      </w:pPr>
      <w:r w:rsidRPr="00902B3C">
        <w:rPr>
          <w:sz w:val="28"/>
          <w:szCs w:val="28"/>
          <w:lang w:eastAsia="ru-RU"/>
        </w:rPr>
        <w:t xml:space="preserve">Подпрограмма </w:t>
      </w:r>
      <w:r w:rsidRPr="00902B3C">
        <w:rPr>
          <w:b/>
          <w:bCs/>
          <w:sz w:val="28"/>
          <w:szCs w:val="28"/>
          <w:lang w:eastAsia="ru-RU"/>
        </w:rPr>
        <w:t>«</w:t>
      </w:r>
      <w:r w:rsidRPr="00902B3C">
        <w:rPr>
          <w:bCs/>
          <w:sz w:val="28"/>
          <w:szCs w:val="28"/>
          <w:lang w:eastAsia="ru-RU"/>
        </w:rPr>
        <w:t>«Энергосбережение и повышение энергетической эффективности на территории Архангельского сельского поселения Тихорецкого района» на 2018-2020 годы»</w:t>
      </w:r>
      <w:r w:rsidRPr="00902B3C">
        <w:rPr>
          <w:sz w:val="28"/>
          <w:szCs w:val="28"/>
          <w:lang w:eastAsia="ru-RU"/>
        </w:rPr>
        <w:t xml:space="preserve"> состоит из 4-х разделов, отражающих следующие актуальные направления энергосбережения и повышения энергетической эффективности в соответствии с задачами Подпрограммы: </w:t>
      </w:r>
    </w:p>
    <w:p w:rsidR="00902B3C" w:rsidRPr="00902B3C" w:rsidRDefault="00902B3C" w:rsidP="00902B3C">
      <w:pPr>
        <w:suppressAutoHyphens w:val="0"/>
        <w:autoSpaceDE w:val="0"/>
        <w:autoSpaceDN w:val="0"/>
        <w:adjustRightInd w:val="0"/>
        <w:ind w:firstLine="851"/>
        <w:jc w:val="both"/>
        <w:rPr>
          <w:b/>
          <w:sz w:val="28"/>
          <w:szCs w:val="28"/>
          <w:lang w:eastAsia="ru-RU"/>
        </w:rPr>
      </w:pPr>
      <w:r w:rsidRPr="00902B3C">
        <w:rPr>
          <w:b/>
          <w:sz w:val="28"/>
          <w:szCs w:val="28"/>
          <w:lang w:eastAsia="ru-RU"/>
        </w:rPr>
        <w:t>Раздел 1.</w:t>
      </w:r>
      <w:r w:rsidRPr="00902B3C">
        <w:rPr>
          <w:sz w:val="28"/>
          <w:szCs w:val="28"/>
          <w:lang w:eastAsia="ru-RU"/>
        </w:rPr>
        <w:t xml:space="preserve"> </w:t>
      </w:r>
      <w:r w:rsidRPr="00902B3C">
        <w:rPr>
          <w:b/>
          <w:sz w:val="28"/>
          <w:szCs w:val="28"/>
          <w:lang w:eastAsia="ru-RU"/>
        </w:rPr>
        <w:t>Общие мероприятия в области энергосбережения и повышения энергетической эффективности.</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1.1. Мероприятия, направленные на оснащение приборами учета энергоресурсов и воды объектов, подключенных к сетям централизованного электро-, тепло-, газо-, водоснабжения на территории Архангельского сельского поселения.</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lastRenderedPageBreak/>
        <w:t>-Установка недостающих приборов учета учета энергетических ресурсов</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-Оснащение зданий и строений энергосберегающими лампами</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xml:space="preserve">-Сбор и систематизация исходных данных месячного потребления энергоресурсов </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Проведение информацинно-разъяснительной работы по вопросам энергосбережения среди персонала</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Поверка приборов учета энергетических ресурсов</w:t>
      </w:r>
    </w:p>
    <w:p w:rsidR="00902B3C" w:rsidRPr="00902B3C" w:rsidRDefault="00902B3C" w:rsidP="00902B3C">
      <w:pPr>
        <w:suppressAutoHyphens w:val="0"/>
        <w:autoSpaceDE w:val="0"/>
        <w:autoSpaceDN w:val="0"/>
        <w:adjustRightInd w:val="0"/>
        <w:ind w:firstLine="851"/>
        <w:jc w:val="both"/>
        <w:rPr>
          <w:sz w:val="28"/>
          <w:szCs w:val="28"/>
          <w:lang w:eastAsia="ru-RU"/>
        </w:rPr>
      </w:pPr>
    </w:p>
    <w:p w:rsidR="00902B3C" w:rsidRPr="00902B3C" w:rsidRDefault="00902B3C" w:rsidP="00902B3C">
      <w:pPr>
        <w:suppressAutoHyphens w:val="0"/>
        <w:autoSpaceDE w:val="0"/>
        <w:autoSpaceDN w:val="0"/>
        <w:adjustRightInd w:val="0"/>
        <w:ind w:firstLine="851"/>
        <w:jc w:val="both"/>
        <w:rPr>
          <w:b/>
          <w:sz w:val="28"/>
          <w:szCs w:val="28"/>
          <w:lang w:eastAsia="ru-RU"/>
        </w:rPr>
      </w:pPr>
      <w:r w:rsidRPr="00902B3C">
        <w:rPr>
          <w:b/>
          <w:sz w:val="28"/>
          <w:szCs w:val="28"/>
          <w:lang w:eastAsia="ru-RU"/>
        </w:rPr>
        <w:t>Раздел 2.</w:t>
      </w:r>
      <w:r w:rsidRPr="00902B3C">
        <w:rPr>
          <w:lang w:eastAsia="ru-RU"/>
        </w:rPr>
        <w:t xml:space="preserve"> </w:t>
      </w:r>
      <w:r w:rsidRPr="00902B3C">
        <w:rPr>
          <w:b/>
          <w:sz w:val="28"/>
          <w:szCs w:val="28"/>
          <w:lang w:eastAsia="ru-RU"/>
        </w:rPr>
        <w:t>Мероприятия в области энергосбережения и повышения энергетической эффективности в муниципальном секторе.</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2.1. Мероприятия, направленные на достижение экономии энергетических ресурсов и воды, потребляемых (используемых)  органами местного самоуправления и муниципальными учреждениями.</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-Установка недостающих приборов учета учета энергетических ресурсов</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-Оснащение зданий и строений энергосберегающими лампами</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xml:space="preserve">-Сбор и систематизация исходных данных месячного потребления энергоресурсов </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Проведение информацинно-разъяснительной работы по вопросам энергосбережения среди персонала</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Поверка приборов учета энергетических ресурсов</w:t>
      </w:r>
    </w:p>
    <w:p w:rsidR="00902B3C" w:rsidRPr="00902B3C" w:rsidRDefault="00902B3C" w:rsidP="00902B3C">
      <w:pPr>
        <w:suppressAutoHyphens w:val="0"/>
        <w:autoSpaceDE w:val="0"/>
        <w:autoSpaceDN w:val="0"/>
        <w:adjustRightInd w:val="0"/>
        <w:ind w:firstLine="851"/>
        <w:jc w:val="both"/>
        <w:rPr>
          <w:sz w:val="28"/>
          <w:szCs w:val="28"/>
          <w:lang w:eastAsia="ru-RU"/>
        </w:rPr>
      </w:pP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2.2.</w:t>
      </w:r>
      <w:r w:rsidRPr="00902B3C">
        <w:rPr>
          <w:lang w:eastAsia="ru-RU"/>
        </w:rPr>
        <w:t xml:space="preserve"> </w:t>
      </w:r>
      <w:r w:rsidRPr="00902B3C">
        <w:rPr>
          <w:sz w:val="28"/>
          <w:szCs w:val="28"/>
          <w:lang w:eastAsia="ru-RU"/>
        </w:rPr>
        <w:t>Мероприятия, направленные на достижение экономии потребляемой электрической энергии, в результате реализации энергосервисных договоров (контрактов) по реконструкции и модернизации систем уличного освещения органами местного самоуправления.</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-Установка недостающих приборов учета учета энергетических ресурсов</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-Оснащение систем уличного освещения энергосберегающими лампами</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xml:space="preserve">-Сбор и систематизация исходных данных месячного потребления энергоресурсов </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Поверка приборов учета энергетических ресурсов</w:t>
      </w:r>
    </w:p>
    <w:p w:rsidR="00902B3C" w:rsidRPr="00902B3C" w:rsidRDefault="00902B3C" w:rsidP="00902B3C">
      <w:pPr>
        <w:suppressAutoHyphens w:val="0"/>
        <w:autoSpaceDE w:val="0"/>
        <w:autoSpaceDN w:val="0"/>
        <w:adjustRightInd w:val="0"/>
        <w:ind w:firstLine="851"/>
        <w:jc w:val="both"/>
        <w:rPr>
          <w:sz w:val="28"/>
          <w:szCs w:val="28"/>
          <w:lang w:eastAsia="ru-RU"/>
        </w:rPr>
      </w:pP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2.4.</w:t>
      </w:r>
      <w:r w:rsidRPr="00902B3C">
        <w:rPr>
          <w:lang w:eastAsia="ru-RU"/>
        </w:rPr>
        <w:t xml:space="preserve"> </w:t>
      </w:r>
      <w:r w:rsidRPr="00902B3C">
        <w:rPr>
          <w:sz w:val="28"/>
          <w:szCs w:val="28"/>
          <w:lang w:eastAsia="ru-RU"/>
        </w:rPr>
        <w:t>Мероприятия, направленные на выявление бесхозяйственных объектов недвижимого имущества, используемых для передачи электрической, тепловой энергии и воды, на организацию постановки в установленном порядке таких объектов на учет в качестве бесхозяйственных объектов недвижимого имущества и признанию права муниципальной собственности на такие бесхозяйственные объекты недвижимого имущества.</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2.5.</w:t>
      </w:r>
      <w:r w:rsidRPr="00902B3C">
        <w:rPr>
          <w:lang w:eastAsia="ru-RU"/>
        </w:rPr>
        <w:t xml:space="preserve"> </w:t>
      </w:r>
      <w:r w:rsidRPr="00902B3C">
        <w:rPr>
          <w:sz w:val="28"/>
          <w:szCs w:val="28"/>
          <w:lang w:eastAsia="ru-RU"/>
        </w:rPr>
        <w:t>Мероприятия, направленные на организацию порядка управления (эксплуатации) бесхозяйственными объектами недвижимого имущества, используемыми для передачи электрической, тепловой энергии и воды, с момента выявления таких объектов.</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2.6.</w:t>
      </w:r>
      <w:r w:rsidRPr="00902B3C">
        <w:rPr>
          <w:lang w:eastAsia="ru-RU"/>
        </w:rPr>
        <w:t xml:space="preserve"> </w:t>
      </w:r>
      <w:r w:rsidRPr="00902B3C">
        <w:rPr>
          <w:sz w:val="28"/>
          <w:szCs w:val="28"/>
          <w:lang w:eastAsia="ru-RU"/>
        </w:rPr>
        <w:t xml:space="preserve">Мероприятия, направленные на информационную поддержку и пропаганду энергосбережения и повышения энергетической эффективности, в том числе распространение в средствах массовой информации тематических теле- и радиопередач, информационно-просветительских программ о </w:t>
      </w:r>
      <w:r w:rsidRPr="00902B3C">
        <w:rPr>
          <w:sz w:val="28"/>
          <w:szCs w:val="28"/>
          <w:lang w:eastAsia="ru-RU"/>
        </w:rPr>
        <w:lastRenderedPageBreak/>
        <w:t>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902B3C" w:rsidRPr="00902B3C" w:rsidRDefault="00902B3C" w:rsidP="00902B3C">
      <w:pPr>
        <w:suppressAutoHyphens w:val="0"/>
        <w:autoSpaceDE w:val="0"/>
        <w:autoSpaceDN w:val="0"/>
        <w:adjustRightInd w:val="0"/>
        <w:ind w:firstLine="851"/>
        <w:jc w:val="both"/>
        <w:rPr>
          <w:b/>
          <w:sz w:val="28"/>
          <w:szCs w:val="28"/>
          <w:lang w:eastAsia="ru-RU"/>
        </w:rPr>
      </w:pPr>
      <w:r w:rsidRPr="00902B3C">
        <w:rPr>
          <w:b/>
          <w:sz w:val="28"/>
          <w:szCs w:val="28"/>
          <w:lang w:eastAsia="ru-RU"/>
        </w:rPr>
        <w:t>Раздел 3.</w:t>
      </w:r>
      <w:r w:rsidRPr="00902B3C">
        <w:rPr>
          <w:lang w:eastAsia="ru-RU"/>
        </w:rPr>
        <w:t xml:space="preserve"> </w:t>
      </w:r>
      <w:r w:rsidRPr="00902B3C">
        <w:rPr>
          <w:b/>
          <w:sz w:val="28"/>
          <w:szCs w:val="28"/>
          <w:lang w:eastAsia="ru-RU"/>
        </w:rPr>
        <w:t>Мероприятия в области энергосбережения и повышения энергетической эффективности в жилищном фонде (МКД).</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3.1. Мероприятия, направленные на достижение экономии потребляемых энергетических ресурсов в многоквартирных домах (МКД), в том числе с индивидуальными и иными системами отопления.</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-Установка недостающих приборов учета учета энергетических ресурсов</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-Оснащение зданий и строений энергосберегающими лампами</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xml:space="preserve">-Сбор и систематизация исходных данных месячного потребления энергоресурсов </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Проведение информацинно-разъяснительной работы по вопросам энергосбережения среди жильцов</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Поверка приборов учета энергетических ресурсов</w:t>
      </w:r>
    </w:p>
    <w:p w:rsidR="00902B3C" w:rsidRPr="00902B3C" w:rsidRDefault="00902B3C" w:rsidP="00902B3C">
      <w:pPr>
        <w:suppressAutoHyphens w:val="0"/>
        <w:autoSpaceDE w:val="0"/>
        <w:autoSpaceDN w:val="0"/>
        <w:adjustRightInd w:val="0"/>
        <w:ind w:firstLine="851"/>
        <w:jc w:val="both"/>
        <w:rPr>
          <w:sz w:val="28"/>
          <w:szCs w:val="28"/>
          <w:lang w:eastAsia="ru-RU"/>
        </w:rPr>
      </w:pPr>
    </w:p>
    <w:p w:rsidR="00902B3C" w:rsidRPr="00902B3C" w:rsidRDefault="00902B3C" w:rsidP="00902B3C">
      <w:pPr>
        <w:suppressAutoHyphens w:val="0"/>
        <w:autoSpaceDE w:val="0"/>
        <w:autoSpaceDN w:val="0"/>
        <w:adjustRightInd w:val="0"/>
        <w:ind w:firstLine="851"/>
        <w:jc w:val="both"/>
        <w:rPr>
          <w:b/>
          <w:sz w:val="28"/>
          <w:szCs w:val="28"/>
          <w:lang w:eastAsia="ru-RU"/>
        </w:rPr>
      </w:pPr>
      <w:r w:rsidRPr="00902B3C">
        <w:rPr>
          <w:b/>
          <w:sz w:val="28"/>
          <w:szCs w:val="28"/>
          <w:lang w:eastAsia="ru-RU"/>
        </w:rPr>
        <w:t>Раздел 4. Мероприятия в области энергосбережения и повышения энергетической эффективности в системах коммунальной инфраструктуры.</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4.1. Мероприятия, направленные на снижение потребляемого объема электрической энергии, используемой для передачи воды в системах водоснабжения.</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-Установка недостающих приборов учета учета энергетических ресурсов</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-Оснащение зданий и строений энергосберегающими лампами</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-Сбор и систематизация исходных данных месячного потребления энергоресурсов на предприятии</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Проведение информацинно-разъяснительной работы по вопросам энергосбережения среди персонала</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Ежегодная ревизия запорной арматуры, контроль за инженерными коммуникациями</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Поверка приборов учета энергетических ресурсов</w:t>
      </w:r>
    </w:p>
    <w:p w:rsidR="00902B3C" w:rsidRPr="00902B3C" w:rsidRDefault="00902B3C" w:rsidP="00902B3C">
      <w:pPr>
        <w:suppressAutoHyphens w:val="0"/>
        <w:autoSpaceDE w:val="0"/>
        <w:autoSpaceDN w:val="0"/>
        <w:adjustRightInd w:val="0"/>
        <w:ind w:firstLine="851"/>
        <w:jc w:val="both"/>
        <w:rPr>
          <w:sz w:val="28"/>
          <w:szCs w:val="28"/>
          <w:lang w:eastAsia="ru-RU"/>
        </w:rPr>
      </w:pP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4.2. Мероприятия, направленные на снижение уровня потерь воды при ее передаче в общем объеме переданной воды.</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-Установка недостающих приборов учета учета энергетических ресурсов</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-Оснащение зданий и строений энергосберегающими лампами</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-Сбор и систематизация исходных данных месячного потребления энергоресурсов на предприятии</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Проведение информацинно-разъяснительной работы по вопросам энергосбережения среди персонала</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Ежегодная ревизия запорной арматуры, контроль за инженерными коммуникациями</w:t>
      </w:r>
    </w:p>
    <w:p w:rsidR="00902B3C" w:rsidRPr="00902B3C" w:rsidRDefault="00902B3C" w:rsidP="00902B3C">
      <w:pPr>
        <w:suppressAutoHyphens w:val="0"/>
        <w:autoSpaceDE w:val="0"/>
        <w:autoSpaceDN w:val="0"/>
        <w:adjustRightInd w:val="0"/>
        <w:ind w:firstLine="851"/>
        <w:jc w:val="both"/>
        <w:rPr>
          <w:sz w:val="28"/>
          <w:szCs w:val="28"/>
          <w:lang w:eastAsia="ru-RU"/>
        </w:rPr>
      </w:pPr>
      <w:r w:rsidRPr="00902B3C">
        <w:rPr>
          <w:sz w:val="28"/>
          <w:szCs w:val="28"/>
          <w:lang w:eastAsia="ru-RU"/>
        </w:rPr>
        <w:t>- Поверка приборов учета энергетических ресурсов</w:t>
      </w:r>
    </w:p>
    <w:p w:rsidR="00902B3C" w:rsidRPr="00902B3C" w:rsidRDefault="00902B3C" w:rsidP="00902B3C">
      <w:pPr>
        <w:suppressAutoHyphens w:val="0"/>
        <w:autoSpaceDE w:val="0"/>
        <w:autoSpaceDN w:val="0"/>
        <w:adjustRightInd w:val="0"/>
        <w:ind w:firstLine="851"/>
        <w:jc w:val="both"/>
        <w:rPr>
          <w:sz w:val="28"/>
          <w:szCs w:val="28"/>
          <w:lang w:eastAsia="ru-RU"/>
        </w:rPr>
      </w:pPr>
    </w:p>
    <w:bookmarkEnd w:id="10"/>
    <w:bookmarkEnd w:id="11"/>
    <w:p w:rsidR="00902B3C" w:rsidRPr="00902B3C" w:rsidRDefault="00902B3C" w:rsidP="00902B3C">
      <w:pPr>
        <w:suppressAutoHyphens w:val="0"/>
        <w:jc w:val="both"/>
        <w:rPr>
          <w:sz w:val="28"/>
          <w:szCs w:val="28"/>
          <w:lang w:eastAsia="ru-RU"/>
        </w:rPr>
        <w:sectPr w:rsidR="00902B3C" w:rsidRPr="00902B3C" w:rsidSect="00FF6118">
          <w:headerReference w:type="default" r:id="rId13"/>
          <w:headerReference w:type="first" r:id="rId14"/>
          <w:pgSz w:w="11905" w:h="16837"/>
          <w:pgMar w:top="709" w:right="567" w:bottom="851" w:left="1701" w:header="720" w:footer="720" w:gutter="0"/>
          <w:cols w:space="720"/>
          <w:noEndnote/>
        </w:sectPr>
      </w:pPr>
    </w:p>
    <w:p w:rsidR="00902B3C" w:rsidRPr="00902B3C" w:rsidRDefault="00902B3C" w:rsidP="00902B3C">
      <w:pPr>
        <w:keepNext/>
        <w:suppressAutoHyphens w:val="0"/>
        <w:jc w:val="center"/>
        <w:outlineLvl w:val="0"/>
        <w:rPr>
          <w:sz w:val="28"/>
          <w:szCs w:val="28"/>
          <w:lang w:val="x-none" w:eastAsia="x-none"/>
        </w:rPr>
      </w:pPr>
      <w:r w:rsidRPr="00902B3C">
        <w:rPr>
          <w:sz w:val="28"/>
          <w:szCs w:val="28"/>
          <w:lang w:eastAsia="x-none"/>
        </w:rPr>
        <w:lastRenderedPageBreak/>
        <w:t xml:space="preserve">  </w:t>
      </w:r>
      <w:r w:rsidRPr="00902B3C">
        <w:rPr>
          <w:sz w:val="28"/>
          <w:szCs w:val="28"/>
          <w:lang w:val="x-none" w:eastAsia="x-none"/>
        </w:rPr>
        <w:t>ПЕРЕЧЕНЬ</w:t>
      </w:r>
    </w:p>
    <w:p w:rsidR="00902B3C" w:rsidRPr="00902B3C" w:rsidRDefault="00902B3C" w:rsidP="00902B3C">
      <w:pPr>
        <w:suppressAutoHyphens w:val="0"/>
        <w:ind w:firstLine="360"/>
        <w:jc w:val="center"/>
        <w:rPr>
          <w:sz w:val="28"/>
          <w:szCs w:val="28"/>
          <w:lang w:eastAsia="ru-RU"/>
        </w:rPr>
      </w:pPr>
      <w:r w:rsidRPr="00902B3C">
        <w:rPr>
          <w:sz w:val="28"/>
          <w:szCs w:val="28"/>
          <w:lang w:eastAsia="ru-RU"/>
        </w:rPr>
        <w:t>мероприятий подпрограммы «Энергосбережение и повышение энергетической эффективности на территории Архангельского сельского поселения Тихорецкого района» на 2018-2020 годы</w:t>
      </w:r>
    </w:p>
    <w:tbl>
      <w:tblPr>
        <w:tblW w:w="154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9"/>
        <w:gridCol w:w="12"/>
        <w:gridCol w:w="2411"/>
        <w:gridCol w:w="939"/>
        <w:gridCol w:w="939"/>
        <w:gridCol w:w="1120"/>
        <w:gridCol w:w="980"/>
        <w:gridCol w:w="363"/>
        <w:gridCol w:w="617"/>
        <w:gridCol w:w="375"/>
        <w:gridCol w:w="567"/>
        <w:gridCol w:w="425"/>
        <w:gridCol w:w="992"/>
        <w:gridCol w:w="2693"/>
        <w:gridCol w:w="2129"/>
      </w:tblGrid>
      <w:tr w:rsidR="00902B3C" w:rsidRPr="00902B3C" w:rsidTr="007700BA">
        <w:tblPrEx>
          <w:tblCellMar>
            <w:top w:w="0" w:type="dxa"/>
            <w:bottom w:w="0" w:type="dxa"/>
          </w:tblCellMar>
        </w:tblPrEx>
        <w:tc>
          <w:tcPr>
            <w:tcW w:w="839" w:type="dxa"/>
            <w:vMerge w:val="restart"/>
            <w:tcBorders>
              <w:top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w:t>
            </w:r>
            <w:r w:rsidRPr="00902B3C">
              <w:rPr>
                <w:lang w:eastAsia="ru-RU"/>
              </w:rPr>
              <w:br/>
              <w:t>п/п</w:t>
            </w:r>
          </w:p>
        </w:tc>
        <w:tc>
          <w:tcPr>
            <w:tcW w:w="2423" w:type="dxa"/>
            <w:gridSpan w:val="2"/>
            <w:vMerge w:val="restart"/>
            <w:tcBorders>
              <w:top w:val="single" w:sz="4" w:space="0" w:color="auto"/>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Наименование мероприятия</w:t>
            </w:r>
          </w:p>
          <w:p w:rsidR="00902B3C" w:rsidRPr="00902B3C" w:rsidRDefault="00902B3C" w:rsidP="00902B3C">
            <w:pPr>
              <w:widowControl w:val="0"/>
              <w:suppressAutoHyphens w:val="0"/>
              <w:autoSpaceDE w:val="0"/>
              <w:autoSpaceDN w:val="0"/>
              <w:adjustRightInd w:val="0"/>
              <w:jc w:val="center"/>
              <w:rPr>
                <w:lang w:eastAsia="ru-RU"/>
              </w:rPr>
            </w:pPr>
          </w:p>
        </w:tc>
        <w:tc>
          <w:tcPr>
            <w:tcW w:w="939" w:type="dxa"/>
            <w:tcBorders>
              <w:top w:val="single" w:sz="4" w:space="0" w:color="auto"/>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Статус</w:t>
            </w:r>
          </w:p>
        </w:tc>
        <w:tc>
          <w:tcPr>
            <w:tcW w:w="939" w:type="dxa"/>
            <w:vMerge w:val="restart"/>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Годы реализации</w:t>
            </w:r>
          </w:p>
        </w:tc>
        <w:tc>
          <w:tcPr>
            <w:tcW w:w="5439" w:type="dxa"/>
            <w:gridSpan w:val="8"/>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Объем финансирования, тыс. рублей</w:t>
            </w:r>
          </w:p>
        </w:tc>
        <w:tc>
          <w:tcPr>
            <w:tcW w:w="2693" w:type="dxa"/>
            <w:vMerge w:val="restart"/>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Непосредственный результат реализации мероприятия</w:t>
            </w:r>
          </w:p>
        </w:tc>
        <w:tc>
          <w:tcPr>
            <w:tcW w:w="2129" w:type="dxa"/>
            <w:vMerge w:val="restart"/>
            <w:tcBorders>
              <w:top w:val="single" w:sz="4" w:space="0" w:color="auto"/>
              <w:left w:val="single" w:sz="4" w:space="0" w:color="auto"/>
              <w:bottom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Муниципальный заказчик, главный распорядитель (распорядитель) бюджетных средств, исполнитель</w:t>
            </w:r>
          </w:p>
        </w:tc>
      </w:tr>
      <w:tr w:rsidR="00902B3C" w:rsidRPr="00902B3C" w:rsidTr="007700BA">
        <w:tblPrEx>
          <w:tblCellMar>
            <w:top w:w="0" w:type="dxa"/>
            <w:bottom w:w="0" w:type="dxa"/>
          </w:tblCellMar>
        </w:tblPrEx>
        <w:tc>
          <w:tcPr>
            <w:tcW w:w="839" w:type="dxa"/>
            <w:vMerge/>
            <w:tcBorders>
              <w:top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423" w:type="dxa"/>
            <w:gridSpan w:val="2"/>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39" w:type="dxa"/>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39" w:type="dxa"/>
            <w:vMerge/>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 xml:space="preserve">всего </w:t>
            </w:r>
          </w:p>
        </w:tc>
        <w:tc>
          <w:tcPr>
            <w:tcW w:w="4319" w:type="dxa"/>
            <w:gridSpan w:val="7"/>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в разрезе источников финансирования</w:t>
            </w:r>
          </w:p>
        </w:tc>
        <w:tc>
          <w:tcPr>
            <w:tcW w:w="2693" w:type="dxa"/>
            <w:vMerge/>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129" w:type="dxa"/>
            <w:vMerge/>
            <w:tcBorders>
              <w:top w:val="single" w:sz="4" w:space="0" w:color="auto"/>
              <w:left w:val="single" w:sz="4" w:space="0" w:color="auto"/>
              <w:bottom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c>
          <w:tcPr>
            <w:tcW w:w="839" w:type="dxa"/>
            <w:vMerge/>
            <w:tcBorders>
              <w:top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423" w:type="dxa"/>
            <w:gridSpan w:val="2"/>
            <w:vMerge/>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39" w:type="dxa"/>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39" w:type="dxa"/>
            <w:vMerge/>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8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местный бюджет</w:t>
            </w:r>
          </w:p>
        </w:tc>
        <w:tc>
          <w:tcPr>
            <w:tcW w:w="98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краевой бюджет</w:t>
            </w:r>
          </w:p>
        </w:tc>
        <w:tc>
          <w:tcPr>
            <w:tcW w:w="94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внебюджетные источники</w:t>
            </w:r>
          </w:p>
        </w:tc>
        <w:tc>
          <w:tcPr>
            <w:tcW w:w="2693" w:type="dxa"/>
            <w:vMerge/>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129" w:type="dxa"/>
            <w:vMerge/>
            <w:tcBorders>
              <w:top w:val="single" w:sz="4" w:space="0" w:color="auto"/>
              <w:left w:val="single" w:sz="4" w:space="0" w:color="auto"/>
              <w:bottom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c>
          <w:tcPr>
            <w:tcW w:w="839" w:type="dxa"/>
            <w:tcBorders>
              <w:top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1</w:t>
            </w:r>
          </w:p>
        </w:tc>
        <w:tc>
          <w:tcPr>
            <w:tcW w:w="2423"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2</w:t>
            </w: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3</w:t>
            </w: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4</w:t>
            </w:r>
          </w:p>
        </w:tc>
        <w:tc>
          <w:tcPr>
            <w:tcW w:w="112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5</w:t>
            </w:r>
          </w:p>
        </w:tc>
        <w:tc>
          <w:tcPr>
            <w:tcW w:w="98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6</w:t>
            </w:r>
          </w:p>
        </w:tc>
        <w:tc>
          <w:tcPr>
            <w:tcW w:w="980"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7</w:t>
            </w:r>
          </w:p>
        </w:tc>
        <w:tc>
          <w:tcPr>
            <w:tcW w:w="94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8</w:t>
            </w:r>
          </w:p>
        </w:tc>
        <w:tc>
          <w:tcPr>
            <w:tcW w:w="1417"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9</w:t>
            </w:r>
          </w:p>
        </w:tc>
        <w:tc>
          <w:tcPr>
            <w:tcW w:w="2693"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10</w:t>
            </w:r>
          </w:p>
        </w:tc>
        <w:tc>
          <w:tcPr>
            <w:tcW w:w="2129" w:type="dxa"/>
            <w:tcBorders>
              <w:top w:val="single" w:sz="4" w:space="0" w:color="auto"/>
              <w:left w:val="single" w:sz="4" w:space="0" w:color="auto"/>
              <w:bottom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r w:rsidRPr="00902B3C">
              <w:rPr>
                <w:lang w:eastAsia="ru-RU"/>
              </w:rPr>
              <w:t>11</w:t>
            </w:r>
          </w:p>
        </w:tc>
      </w:tr>
      <w:tr w:rsidR="00902B3C" w:rsidRPr="00902B3C" w:rsidTr="007700BA">
        <w:tblPrEx>
          <w:tblCellMar>
            <w:top w:w="0" w:type="dxa"/>
            <w:bottom w:w="0" w:type="dxa"/>
          </w:tblCellMar>
        </w:tblPrEx>
        <w:tc>
          <w:tcPr>
            <w:tcW w:w="3262" w:type="dxa"/>
            <w:gridSpan w:val="3"/>
            <w:tcBorders>
              <w:top w:val="single" w:sz="4" w:space="0" w:color="auto"/>
              <w:bottom w:val="single" w:sz="4" w:space="0" w:color="auto"/>
              <w:right w:val="single" w:sz="4" w:space="0" w:color="auto"/>
            </w:tcBorders>
          </w:tcPr>
          <w:p w:rsidR="00902B3C" w:rsidRPr="00902B3C" w:rsidRDefault="00902B3C" w:rsidP="00902B3C">
            <w:pPr>
              <w:suppressAutoHyphens w:val="0"/>
              <w:jc w:val="center"/>
              <w:rPr>
                <w:sz w:val="22"/>
                <w:szCs w:val="22"/>
                <w:lang w:eastAsia="ru-RU"/>
              </w:rPr>
            </w:pPr>
            <w:r w:rsidRPr="00902B3C">
              <w:rPr>
                <w:sz w:val="22"/>
                <w:szCs w:val="22"/>
                <w:lang w:eastAsia="ru-RU"/>
              </w:rPr>
              <w:t xml:space="preserve">Цель </w:t>
            </w:r>
          </w:p>
        </w:tc>
        <w:tc>
          <w:tcPr>
            <w:tcW w:w="12139" w:type="dxa"/>
            <w:gridSpan w:val="12"/>
            <w:tcBorders>
              <w:top w:val="single" w:sz="4" w:space="0" w:color="auto"/>
              <w:left w:val="single" w:sz="4" w:space="0" w:color="auto"/>
              <w:bottom w:val="single" w:sz="4" w:space="0" w:color="auto"/>
            </w:tcBorders>
          </w:tcPr>
          <w:p w:rsidR="00902B3C" w:rsidRPr="00902B3C" w:rsidRDefault="00902B3C" w:rsidP="00902B3C">
            <w:pPr>
              <w:suppressAutoHyphens w:val="0"/>
              <w:rPr>
                <w:sz w:val="22"/>
                <w:szCs w:val="22"/>
                <w:lang w:eastAsia="ru-RU"/>
              </w:rPr>
            </w:pPr>
            <w:r w:rsidRPr="00902B3C">
              <w:rPr>
                <w:sz w:val="22"/>
                <w:szCs w:val="22"/>
                <w:lang w:eastAsia="ru-RU"/>
              </w:rPr>
              <w:t>эффективное использование энергетических ресурсов Архангельского сельского поселения Тихорецкого района  и предоставление населению поселения высококачественных энергетических услуг по доступным ценам</w:t>
            </w:r>
          </w:p>
        </w:tc>
      </w:tr>
      <w:tr w:rsidR="00902B3C" w:rsidRPr="00902B3C" w:rsidTr="007700BA">
        <w:tblPrEx>
          <w:tblCellMar>
            <w:top w:w="0" w:type="dxa"/>
            <w:bottom w:w="0" w:type="dxa"/>
          </w:tblCellMar>
        </w:tblPrEx>
        <w:tc>
          <w:tcPr>
            <w:tcW w:w="3262" w:type="dxa"/>
            <w:gridSpan w:val="3"/>
            <w:tcBorders>
              <w:top w:val="single" w:sz="4" w:space="0" w:color="auto"/>
              <w:bottom w:val="single" w:sz="4" w:space="0" w:color="auto"/>
              <w:right w:val="single" w:sz="4" w:space="0" w:color="auto"/>
            </w:tcBorders>
          </w:tcPr>
          <w:p w:rsidR="00902B3C" w:rsidRPr="00902B3C" w:rsidRDefault="00902B3C" w:rsidP="00902B3C">
            <w:pPr>
              <w:suppressAutoHyphens w:val="0"/>
              <w:jc w:val="center"/>
              <w:rPr>
                <w:sz w:val="22"/>
                <w:szCs w:val="22"/>
                <w:lang w:eastAsia="ru-RU"/>
              </w:rPr>
            </w:pPr>
            <w:r w:rsidRPr="00902B3C">
              <w:rPr>
                <w:sz w:val="22"/>
                <w:szCs w:val="22"/>
                <w:lang w:eastAsia="ru-RU"/>
              </w:rPr>
              <w:t>Задача</w:t>
            </w:r>
          </w:p>
        </w:tc>
        <w:tc>
          <w:tcPr>
            <w:tcW w:w="12139" w:type="dxa"/>
            <w:gridSpan w:val="12"/>
            <w:tcBorders>
              <w:top w:val="single" w:sz="4" w:space="0" w:color="auto"/>
              <w:bottom w:val="single" w:sz="4" w:space="0" w:color="auto"/>
            </w:tcBorders>
          </w:tcPr>
          <w:p w:rsidR="00902B3C" w:rsidRPr="00902B3C" w:rsidRDefault="00902B3C" w:rsidP="00902B3C">
            <w:pPr>
              <w:suppressAutoHyphens w:val="0"/>
              <w:rPr>
                <w:sz w:val="22"/>
                <w:szCs w:val="22"/>
                <w:lang w:eastAsia="ru-RU"/>
              </w:rPr>
            </w:pPr>
            <w:r w:rsidRPr="00902B3C">
              <w:rPr>
                <w:sz w:val="22"/>
                <w:szCs w:val="22"/>
                <w:lang w:eastAsia="ru-RU"/>
              </w:rPr>
              <w:t>создание правовых, экономических и организационных основ стимулирования энергосбережения на территории Архангельского сельского поселения Тихорецкого района, снижение нагрузки по оплате услуг энергоснабжения на бюджетную систему и обеспечение повышения конкурентоспособности и финансовой устойчивости экономики поселения</w:t>
            </w:r>
          </w:p>
        </w:tc>
      </w:tr>
      <w:tr w:rsidR="00902B3C" w:rsidRPr="00902B3C" w:rsidTr="007700BA">
        <w:tblPrEx>
          <w:tblCellMar>
            <w:top w:w="0" w:type="dxa"/>
            <w:bottom w:w="0" w:type="dxa"/>
          </w:tblCellMar>
        </w:tblPrEx>
        <w:tc>
          <w:tcPr>
            <w:tcW w:w="839" w:type="dxa"/>
            <w:vMerge w:val="restart"/>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bookmarkStart w:id="12" w:name="_Hlk437034639"/>
            <w:r w:rsidRPr="00902B3C">
              <w:rPr>
                <w:lang w:eastAsia="ru-RU"/>
              </w:rPr>
              <w:t>1</w:t>
            </w:r>
          </w:p>
        </w:tc>
        <w:tc>
          <w:tcPr>
            <w:tcW w:w="2423" w:type="dxa"/>
            <w:gridSpan w:val="2"/>
            <w:vMerge w:val="restart"/>
            <w:tcBorders>
              <w:top w:val="single" w:sz="4" w:space="0" w:color="auto"/>
              <w:left w:val="single" w:sz="4" w:space="0" w:color="auto"/>
              <w:right w:val="single" w:sz="4" w:space="0" w:color="auto"/>
            </w:tcBorders>
          </w:tcPr>
          <w:p w:rsidR="00902B3C" w:rsidRPr="00902B3C" w:rsidRDefault="00902B3C" w:rsidP="00902B3C">
            <w:pPr>
              <w:tabs>
                <w:tab w:val="left" w:pos="3675"/>
              </w:tabs>
              <w:suppressAutoHyphens w:val="0"/>
              <w:rPr>
                <w:lang w:eastAsia="ru-RU"/>
              </w:rPr>
            </w:pPr>
            <w:r w:rsidRPr="00902B3C">
              <w:rPr>
                <w:lang w:eastAsia="ru-RU"/>
              </w:rPr>
              <w:t>Энергосбережение и повышение энергетической эффективности жилищного фонда</w:t>
            </w:r>
          </w:p>
        </w:tc>
        <w:tc>
          <w:tcPr>
            <w:tcW w:w="939" w:type="dxa"/>
            <w:tcBorders>
              <w:top w:val="single" w:sz="4" w:space="0" w:color="auto"/>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1120"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693" w:type="dxa"/>
            <w:vMerge w:val="restart"/>
            <w:tcBorders>
              <w:top w:val="single" w:sz="4" w:space="0" w:color="auto"/>
              <w:left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улучшение в области энергосбережения и повышение энергетической эффективности</w:t>
            </w:r>
          </w:p>
        </w:tc>
        <w:tc>
          <w:tcPr>
            <w:tcW w:w="2129" w:type="dxa"/>
            <w:vMerge w:val="restart"/>
            <w:tcBorders>
              <w:top w:val="single" w:sz="4" w:space="0" w:color="auto"/>
              <w:left w:val="single" w:sz="4" w:space="0" w:color="auto"/>
            </w:tcBorders>
          </w:tcPr>
          <w:p w:rsidR="00902B3C" w:rsidRPr="00902B3C" w:rsidRDefault="00902B3C" w:rsidP="00902B3C">
            <w:pPr>
              <w:jc w:val="center"/>
            </w:pPr>
            <w:r w:rsidRPr="00902B3C">
              <w:rPr>
                <w:lang w:eastAsia="ru-RU"/>
              </w:rPr>
              <w:t>администрация  Архангельского сельского поселения Тихорецкого района</w:t>
            </w:r>
          </w:p>
        </w:tc>
      </w:tr>
      <w:tr w:rsidR="00902B3C" w:rsidRPr="00902B3C" w:rsidTr="007700BA">
        <w:tblPrEx>
          <w:tblCellMar>
            <w:top w:w="0" w:type="dxa"/>
            <w:bottom w:w="0" w:type="dxa"/>
          </w:tblCellMar>
        </w:tblPrEx>
        <w:tc>
          <w:tcPr>
            <w:tcW w:w="839" w:type="dxa"/>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423" w:type="dxa"/>
            <w:gridSpan w:val="2"/>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39" w:type="dxa"/>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112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1343"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693"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129" w:type="dxa"/>
            <w:vMerge/>
            <w:tcBorders>
              <w:lef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c>
          <w:tcPr>
            <w:tcW w:w="839" w:type="dxa"/>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423" w:type="dxa"/>
            <w:gridSpan w:val="2"/>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39" w:type="dxa"/>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112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1343"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693"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129" w:type="dxa"/>
            <w:vMerge/>
            <w:tcBorders>
              <w:lef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c>
          <w:tcPr>
            <w:tcW w:w="839" w:type="dxa"/>
            <w:vMerge/>
            <w:tcBorders>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423" w:type="dxa"/>
            <w:gridSpan w:val="2"/>
            <w:vMerge/>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39" w:type="dxa"/>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112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1343"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693" w:type="dxa"/>
            <w:vMerge/>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129" w:type="dxa"/>
            <w:vMerge/>
            <w:tcBorders>
              <w:left w:val="single" w:sz="4" w:space="0" w:color="auto"/>
              <w:bottom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bookmarkEnd w:id="12"/>
      <w:tr w:rsidR="00902B3C" w:rsidRPr="00902B3C" w:rsidTr="007700BA">
        <w:tblPrEx>
          <w:tblCellMar>
            <w:top w:w="0" w:type="dxa"/>
            <w:bottom w:w="0" w:type="dxa"/>
          </w:tblCellMar>
        </w:tblPrEx>
        <w:tc>
          <w:tcPr>
            <w:tcW w:w="839" w:type="dxa"/>
            <w:vMerge w:val="restart"/>
            <w:tcBorders>
              <w:top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2</w:t>
            </w:r>
          </w:p>
        </w:tc>
        <w:tc>
          <w:tcPr>
            <w:tcW w:w="2423" w:type="dxa"/>
            <w:gridSpan w:val="2"/>
            <w:vMerge w:val="restart"/>
            <w:tcBorders>
              <w:top w:val="single" w:sz="4" w:space="0" w:color="auto"/>
              <w:left w:val="single" w:sz="4" w:space="0" w:color="auto"/>
              <w:right w:val="single" w:sz="4" w:space="0" w:color="auto"/>
            </w:tcBorders>
          </w:tcPr>
          <w:p w:rsidR="00902B3C" w:rsidRPr="00902B3C" w:rsidRDefault="00902B3C" w:rsidP="00902B3C">
            <w:pPr>
              <w:tabs>
                <w:tab w:val="left" w:pos="3675"/>
              </w:tabs>
              <w:suppressAutoHyphens w:val="0"/>
              <w:rPr>
                <w:lang w:eastAsia="ru-RU"/>
              </w:rPr>
            </w:pPr>
            <w:r w:rsidRPr="00902B3C">
              <w:rPr>
                <w:lang w:eastAsia="ru-RU"/>
              </w:rPr>
              <w:t>Энергосбережение и повышение энергетической эффективности систем коммунальной инфраструктуры</w:t>
            </w:r>
          </w:p>
        </w:tc>
        <w:tc>
          <w:tcPr>
            <w:tcW w:w="939" w:type="dxa"/>
            <w:tcBorders>
              <w:top w:val="single" w:sz="4" w:space="0" w:color="auto"/>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112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1343"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693" w:type="dxa"/>
            <w:vMerge w:val="restart"/>
            <w:tcBorders>
              <w:top w:val="single" w:sz="4" w:space="0" w:color="auto"/>
              <w:left w:val="single" w:sz="4" w:space="0" w:color="auto"/>
              <w:right w:val="single" w:sz="4" w:space="0" w:color="auto"/>
            </w:tcBorders>
          </w:tcPr>
          <w:p w:rsidR="00902B3C" w:rsidRPr="00902B3C" w:rsidRDefault="00902B3C" w:rsidP="00902B3C">
            <w:pPr>
              <w:suppressAutoHyphens w:val="0"/>
              <w:jc w:val="center"/>
              <w:rPr>
                <w:lang w:eastAsia="ru-RU"/>
              </w:rPr>
            </w:pPr>
            <w:r w:rsidRPr="00902B3C">
              <w:rPr>
                <w:lang w:eastAsia="ru-RU"/>
              </w:rPr>
              <w:t>снижение нагрузки по оплате услуг энергоснабжения на бюджетную систему</w:t>
            </w:r>
          </w:p>
        </w:tc>
        <w:tc>
          <w:tcPr>
            <w:tcW w:w="2129" w:type="dxa"/>
            <w:vMerge w:val="restart"/>
            <w:tcBorders>
              <w:top w:val="single" w:sz="4" w:space="0" w:color="auto"/>
              <w:left w:val="single" w:sz="4" w:space="0" w:color="auto"/>
              <w:bottom w:val="single" w:sz="4" w:space="0" w:color="auto"/>
            </w:tcBorders>
          </w:tcPr>
          <w:p w:rsidR="00902B3C" w:rsidRPr="00902B3C" w:rsidRDefault="00902B3C" w:rsidP="00902B3C">
            <w:pPr>
              <w:jc w:val="center"/>
            </w:pPr>
            <w:r w:rsidRPr="00902B3C">
              <w:rPr>
                <w:lang w:eastAsia="ru-RU"/>
              </w:rPr>
              <w:t>администрация  Архангельского сельского поселения Тихорецкого района</w:t>
            </w:r>
          </w:p>
        </w:tc>
      </w:tr>
      <w:tr w:rsidR="00902B3C" w:rsidRPr="00902B3C" w:rsidTr="007700BA">
        <w:tblPrEx>
          <w:tblCellMar>
            <w:top w:w="0" w:type="dxa"/>
            <w:bottom w:w="0" w:type="dxa"/>
          </w:tblCellMar>
        </w:tblPrEx>
        <w:tc>
          <w:tcPr>
            <w:tcW w:w="839" w:type="dxa"/>
            <w:vMerge/>
            <w:tcBorders>
              <w:top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423" w:type="dxa"/>
            <w:gridSpan w:val="2"/>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39" w:type="dxa"/>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112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1343"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693"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129" w:type="dxa"/>
            <w:vMerge/>
            <w:tcBorders>
              <w:top w:val="single" w:sz="4" w:space="0" w:color="auto"/>
              <w:left w:val="single" w:sz="4" w:space="0" w:color="auto"/>
              <w:bottom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c>
          <w:tcPr>
            <w:tcW w:w="839" w:type="dxa"/>
            <w:vMerge/>
            <w:tcBorders>
              <w:top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423" w:type="dxa"/>
            <w:gridSpan w:val="2"/>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39" w:type="dxa"/>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112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1343"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693"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129" w:type="dxa"/>
            <w:vMerge/>
            <w:tcBorders>
              <w:top w:val="single" w:sz="4" w:space="0" w:color="auto"/>
              <w:left w:val="single" w:sz="4" w:space="0" w:color="auto"/>
              <w:bottom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c>
          <w:tcPr>
            <w:tcW w:w="839" w:type="dxa"/>
            <w:vMerge/>
            <w:tcBorders>
              <w:top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423" w:type="dxa"/>
            <w:gridSpan w:val="2"/>
            <w:vMerge/>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39" w:type="dxa"/>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112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1343"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693" w:type="dxa"/>
            <w:vMerge/>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129" w:type="dxa"/>
            <w:vMerge/>
            <w:tcBorders>
              <w:top w:val="single" w:sz="4" w:space="0" w:color="auto"/>
              <w:left w:val="single" w:sz="4" w:space="0" w:color="auto"/>
              <w:bottom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c>
          <w:tcPr>
            <w:tcW w:w="851" w:type="dxa"/>
            <w:gridSpan w:val="2"/>
            <w:vMerge w:val="restart"/>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r w:rsidRPr="00902B3C">
              <w:rPr>
                <w:rFonts w:cs="Arial"/>
                <w:lang w:eastAsia="ru-RU"/>
              </w:rPr>
              <w:t>3</w:t>
            </w:r>
          </w:p>
        </w:tc>
        <w:tc>
          <w:tcPr>
            <w:tcW w:w="2411" w:type="dxa"/>
            <w:vMerge w:val="restart"/>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r w:rsidRPr="00902B3C">
              <w:rPr>
                <w:rFonts w:cs="Arial"/>
                <w:lang w:eastAsia="ru-RU"/>
              </w:rPr>
              <w:t xml:space="preserve">Энергосбережение в организациях с участием государства или муниципального </w:t>
            </w:r>
            <w:r w:rsidRPr="00902B3C">
              <w:rPr>
                <w:rFonts w:cs="Arial"/>
                <w:lang w:eastAsia="ru-RU"/>
              </w:rPr>
              <w:lastRenderedPageBreak/>
              <w:t>образования и повышению энергетической эффективности этих организаций(приобретение энергосберегающих ламп)</w:t>
            </w:r>
          </w:p>
        </w:tc>
        <w:tc>
          <w:tcPr>
            <w:tcW w:w="939" w:type="dxa"/>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2018</w:t>
            </w:r>
          </w:p>
        </w:tc>
        <w:tc>
          <w:tcPr>
            <w:tcW w:w="1120"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r w:rsidRPr="00902B3C">
              <w:rPr>
                <w:rFonts w:cs="Arial"/>
                <w:lang w:eastAsia="ru-RU"/>
              </w:rPr>
              <w:t>10,0</w:t>
            </w: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r w:rsidRPr="00902B3C">
              <w:rPr>
                <w:rFonts w:cs="Arial"/>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2693" w:type="dxa"/>
            <w:vMerge w:val="restart"/>
            <w:tcBorders>
              <w:top w:val="single" w:sz="4" w:space="0" w:color="auto"/>
              <w:left w:val="single" w:sz="4" w:space="0" w:color="auto"/>
              <w:right w:val="single" w:sz="4" w:space="0" w:color="auto"/>
            </w:tcBorders>
          </w:tcPr>
          <w:p w:rsidR="00902B3C" w:rsidRPr="00902B3C" w:rsidRDefault="00902B3C" w:rsidP="00902B3C">
            <w:r w:rsidRPr="00902B3C">
              <w:t>улучшение в области энергосбережения и повышение энергетической эффективности</w:t>
            </w:r>
          </w:p>
        </w:tc>
        <w:tc>
          <w:tcPr>
            <w:tcW w:w="2129" w:type="dxa"/>
            <w:vMerge w:val="restart"/>
            <w:tcBorders>
              <w:top w:val="single" w:sz="4" w:space="0" w:color="auto"/>
              <w:left w:val="single" w:sz="4" w:space="0" w:color="auto"/>
            </w:tcBorders>
          </w:tcPr>
          <w:p w:rsidR="00902B3C" w:rsidRPr="00902B3C" w:rsidRDefault="00902B3C" w:rsidP="00902B3C">
            <w:r w:rsidRPr="00902B3C">
              <w:t xml:space="preserve">администрация  Архангельского сельского поселения Тихорецкого </w:t>
            </w:r>
            <w:r w:rsidRPr="00902B3C">
              <w:lastRenderedPageBreak/>
              <w:t>района</w:t>
            </w:r>
          </w:p>
        </w:tc>
      </w:tr>
      <w:tr w:rsidR="00902B3C" w:rsidRPr="00902B3C" w:rsidTr="007700BA">
        <w:tblPrEx>
          <w:tblCellMar>
            <w:top w:w="0" w:type="dxa"/>
            <w:bottom w:w="0" w:type="dxa"/>
          </w:tblCellMar>
        </w:tblPrEx>
        <w:tc>
          <w:tcPr>
            <w:tcW w:w="851" w:type="dxa"/>
            <w:gridSpan w:val="2"/>
            <w:vMerge/>
            <w:tcBorders>
              <w:right w:val="single" w:sz="4" w:space="0" w:color="auto"/>
            </w:tcBorders>
          </w:tcPr>
          <w:p w:rsidR="00902B3C" w:rsidRPr="00902B3C" w:rsidRDefault="00902B3C" w:rsidP="00902B3C"/>
        </w:tc>
        <w:tc>
          <w:tcPr>
            <w:tcW w:w="2411" w:type="dxa"/>
            <w:vMerge/>
            <w:tcBorders>
              <w:right w:val="single" w:sz="4" w:space="0" w:color="auto"/>
            </w:tcBorders>
          </w:tcPr>
          <w:p w:rsidR="00902B3C" w:rsidRPr="00902B3C" w:rsidRDefault="00902B3C" w:rsidP="00902B3C"/>
        </w:tc>
        <w:tc>
          <w:tcPr>
            <w:tcW w:w="939" w:type="dxa"/>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2019</w:t>
            </w:r>
          </w:p>
        </w:tc>
        <w:tc>
          <w:tcPr>
            <w:tcW w:w="1120"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r w:rsidRPr="00902B3C">
              <w:rPr>
                <w:rFonts w:cs="Arial"/>
                <w:lang w:eastAsia="ru-RU"/>
              </w:rPr>
              <w:t>10,0</w:t>
            </w: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r w:rsidRPr="00902B3C">
              <w:rPr>
                <w:rFonts w:cs="Arial"/>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2693"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129" w:type="dxa"/>
            <w:vMerge/>
            <w:tcBorders>
              <w:lef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c>
          <w:tcPr>
            <w:tcW w:w="851" w:type="dxa"/>
            <w:gridSpan w:val="2"/>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2411" w:type="dxa"/>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939" w:type="dxa"/>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2020</w:t>
            </w:r>
          </w:p>
        </w:tc>
        <w:tc>
          <w:tcPr>
            <w:tcW w:w="1120"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r w:rsidRPr="00902B3C">
              <w:rPr>
                <w:rFonts w:cs="Arial"/>
                <w:lang w:eastAsia="ru-RU"/>
              </w:rPr>
              <w:t>10,0</w:t>
            </w: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r w:rsidRPr="00902B3C">
              <w:rPr>
                <w:rFonts w:cs="Arial"/>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2693"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129" w:type="dxa"/>
            <w:vMerge/>
            <w:tcBorders>
              <w:lef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c>
          <w:tcPr>
            <w:tcW w:w="851" w:type="dxa"/>
            <w:gridSpan w:val="2"/>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2411" w:type="dxa"/>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939" w:type="dxa"/>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1120"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693"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129" w:type="dxa"/>
            <w:vMerge/>
            <w:tcBorders>
              <w:left w:val="single" w:sz="4" w:space="0" w:color="auto"/>
              <w:bottom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c>
          <w:tcPr>
            <w:tcW w:w="851" w:type="dxa"/>
            <w:gridSpan w:val="2"/>
            <w:vMerge w:val="restart"/>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r w:rsidRPr="00902B3C">
              <w:rPr>
                <w:rFonts w:cs="Arial"/>
                <w:lang w:eastAsia="ru-RU"/>
              </w:rPr>
              <w:lastRenderedPageBreak/>
              <w:t>4</w:t>
            </w:r>
          </w:p>
        </w:tc>
        <w:tc>
          <w:tcPr>
            <w:tcW w:w="2411" w:type="dxa"/>
            <w:vMerge w:val="restart"/>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r w:rsidRPr="00902B3C">
              <w:rPr>
                <w:rFonts w:cs="Arial"/>
                <w:lang w:eastAsia="ru-RU"/>
              </w:rPr>
              <w:t>Выявление бесхозяйных объектов недвижимого имущества,</w:t>
            </w:r>
          </w:p>
          <w:p w:rsidR="00902B3C" w:rsidRPr="00902B3C" w:rsidRDefault="00902B3C" w:rsidP="00902B3C">
            <w:pPr>
              <w:widowControl w:val="0"/>
              <w:suppressAutoHyphens w:val="0"/>
              <w:autoSpaceDE w:val="0"/>
              <w:autoSpaceDN w:val="0"/>
              <w:adjustRightInd w:val="0"/>
              <w:jc w:val="both"/>
              <w:rPr>
                <w:rFonts w:cs="Arial"/>
                <w:lang w:eastAsia="ru-RU"/>
              </w:rPr>
            </w:pPr>
            <w:r w:rsidRPr="00902B3C">
              <w:rPr>
                <w:rFonts w:cs="Arial"/>
                <w:lang w:eastAsia="ru-RU"/>
              </w:rPr>
              <w:t xml:space="preserve">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w:t>
            </w:r>
            <w:r w:rsidRPr="00902B3C">
              <w:rPr>
                <w:rFonts w:cs="Arial"/>
                <w:lang w:eastAsia="ru-RU"/>
              </w:rPr>
              <w:lastRenderedPageBreak/>
              <w:t>объекты недвижимого имущества</w:t>
            </w:r>
          </w:p>
        </w:tc>
        <w:tc>
          <w:tcPr>
            <w:tcW w:w="939" w:type="dxa"/>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1120"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693" w:type="dxa"/>
            <w:vMerge w:val="restart"/>
            <w:tcBorders>
              <w:top w:val="single" w:sz="4" w:space="0" w:color="auto"/>
              <w:left w:val="single" w:sz="4" w:space="0" w:color="auto"/>
              <w:right w:val="single" w:sz="4" w:space="0" w:color="auto"/>
            </w:tcBorders>
          </w:tcPr>
          <w:p w:rsidR="00902B3C" w:rsidRPr="00902B3C" w:rsidRDefault="00902B3C" w:rsidP="00902B3C">
            <w:r w:rsidRPr="00902B3C">
              <w:t>улучшение в области энергосбережения и повышение энергетической эффективности</w:t>
            </w:r>
          </w:p>
        </w:tc>
        <w:tc>
          <w:tcPr>
            <w:tcW w:w="2129" w:type="dxa"/>
            <w:vMerge w:val="restart"/>
            <w:tcBorders>
              <w:top w:val="single" w:sz="4" w:space="0" w:color="auto"/>
              <w:left w:val="single" w:sz="4" w:space="0" w:color="auto"/>
            </w:tcBorders>
          </w:tcPr>
          <w:p w:rsidR="00902B3C" w:rsidRPr="00902B3C" w:rsidRDefault="00902B3C" w:rsidP="00902B3C">
            <w:r w:rsidRPr="00902B3C">
              <w:t>администрация  Архангельского сельского поселения Тихорецкого района</w:t>
            </w:r>
          </w:p>
        </w:tc>
      </w:tr>
      <w:tr w:rsidR="00902B3C" w:rsidRPr="00902B3C" w:rsidTr="007700BA">
        <w:tblPrEx>
          <w:tblCellMar>
            <w:top w:w="0" w:type="dxa"/>
            <w:bottom w:w="0" w:type="dxa"/>
          </w:tblCellMar>
        </w:tblPrEx>
        <w:tc>
          <w:tcPr>
            <w:tcW w:w="851" w:type="dxa"/>
            <w:gridSpan w:val="2"/>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2411" w:type="dxa"/>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939" w:type="dxa"/>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1120"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693"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129" w:type="dxa"/>
            <w:vMerge/>
            <w:tcBorders>
              <w:lef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c>
          <w:tcPr>
            <w:tcW w:w="851" w:type="dxa"/>
            <w:gridSpan w:val="2"/>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2411" w:type="dxa"/>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939" w:type="dxa"/>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1120"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693"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129" w:type="dxa"/>
            <w:vMerge/>
            <w:tcBorders>
              <w:lef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c>
          <w:tcPr>
            <w:tcW w:w="851" w:type="dxa"/>
            <w:gridSpan w:val="2"/>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2411" w:type="dxa"/>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939" w:type="dxa"/>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1120"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693"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129" w:type="dxa"/>
            <w:vMerge/>
            <w:tcBorders>
              <w:left w:val="single" w:sz="4" w:space="0" w:color="auto"/>
              <w:bottom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c>
          <w:tcPr>
            <w:tcW w:w="851" w:type="dxa"/>
            <w:gridSpan w:val="2"/>
            <w:vMerge w:val="restart"/>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r w:rsidRPr="00902B3C">
              <w:rPr>
                <w:rFonts w:cs="Arial"/>
                <w:lang w:eastAsia="ru-RU"/>
              </w:rPr>
              <w:lastRenderedPageBreak/>
              <w:t>5</w:t>
            </w:r>
          </w:p>
        </w:tc>
        <w:tc>
          <w:tcPr>
            <w:tcW w:w="2411" w:type="dxa"/>
            <w:vMerge w:val="restart"/>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r w:rsidRPr="00902B3C">
              <w:rPr>
                <w:rFonts w:cs="Arial"/>
                <w:lang w:eastAsia="ru-RU"/>
              </w:rPr>
              <w:t>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tc>
        <w:tc>
          <w:tcPr>
            <w:tcW w:w="939" w:type="dxa"/>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1120"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693" w:type="dxa"/>
            <w:vMerge w:val="restart"/>
            <w:tcBorders>
              <w:top w:val="single" w:sz="4" w:space="0" w:color="auto"/>
              <w:left w:val="single" w:sz="4" w:space="0" w:color="auto"/>
              <w:right w:val="single" w:sz="4" w:space="0" w:color="auto"/>
            </w:tcBorders>
          </w:tcPr>
          <w:p w:rsidR="00902B3C" w:rsidRPr="00902B3C" w:rsidRDefault="00902B3C" w:rsidP="00902B3C">
            <w:r w:rsidRPr="00902B3C">
              <w:t>улучшение в области энергосбережения и повышение энергетической эффективности</w:t>
            </w:r>
          </w:p>
        </w:tc>
        <w:tc>
          <w:tcPr>
            <w:tcW w:w="2129" w:type="dxa"/>
            <w:vMerge w:val="restart"/>
            <w:tcBorders>
              <w:top w:val="single" w:sz="4" w:space="0" w:color="auto"/>
              <w:left w:val="single" w:sz="4" w:space="0" w:color="auto"/>
            </w:tcBorders>
          </w:tcPr>
          <w:p w:rsidR="00902B3C" w:rsidRPr="00902B3C" w:rsidRDefault="00902B3C" w:rsidP="00902B3C">
            <w:r w:rsidRPr="00902B3C">
              <w:t>администрация  Архангельского сельского поселения Тихорецкого района</w:t>
            </w:r>
          </w:p>
        </w:tc>
      </w:tr>
      <w:tr w:rsidR="00902B3C" w:rsidRPr="00902B3C" w:rsidTr="007700BA">
        <w:tblPrEx>
          <w:tblCellMar>
            <w:top w:w="0" w:type="dxa"/>
            <w:bottom w:w="0" w:type="dxa"/>
          </w:tblCellMar>
        </w:tblPrEx>
        <w:tc>
          <w:tcPr>
            <w:tcW w:w="851" w:type="dxa"/>
            <w:gridSpan w:val="2"/>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2411" w:type="dxa"/>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939" w:type="dxa"/>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1120"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693"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129" w:type="dxa"/>
            <w:vMerge/>
            <w:tcBorders>
              <w:lef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c>
          <w:tcPr>
            <w:tcW w:w="851" w:type="dxa"/>
            <w:gridSpan w:val="2"/>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2411" w:type="dxa"/>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939" w:type="dxa"/>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1120"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693"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129" w:type="dxa"/>
            <w:vMerge/>
            <w:tcBorders>
              <w:lef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c>
          <w:tcPr>
            <w:tcW w:w="851" w:type="dxa"/>
            <w:gridSpan w:val="2"/>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2411" w:type="dxa"/>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939" w:type="dxa"/>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1120"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693"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129" w:type="dxa"/>
            <w:vMerge/>
            <w:tcBorders>
              <w:left w:val="single" w:sz="4" w:space="0" w:color="auto"/>
              <w:bottom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c>
          <w:tcPr>
            <w:tcW w:w="851" w:type="dxa"/>
            <w:gridSpan w:val="2"/>
            <w:vMerge w:val="restart"/>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r w:rsidRPr="00902B3C">
              <w:rPr>
                <w:rFonts w:cs="Arial"/>
                <w:lang w:eastAsia="ru-RU"/>
              </w:rPr>
              <w:t>6</w:t>
            </w:r>
          </w:p>
        </w:tc>
        <w:tc>
          <w:tcPr>
            <w:tcW w:w="2411" w:type="dxa"/>
            <w:vMerge w:val="restart"/>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r w:rsidRPr="00902B3C">
              <w:rPr>
                <w:rFonts w:cs="Arial"/>
                <w:lang w:eastAsia="ru-RU"/>
              </w:rPr>
              <w:t xml:space="preserve">Стимулирование </w:t>
            </w:r>
            <w:r w:rsidRPr="00902B3C">
              <w:rPr>
                <w:rFonts w:cs="Arial"/>
                <w:lang w:eastAsia="ru-RU"/>
              </w:rPr>
              <w:lastRenderedPageBreak/>
              <w:t>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tc>
        <w:tc>
          <w:tcPr>
            <w:tcW w:w="939" w:type="dxa"/>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1120"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693" w:type="dxa"/>
            <w:vMerge w:val="restart"/>
            <w:tcBorders>
              <w:top w:val="single" w:sz="4" w:space="0" w:color="auto"/>
              <w:left w:val="single" w:sz="4" w:space="0" w:color="auto"/>
              <w:right w:val="single" w:sz="4" w:space="0" w:color="auto"/>
            </w:tcBorders>
          </w:tcPr>
          <w:p w:rsidR="00902B3C" w:rsidRPr="00902B3C" w:rsidRDefault="00902B3C" w:rsidP="00902B3C">
            <w:r w:rsidRPr="00902B3C">
              <w:t xml:space="preserve">улучшение в области </w:t>
            </w:r>
            <w:r w:rsidRPr="00902B3C">
              <w:lastRenderedPageBreak/>
              <w:t>энергосбережения и повышение энергетической эффективности</w:t>
            </w:r>
          </w:p>
        </w:tc>
        <w:tc>
          <w:tcPr>
            <w:tcW w:w="2129" w:type="dxa"/>
            <w:vMerge w:val="restart"/>
            <w:tcBorders>
              <w:top w:val="single" w:sz="4" w:space="0" w:color="auto"/>
              <w:left w:val="single" w:sz="4" w:space="0" w:color="auto"/>
            </w:tcBorders>
          </w:tcPr>
          <w:p w:rsidR="00902B3C" w:rsidRPr="00902B3C" w:rsidRDefault="00902B3C" w:rsidP="00902B3C">
            <w:r w:rsidRPr="00902B3C">
              <w:lastRenderedPageBreak/>
              <w:t xml:space="preserve">администрация  </w:t>
            </w:r>
            <w:r w:rsidRPr="00902B3C">
              <w:lastRenderedPageBreak/>
              <w:t>Архангельского сельского поселения Тихорецкого района</w:t>
            </w:r>
          </w:p>
        </w:tc>
      </w:tr>
      <w:tr w:rsidR="00902B3C" w:rsidRPr="00902B3C" w:rsidTr="007700BA">
        <w:tblPrEx>
          <w:tblCellMar>
            <w:top w:w="0" w:type="dxa"/>
            <w:bottom w:w="0" w:type="dxa"/>
          </w:tblCellMar>
        </w:tblPrEx>
        <w:tc>
          <w:tcPr>
            <w:tcW w:w="851" w:type="dxa"/>
            <w:gridSpan w:val="2"/>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2411" w:type="dxa"/>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939" w:type="dxa"/>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1120"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693"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129" w:type="dxa"/>
            <w:vMerge/>
            <w:tcBorders>
              <w:lef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c>
          <w:tcPr>
            <w:tcW w:w="851" w:type="dxa"/>
            <w:gridSpan w:val="2"/>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2411" w:type="dxa"/>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939" w:type="dxa"/>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1120"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693"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129" w:type="dxa"/>
            <w:vMerge/>
            <w:tcBorders>
              <w:lef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c>
          <w:tcPr>
            <w:tcW w:w="851" w:type="dxa"/>
            <w:gridSpan w:val="2"/>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2411" w:type="dxa"/>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939" w:type="dxa"/>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1120"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693"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129" w:type="dxa"/>
            <w:vMerge/>
            <w:tcBorders>
              <w:left w:val="single" w:sz="4" w:space="0" w:color="auto"/>
              <w:bottom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c>
          <w:tcPr>
            <w:tcW w:w="851" w:type="dxa"/>
            <w:gridSpan w:val="2"/>
            <w:vMerge w:val="restart"/>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r w:rsidRPr="00902B3C">
              <w:rPr>
                <w:rFonts w:cs="Arial"/>
                <w:lang w:eastAsia="ru-RU"/>
              </w:rPr>
              <w:t>7</w:t>
            </w:r>
          </w:p>
        </w:tc>
        <w:tc>
          <w:tcPr>
            <w:tcW w:w="2411" w:type="dxa"/>
            <w:vMerge w:val="restart"/>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r w:rsidRPr="00902B3C">
              <w:rPr>
                <w:rFonts w:cs="Arial"/>
                <w:lang w:eastAsia="ru-RU"/>
              </w:rPr>
              <w:t>Увеличение количества случаев использования в качестве источников энергии вторичных энергетических ресурсов и (или) возобновляемых источников энергии</w:t>
            </w:r>
          </w:p>
        </w:tc>
        <w:tc>
          <w:tcPr>
            <w:tcW w:w="939" w:type="dxa"/>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1120"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693" w:type="dxa"/>
            <w:vMerge w:val="restart"/>
            <w:tcBorders>
              <w:top w:val="single" w:sz="4" w:space="0" w:color="auto"/>
              <w:left w:val="single" w:sz="4" w:space="0" w:color="auto"/>
              <w:right w:val="single" w:sz="4" w:space="0" w:color="auto"/>
            </w:tcBorders>
          </w:tcPr>
          <w:p w:rsidR="00902B3C" w:rsidRPr="00902B3C" w:rsidRDefault="00902B3C" w:rsidP="00902B3C">
            <w:r w:rsidRPr="00902B3C">
              <w:t>улучшение в области энергосбережения и повышение энергетической эффективности</w:t>
            </w:r>
          </w:p>
        </w:tc>
        <w:tc>
          <w:tcPr>
            <w:tcW w:w="2129" w:type="dxa"/>
            <w:vMerge w:val="restart"/>
            <w:tcBorders>
              <w:top w:val="single" w:sz="4" w:space="0" w:color="auto"/>
              <w:left w:val="single" w:sz="4" w:space="0" w:color="auto"/>
            </w:tcBorders>
          </w:tcPr>
          <w:p w:rsidR="00902B3C" w:rsidRPr="00902B3C" w:rsidRDefault="00902B3C" w:rsidP="00902B3C">
            <w:r w:rsidRPr="00902B3C">
              <w:t>администрация  Архангельского сельского поселения Тихорецкого района</w:t>
            </w:r>
          </w:p>
        </w:tc>
      </w:tr>
      <w:tr w:rsidR="00902B3C" w:rsidRPr="00902B3C" w:rsidTr="007700BA">
        <w:tblPrEx>
          <w:tblCellMar>
            <w:top w:w="0" w:type="dxa"/>
            <w:bottom w:w="0" w:type="dxa"/>
          </w:tblCellMar>
        </w:tblPrEx>
        <w:tc>
          <w:tcPr>
            <w:tcW w:w="851" w:type="dxa"/>
            <w:gridSpan w:val="2"/>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2411" w:type="dxa"/>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939" w:type="dxa"/>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1120"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693"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129" w:type="dxa"/>
            <w:vMerge/>
            <w:tcBorders>
              <w:lef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c>
          <w:tcPr>
            <w:tcW w:w="851" w:type="dxa"/>
            <w:gridSpan w:val="2"/>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2411" w:type="dxa"/>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939" w:type="dxa"/>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1120"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693"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129" w:type="dxa"/>
            <w:vMerge/>
            <w:tcBorders>
              <w:lef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c>
          <w:tcPr>
            <w:tcW w:w="851" w:type="dxa"/>
            <w:gridSpan w:val="2"/>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2411" w:type="dxa"/>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939" w:type="dxa"/>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1120"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693"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129" w:type="dxa"/>
            <w:vMerge/>
            <w:tcBorders>
              <w:left w:val="single" w:sz="4" w:space="0" w:color="auto"/>
              <w:bottom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c>
          <w:tcPr>
            <w:tcW w:w="851" w:type="dxa"/>
            <w:gridSpan w:val="2"/>
            <w:vMerge w:val="restart"/>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r w:rsidRPr="00902B3C">
              <w:rPr>
                <w:rFonts w:cs="Arial"/>
                <w:lang w:eastAsia="ru-RU"/>
              </w:rPr>
              <w:t>8</w:t>
            </w:r>
          </w:p>
        </w:tc>
        <w:tc>
          <w:tcPr>
            <w:tcW w:w="2411" w:type="dxa"/>
            <w:vMerge w:val="restart"/>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r w:rsidRPr="00902B3C">
              <w:rPr>
                <w:rFonts w:cs="Arial"/>
                <w:lang w:eastAsia="ru-RU"/>
              </w:rPr>
              <w:t xml:space="preserve">Энергосбережение в транспортном комплексе и повышению его энергетической эффективности, в том числе замещению бензина </w:t>
            </w:r>
            <w:r w:rsidRPr="00902B3C">
              <w:rPr>
                <w:rFonts w:cs="Arial"/>
                <w:lang w:eastAsia="ru-RU"/>
              </w:rPr>
              <w:lastRenderedPageBreak/>
              <w:t>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tc>
        <w:tc>
          <w:tcPr>
            <w:tcW w:w="939" w:type="dxa"/>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1120"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693" w:type="dxa"/>
            <w:vMerge w:val="restart"/>
            <w:tcBorders>
              <w:top w:val="single" w:sz="4" w:space="0" w:color="auto"/>
              <w:left w:val="single" w:sz="4" w:space="0" w:color="auto"/>
              <w:right w:val="single" w:sz="4" w:space="0" w:color="auto"/>
            </w:tcBorders>
          </w:tcPr>
          <w:p w:rsidR="00902B3C" w:rsidRPr="00902B3C" w:rsidRDefault="00902B3C" w:rsidP="00902B3C">
            <w:r w:rsidRPr="00902B3C">
              <w:t>улучшение в области энергосбережения и повышение энергетической эффективности</w:t>
            </w:r>
          </w:p>
        </w:tc>
        <w:tc>
          <w:tcPr>
            <w:tcW w:w="2129" w:type="dxa"/>
            <w:vMerge w:val="restart"/>
            <w:tcBorders>
              <w:top w:val="single" w:sz="4" w:space="0" w:color="auto"/>
              <w:left w:val="single" w:sz="4" w:space="0" w:color="auto"/>
            </w:tcBorders>
          </w:tcPr>
          <w:p w:rsidR="00902B3C" w:rsidRPr="00902B3C" w:rsidRDefault="00902B3C" w:rsidP="00902B3C">
            <w:r w:rsidRPr="00902B3C">
              <w:t>администрация  Архангельского сельского поселения Тихорецкого района</w:t>
            </w:r>
          </w:p>
        </w:tc>
      </w:tr>
      <w:tr w:rsidR="00902B3C" w:rsidRPr="00902B3C" w:rsidTr="007700BA">
        <w:tblPrEx>
          <w:tblCellMar>
            <w:top w:w="0" w:type="dxa"/>
            <w:bottom w:w="0" w:type="dxa"/>
          </w:tblCellMar>
        </w:tblPrEx>
        <w:tc>
          <w:tcPr>
            <w:tcW w:w="851" w:type="dxa"/>
            <w:gridSpan w:val="2"/>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2411" w:type="dxa"/>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939" w:type="dxa"/>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1120"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693"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129" w:type="dxa"/>
            <w:vMerge/>
            <w:tcBorders>
              <w:lef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c>
          <w:tcPr>
            <w:tcW w:w="851" w:type="dxa"/>
            <w:gridSpan w:val="2"/>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2411" w:type="dxa"/>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939" w:type="dxa"/>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1120"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693"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129" w:type="dxa"/>
            <w:vMerge/>
            <w:tcBorders>
              <w:lef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c>
          <w:tcPr>
            <w:tcW w:w="851" w:type="dxa"/>
            <w:gridSpan w:val="2"/>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2411" w:type="dxa"/>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939" w:type="dxa"/>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1120"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693"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129" w:type="dxa"/>
            <w:vMerge/>
            <w:tcBorders>
              <w:left w:val="single" w:sz="4" w:space="0" w:color="auto"/>
              <w:bottom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c>
          <w:tcPr>
            <w:tcW w:w="851" w:type="dxa"/>
            <w:gridSpan w:val="2"/>
            <w:vMerge w:val="restart"/>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r w:rsidRPr="00902B3C">
              <w:rPr>
                <w:rFonts w:cs="Arial"/>
                <w:lang w:eastAsia="ru-RU"/>
              </w:rPr>
              <w:lastRenderedPageBreak/>
              <w:t>9</w:t>
            </w:r>
          </w:p>
        </w:tc>
        <w:tc>
          <w:tcPr>
            <w:tcW w:w="2411" w:type="dxa"/>
            <w:vMerge w:val="restart"/>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r w:rsidRPr="00902B3C">
              <w:rPr>
                <w:rFonts w:cs="Arial"/>
                <w:lang w:eastAsia="ru-RU"/>
              </w:rPr>
              <w:t xml:space="preserve"> Информационное обеспечению указанных в пунктах 1 - 8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эффективности(приобретение листовок, бумаги для принтера)</w:t>
            </w:r>
          </w:p>
        </w:tc>
        <w:tc>
          <w:tcPr>
            <w:tcW w:w="939" w:type="dxa"/>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2018</w:t>
            </w:r>
          </w:p>
        </w:tc>
        <w:tc>
          <w:tcPr>
            <w:tcW w:w="1120"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r w:rsidRPr="00902B3C">
              <w:rPr>
                <w:rFonts w:cs="Arial"/>
                <w:lang w:eastAsia="ru-RU"/>
              </w:rPr>
              <w:t>0,0</w:t>
            </w: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r w:rsidRPr="00902B3C">
              <w:rPr>
                <w:rFonts w:cs="Arial"/>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2693" w:type="dxa"/>
            <w:vMerge w:val="restart"/>
            <w:tcBorders>
              <w:top w:val="single" w:sz="4" w:space="0" w:color="auto"/>
              <w:left w:val="single" w:sz="4" w:space="0" w:color="auto"/>
              <w:right w:val="single" w:sz="4" w:space="0" w:color="auto"/>
            </w:tcBorders>
          </w:tcPr>
          <w:p w:rsidR="00902B3C" w:rsidRPr="00902B3C" w:rsidRDefault="00902B3C" w:rsidP="00902B3C">
            <w:r w:rsidRPr="00902B3C">
              <w:t>улучшение в области энергосбережения и повышение энергетической эффективности</w:t>
            </w:r>
          </w:p>
        </w:tc>
        <w:tc>
          <w:tcPr>
            <w:tcW w:w="2129" w:type="dxa"/>
            <w:vMerge w:val="restart"/>
            <w:tcBorders>
              <w:top w:val="single" w:sz="4" w:space="0" w:color="auto"/>
              <w:left w:val="single" w:sz="4" w:space="0" w:color="auto"/>
            </w:tcBorders>
          </w:tcPr>
          <w:p w:rsidR="00902B3C" w:rsidRPr="00902B3C" w:rsidRDefault="00902B3C" w:rsidP="00902B3C">
            <w:r w:rsidRPr="00902B3C">
              <w:t>администрация  Архангельского сельского поселения Тихорецкого района</w:t>
            </w:r>
          </w:p>
        </w:tc>
      </w:tr>
      <w:tr w:rsidR="00902B3C" w:rsidRPr="00902B3C" w:rsidTr="007700BA">
        <w:tblPrEx>
          <w:tblCellMar>
            <w:top w:w="0" w:type="dxa"/>
            <w:bottom w:w="0" w:type="dxa"/>
          </w:tblCellMar>
        </w:tblPrEx>
        <w:tc>
          <w:tcPr>
            <w:tcW w:w="851" w:type="dxa"/>
            <w:gridSpan w:val="2"/>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2411" w:type="dxa"/>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939" w:type="dxa"/>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2019</w:t>
            </w:r>
          </w:p>
        </w:tc>
        <w:tc>
          <w:tcPr>
            <w:tcW w:w="1120" w:type="dxa"/>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0,0</w:t>
            </w:r>
          </w:p>
        </w:tc>
        <w:tc>
          <w:tcPr>
            <w:tcW w:w="1343"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0,0</w:t>
            </w: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0,0</w:t>
            </w: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0,0</w:t>
            </w: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0,0</w:t>
            </w:r>
          </w:p>
        </w:tc>
        <w:tc>
          <w:tcPr>
            <w:tcW w:w="2693"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129" w:type="dxa"/>
            <w:vMerge/>
            <w:tcBorders>
              <w:lef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c>
          <w:tcPr>
            <w:tcW w:w="851" w:type="dxa"/>
            <w:gridSpan w:val="2"/>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2411" w:type="dxa"/>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939" w:type="dxa"/>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2020</w:t>
            </w:r>
          </w:p>
        </w:tc>
        <w:tc>
          <w:tcPr>
            <w:tcW w:w="1120" w:type="dxa"/>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0,0</w:t>
            </w:r>
          </w:p>
        </w:tc>
        <w:tc>
          <w:tcPr>
            <w:tcW w:w="1343"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0,0</w:t>
            </w: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0,0</w:t>
            </w: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0,0</w:t>
            </w: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r w:rsidRPr="00902B3C">
              <w:t>0,0</w:t>
            </w:r>
          </w:p>
        </w:tc>
        <w:tc>
          <w:tcPr>
            <w:tcW w:w="2693"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129" w:type="dxa"/>
            <w:vMerge/>
            <w:tcBorders>
              <w:lef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c>
          <w:tcPr>
            <w:tcW w:w="851" w:type="dxa"/>
            <w:gridSpan w:val="2"/>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2411" w:type="dxa"/>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p>
        </w:tc>
        <w:tc>
          <w:tcPr>
            <w:tcW w:w="939" w:type="dxa"/>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1120"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2693"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129" w:type="dxa"/>
            <w:vMerge/>
            <w:tcBorders>
              <w:left w:val="single" w:sz="4" w:space="0" w:color="auto"/>
              <w:bottom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c>
          <w:tcPr>
            <w:tcW w:w="3262" w:type="dxa"/>
            <w:gridSpan w:val="3"/>
            <w:vMerge w:val="restart"/>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rFonts w:cs="Arial"/>
                <w:lang w:eastAsia="ru-RU"/>
              </w:rPr>
            </w:pPr>
            <w:r w:rsidRPr="00902B3C">
              <w:rPr>
                <w:rFonts w:cs="Arial"/>
                <w:lang w:eastAsia="ru-RU"/>
              </w:rPr>
              <w:t>Итого по подпрограмме</w:t>
            </w:r>
          </w:p>
        </w:tc>
        <w:tc>
          <w:tcPr>
            <w:tcW w:w="939" w:type="dxa"/>
            <w:tcBorders>
              <w:top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2018</w:t>
            </w:r>
          </w:p>
        </w:tc>
        <w:tc>
          <w:tcPr>
            <w:tcW w:w="1120" w:type="dxa"/>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r w:rsidRPr="00902B3C">
              <w:rPr>
                <w:rFonts w:cs="Arial"/>
                <w:lang w:eastAsia="ru-RU"/>
              </w:rPr>
              <w:t>10,0</w:t>
            </w: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902B3C" w:rsidRPr="00902B3C" w:rsidRDefault="00902B3C" w:rsidP="00902B3C">
            <w:pPr>
              <w:widowControl w:val="0"/>
              <w:suppressAutoHyphens w:val="0"/>
              <w:autoSpaceDE w:val="0"/>
              <w:autoSpaceDN w:val="0"/>
              <w:adjustRightInd w:val="0"/>
              <w:rPr>
                <w:rFonts w:cs="Arial"/>
                <w:lang w:eastAsia="ru-RU"/>
              </w:rPr>
            </w:pPr>
            <w:r w:rsidRPr="00902B3C">
              <w:rPr>
                <w:rFonts w:cs="Arial"/>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2693" w:type="dxa"/>
            <w:vMerge w:val="restart"/>
            <w:tcBorders>
              <w:top w:val="single" w:sz="4" w:space="0" w:color="auto"/>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129" w:type="dxa"/>
            <w:vMerge w:val="restart"/>
            <w:tcBorders>
              <w:top w:val="single" w:sz="4" w:space="0" w:color="auto"/>
              <w:left w:val="single" w:sz="4" w:space="0" w:color="auto"/>
              <w:bottom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c>
          <w:tcPr>
            <w:tcW w:w="3262" w:type="dxa"/>
            <w:gridSpan w:val="3"/>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39" w:type="dxa"/>
            <w:tcBorders>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2019</w:t>
            </w:r>
          </w:p>
        </w:tc>
        <w:tc>
          <w:tcPr>
            <w:tcW w:w="112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10,0</w:t>
            </w:r>
          </w:p>
        </w:tc>
        <w:tc>
          <w:tcPr>
            <w:tcW w:w="1343"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2693"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129" w:type="dxa"/>
            <w:vMerge/>
            <w:tcBorders>
              <w:top w:val="single" w:sz="4" w:space="0" w:color="auto"/>
              <w:left w:val="single" w:sz="4" w:space="0" w:color="auto"/>
              <w:bottom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c>
          <w:tcPr>
            <w:tcW w:w="3262" w:type="dxa"/>
            <w:gridSpan w:val="3"/>
            <w:vMerge/>
            <w:tcBorders>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c>
          <w:tcPr>
            <w:tcW w:w="939" w:type="dxa"/>
            <w:tcBorders>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2020</w:t>
            </w:r>
          </w:p>
        </w:tc>
        <w:tc>
          <w:tcPr>
            <w:tcW w:w="112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10,0</w:t>
            </w:r>
          </w:p>
        </w:tc>
        <w:tc>
          <w:tcPr>
            <w:tcW w:w="1343"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2693" w:type="dxa"/>
            <w:vMerge/>
            <w:tcBorders>
              <w:left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lang w:eastAsia="ru-RU"/>
              </w:rPr>
            </w:pPr>
          </w:p>
        </w:tc>
        <w:tc>
          <w:tcPr>
            <w:tcW w:w="2129" w:type="dxa"/>
            <w:vMerge/>
            <w:tcBorders>
              <w:top w:val="single" w:sz="4" w:space="0" w:color="auto"/>
              <w:left w:val="single" w:sz="4" w:space="0" w:color="auto"/>
              <w:bottom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p>
        </w:tc>
      </w:tr>
      <w:tr w:rsidR="00902B3C" w:rsidRPr="00902B3C" w:rsidTr="007700BA">
        <w:tblPrEx>
          <w:tblCellMar>
            <w:top w:w="0" w:type="dxa"/>
            <w:bottom w:w="0" w:type="dxa"/>
          </w:tblCellMar>
        </w:tblPrEx>
        <w:tc>
          <w:tcPr>
            <w:tcW w:w="3262" w:type="dxa"/>
            <w:gridSpan w:val="3"/>
            <w:vMerge/>
            <w:tcBorders>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b/>
                <w:lang w:eastAsia="ru-RU"/>
              </w:rPr>
            </w:pPr>
          </w:p>
        </w:tc>
        <w:tc>
          <w:tcPr>
            <w:tcW w:w="939" w:type="dxa"/>
            <w:tcBorders>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p>
        </w:tc>
        <w:tc>
          <w:tcPr>
            <w:tcW w:w="939"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rPr>
                <w:lang w:eastAsia="ru-RU"/>
              </w:rPr>
            </w:pPr>
            <w:r w:rsidRPr="00902B3C">
              <w:rPr>
                <w:lang w:eastAsia="ru-RU"/>
              </w:rPr>
              <w:t>всего</w:t>
            </w:r>
          </w:p>
        </w:tc>
        <w:tc>
          <w:tcPr>
            <w:tcW w:w="1120"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30,0</w:t>
            </w:r>
          </w:p>
        </w:tc>
        <w:tc>
          <w:tcPr>
            <w:tcW w:w="1343"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30,0</w:t>
            </w: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992" w:type="dxa"/>
            <w:tcBorders>
              <w:top w:val="single" w:sz="4" w:space="0" w:color="auto"/>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both"/>
              <w:rPr>
                <w:lang w:eastAsia="ru-RU"/>
              </w:rPr>
            </w:pPr>
            <w:r w:rsidRPr="00902B3C">
              <w:rPr>
                <w:lang w:eastAsia="ru-RU"/>
              </w:rPr>
              <w:t>0,0</w:t>
            </w:r>
          </w:p>
        </w:tc>
        <w:tc>
          <w:tcPr>
            <w:tcW w:w="2693" w:type="dxa"/>
            <w:vMerge/>
            <w:tcBorders>
              <w:left w:val="single" w:sz="4" w:space="0" w:color="auto"/>
              <w:bottom w:val="single" w:sz="4" w:space="0" w:color="auto"/>
              <w:right w:val="single" w:sz="4" w:space="0" w:color="auto"/>
            </w:tcBorders>
          </w:tcPr>
          <w:p w:rsidR="00902B3C" w:rsidRPr="00902B3C" w:rsidRDefault="00902B3C" w:rsidP="00902B3C">
            <w:pPr>
              <w:widowControl w:val="0"/>
              <w:suppressAutoHyphens w:val="0"/>
              <w:autoSpaceDE w:val="0"/>
              <w:autoSpaceDN w:val="0"/>
              <w:adjustRightInd w:val="0"/>
              <w:jc w:val="center"/>
              <w:rPr>
                <w:b/>
                <w:lang w:eastAsia="ru-RU"/>
              </w:rPr>
            </w:pPr>
          </w:p>
        </w:tc>
        <w:tc>
          <w:tcPr>
            <w:tcW w:w="2129" w:type="dxa"/>
            <w:vMerge/>
            <w:tcBorders>
              <w:top w:val="single" w:sz="4" w:space="0" w:color="auto"/>
              <w:left w:val="single" w:sz="4" w:space="0" w:color="auto"/>
              <w:bottom w:val="single" w:sz="4" w:space="0" w:color="auto"/>
            </w:tcBorders>
          </w:tcPr>
          <w:p w:rsidR="00902B3C" w:rsidRPr="00902B3C" w:rsidRDefault="00902B3C" w:rsidP="00902B3C">
            <w:pPr>
              <w:widowControl w:val="0"/>
              <w:suppressAutoHyphens w:val="0"/>
              <w:autoSpaceDE w:val="0"/>
              <w:autoSpaceDN w:val="0"/>
              <w:adjustRightInd w:val="0"/>
              <w:jc w:val="both"/>
              <w:rPr>
                <w:b/>
                <w:lang w:eastAsia="ru-RU"/>
              </w:rPr>
            </w:pPr>
          </w:p>
        </w:tc>
      </w:tr>
    </w:tbl>
    <w:p w:rsidR="00902B3C" w:rsidRPr="00902B3C" w:rsidRDefault="00902B3C" w:rsidP="00902B3C">
      <w:pPr>
        <w:suppressAutoHyphens w:val="0"/>
        <w:ind w:firstLine="360"/>
        <w:jc w:val="center"/>
        <w:rPr>
          <w:sz w:val="28"/>
          <w:szCs w:val="28"/>
          <w:lang w:eastAsia="ru-RU"/>
        </w:rPr>
      </w:pPr>
    </w:p>
    <w:p w:rsidR="00902B3C" w:rsidRPr="00902B3C" w:rsidRDefault="00902B3C" w:rsidP="00902B3C">
      <w:pPr>
        <w:suppressAutoHyphens w:val="0"/>
        <w:rPr>
          <w:lang w:eastAsia="ru-RU"/>
        </w:rPr>
      </w:pPr>
    </w:p>
    <w:p w:rsidR="00902B3C" w:rsidRPr="00902B3C" w:rsidRDefault="00902B3C" w:rsidP="00902B3C">
      <w:pPr>
        <w:suppressAutoHyphens w:val="0"/>
        <w:rPr>
          <w:sz w:val="28"/>
          <w:szCs w:val="28"/>
          <w:lang w:eastAsia="ru-RU"/>
        </w:rPr>
        <w:sectPr w:rsidR="00902B3C" w:rsidRPr="00902B3C" w:rsidSect="003F3A75">
          <w:pgSz w:w="16837" w:h="11905" w:orient="landscape"/>
          <w:pgMar w:top="1276" w:right="851" w:bottom="1134" w:left="1134" w:header="720" w:footer="720" w:gutter="0"/>
          <w:cols w:space="720"/>
          <w:noEndnote/>
        </w:sectPr>
      </w:pPr>
    </w:p>
    <w:p w:rsidR="00902B3C" w:rsidRPr="00902B3C" w:rsidRDefault="00902B3C" w:rsidP="00902B3C">
      <w:pPr>
        <w:keepNext/>
        <w:suppressAutoHyphens w:val="0"/>
        <w:jc w:val="center"/>
        <w:outlineLvl w:val="0"/>
        <w:rPr>
          <w:sz w:val="28"/>
          <w:szCs w:val="28"/>
          <w:lang w:val="x-none" w:eastAsia="x-none"/>
        </w:rPr>
      </w:pPr>
      <w:r w:rsidRPr="00902B3C">
        <w:rPr>
          <w:sz w:val="28"/>
          <w:szCs w:val="28"/>
          <w:lang w:eastAsia="x-none"/>
        </w:rPr>
        <w:lastRenderedPageBreak/>
        <w:t>6</w:t>
      </w:r>
      <w:r w:rsidRPr="00902B3C">
        <w:rPr>
          <w:sz w:val="28"/>
          <w:szCs w:val="28"/>
          <w:lang w:val="x-none" w:eastAsia="x-none"/>
        </w:rPr>
        <w:t>. Обоснование ресурсного обеспечения подпрограммы</w:t>
      </w:r>
    </w:p>
    <w:p w:rsidR="00902B3C" w:rsidRPr="00902B3C" w:rsidRDefault="00902B3C" w:rsidP="00902B3C">
      <w:pPr>
        <w:suppressAutoHyphens w:val="0"/>
        <w:rPr>
          <w:sz w:val="28"/>
          <w:szCs w:val="28"/>
          <w:lang w:eastAsia="ru-RU"/>
        </w:rPr>
      </w:pPr>
    </w:p>
    <w:p w:rsidR="00902B3C" w:rsidRPr="00902B3C" w:rsidRDefault="00902B3C" w:rsidP="00902B3C">
      <w:pPr>
        <w:suppressAutoHyphens w:val="0"/>
        <w:ind w:firstLine="851"/>
        <w:rPr>
          <w:sz w:val="28"/>
          <w:szCs w:val="28"/>
          <w:lang w:eastAsia="ru-RU"/>
        </w:rPr>
      </w:pPr>
      <w:r w:rsidRPr="00902B3C">
        <w:rPr>
          <w:sz w:val="28"/>
          <w:szCs w:val="28"/>
          <w:lang w:eastAsia="ru-RU"/>
        </w:rPr>
        <w:t xml:space="preserve">Реализация подпрограммы предусматривается за счет средств бюджета Архангельского сельского поселения Тихорецкого района.  </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Объем финансирования подпрограммы из средств бюджета Архангельского сельского поселения Тихорецкого района составит 30,0 тыс. рублей, в том числе:</w:t>
      </w:r>
    </w:p>
    <w:p w:rsidR="00902B3C" w:rsidRPr="00902B3C" w:rsidRDefault="00902B3C" w:rsidP="00902B3C">
      <w:pPr>
        <w:widowControl w:val="0"/>
        <w:suppressAutoHyphens w:val="0"/>
        <w:autoSpaceDE w:val="0"/>
        <w:autoSpaceDN w:val="0"/>
        <w:adjustRightInd w:val="0"/>
        <w:ind w:left="851"/>
        <w:jc w:val="both"/>
        <w:rPr>
          <w:sz w:val="28"/>
          <w:szCs w:val="28"/>
          <w:lang w:eastAsia="ru-RU"/>
        </w:rPr>
      </w:pPr>
      <w:r w:rsidRPr="00902B3C">
        <w:rPr>
          <w:sz w:val="28"/>
          <w:szCs w:val="28"/>
          <w:lang w:eastAsia="ru-RU"/>
        </w:rPr>
        <w:t>2018 год – 10,0 тыс. рублей</w:t>
      </w:r>
    </w:p>
    <w:p w:rsidR="00902B3C" w:rsidRPr="00902B3C" w:rsidRDefault="00902B3C" w:rsidP="00902B3C">
      <w:pPr>
        <w:widowControl w:val="0"/>
        <w:suppressAutoHyphens w:val="0"/>
        <w:autoSpaceDE w:val="0"/>
        <w:autoSpaceDN w:val="0"/>
        <w:adjustRightInd w:val="0"/>
        <w:ind w:left="851"/>
        <w:jc w:val="both"/>
        <w:rPr>
          <w:sz w:val="28"/>
          <w:szCs w:val="28"/>
          <w:lang w:eastAsia="ru-RU"/>
        </w:rPr>
      </w:pPr>
      <w:r w:rsidRPr="00902B3C">
        <w:rPr>
          <w:sz w:val="28"/>
          <w:szCs w:val="28"/>
          <w:lang w:eastAsia="ru-RU"/>
        </w:rPr>
        <w:t>2019 год – 10,0 тыс. рублей</w:t>
      </w:r>
    </w:p>
    <w:p w:rsidR="00902B3C" w:rsidRPr="00902B3C" w:rsidRDefault="00902B3C" w:rsidP="00902B3C">
      <w:pPr>
        <w:widowControl w:val="0"/>
        <w:suppressAutoHyphens w:val="0"/>
        <w:autoSpaceDE w:val="0"/>
        <w:autoSpaceDN w:val="0"/>
        <w:adjustRightInd w:val="0"/>
        <w:ind w:left="851"/>
        <w:jc w:val="both"/>
        <w:rPr>
          <w:sz w:val="28"/>
          <w:szCs w:val="28"/>
          <w:lang w:eastAsia="ru-RU"/>
        </w:rPr>
      </w:pPr>
      <w:r w:rsidRPr="00902B3C">
        <w:rPr>
          <w:sz w:val="28"/>
          <w:szCs w:val="28"/>
          <w:lang w:eastAsia="ru-RU"/>
        </w:rPr>
        <w:t>2020 год – 10,0 тыс. рублей</w:t>
      </w:r>
    </w:p>
    <w:p w:rsidR="00902B3C" w:rsidRPr="00902B3C" w:rsidRDefault="00902B3C" w:rsidP="00902B3C">
      <w:pPr>
        <w:suppressAutoHyphens w:val="0"/>
        <w:rPr>
          <w:lang w:eastAsia="ru-RU"/>
        </w:rPr>
      </w:pPr>
    </w:p>
    <w:p w:rsidR="00902B3C" w:rsidRPr="00902B3C" w:rsidRDefault="00902B3C" w:rsidP="00902B3C">
      <w:pPr>
        <w:suppressAutoHyphens w:val="0"/>
        <w:ind w:firstLine="851"/>
        <w:jc w:val="both"/>
        <w:rPr>
          <w:sz w:val="28"/>
          <w:lang w:eastAsia="ru-RU"/>
        </w:rPr>
      </w:pPr>
      <w:r w:rsidRPr="00902B3C">
        <w:rPr>
          <w:sz w:val="28"/>
          <w:lang w:eastAsia="ru-RU"/>
        </w:rPr>
        <w:t>В ходе реализации подпрограммы отдельные мероприятия и объемы их финансирования могут корректироваться на основе анализа полученных результатов.</w:t>
      </w:r>
    </w:p>
    <w:p w:rsidR="00902B3C" w:rsidRPr="00902B3C" w:rsidRDefault="00902B3C" w:rsidP="00902B3C">
      <w:pPr>
        <w:suppressAutoHyphens w:val="0"/>
        <w:jc w:val="both"/>
        <w:rPr>
          <w:sz w:val="28"/>
          <w:szCs w:val="28"/>
          <w:lang w:eastAsia="ru-RU"/>
        </w:rPr>
      </w:pPr>
    </w:p>
    <w:p w:rsidR="00902B3C" w:rsidRPr="00902B3C" w:rsidRDefault="00902B3C" w:rsidP="00902B3C">
      <w:pPr>
        <w:suppressAutoHyphens w:val="0"/>
        <w:ind w:firstLine="360"/>
        <w:jc w:val="center"/>
        <w:rPr>
          <w:sz w:val="28"/>
          <w:szCs w:val="28"/>
          <w:lang w:eastAsia="ru-RU"/>
        </w:rPr>
      </w:pPr>
      <w:r w:rsidRPr="00902B3C">
        <w:rPr>
          <w:sz w:val="28"/>
          <w:szCs w:val="28"/>
          <w:lang w:eastAsia="ru-RU"/>
        </w:rPr>
        <w:t>7.Механизм реализации подпрограммы</w:t>
      </w:r>
    </w:p>
    <w:p w:rsidR="00902B3C" w:rsidRPr="00902B3C" w:rsidRDefault="00902B3C" w:rsidP="00902B3C">
      <w:pPr>
        <w:suppressAutoHyphens w:val="0"/>
        <w:ind w:firstLine="360"/>
        <w:jc w:val="center"/>
        <w:rPr>
          <w:sz w:val="28"/>
          <w:szCs w:val="28"/>
          <w:lang w:eastAsia="ru-RU"/>
        </w:rPr>
      </w:pPr>
    </w:p>
    <w:p w:rsidR="00902B3C" w:rsidRPr="00902B3C" w:rsidRDefault="00902B3C" w:rsidP="00902B3C">
      <w:pPr>
        <w:suppressAutoHyphens w:val="0"/>
        <w:ind w:firstLine="851"/>
        <w:jc w:val="both"/>
        <w:rPr>
          <w:sz w:val="28"/>
          <w:szCs w:val="28"/>
          <w:lang w:eastAsia="ru-RU"/>
        </w:rPr>
      </w:pPr>
      <w:r w:rsidRPr="00902B3C">
        <w:rPr>
          <w:sz w:val="28"/>
          <w:szCs w:val="28"/>
          <w:lang w:eastAsia="ru-RU"/>
        </w:rPr>
        <w:t xml:space="preserve">Текущее управление подпрограммой осуществляет координатор подпрограммы – администрация Архангельского сельского поселения Тихорецкого района. </w:t>
      </w:r>
    </w:p>
    <w:p w:rsidR="00902B3C" w:rsidRPr="00902B3C" w:rsidRDefault="00902B3C" w:rsidP="00902B3C">
      <w:pPr>
        <w:suppressAutoHyphens w:val="0"/>
        <w:ind w:firstLine="851"/>
        <w:rPr>
          <w:sz w:val="28"/>
          <w:szCs w:val="28"/>
          <w:lang w:eastAsia="ru-RU"/>
        </w:rPr>
      </w:pPr>
      <w:r w:rsidRPr="00902B3C">
        <w:rPr>
          <w:sz w:val="28"/>
          <w:szCs w:val="28"/>
          <w:lang w:eastAsia="ru-RU"/>
        </w:rPr>
        <w:t>Координатор подпрограммы: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обеспечивает разработку и реализацию подпрограммы;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организует работу по достижению целевых показателей подпрограммы;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осуществляет иные полномочия, установленные муниципальной программой (подпрограммой).</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Механизм реализации подпрограммы предусматривает:</w:t>
      </w:r>
    </w:p>
    <w:p w:rsidR="00902B3C" w:rsidRPr="00902B3C" w:rsidRDefault="00902B3C" w:rsidP="00902B3C">
      <w:pPr>
        <w:suppressAutoHyphens w:val="0"/>
        <w:ind w:firstLine="851"/>
        <w:jc w:val="both"/>
        <w:rPr>
          <w:sz w:val="28"/>
          <w:szCs w:val="28"/>
          <w:lang w:eastAsia="ru-RU"/>
        </w:rPr>
      </w:pPr>
      <w:r w:rsidRPr="00902B3C">
        <w:rPr>
          <w:sz w:val="28"/>
          <w:szCs w:val="28"/>
          <w:lang w:eastAsia="ru-RU"/>
        </w:rPr>
        <w:t>закупку товаров, работ, услуг для муниципальных нужд за счет средств бюджета Архангельского сельского поселения Тихорецкого района в соответствии с действующим законодательством, регулирующим закупку товаров, работ, услуг для обеспечения государственных и муниципальных нужд.»</w:t>
      </w:r>
    </w:p>
    <w:p w:rsidR="00902B3C" w:rsidRPr="00902B3C" w:rsidRDefault="00902B3C" w:rsidP="00902B3C">
      <w:pPr>
        <w:suppressAutoHyphens w:val="0"/>
        <w:rPr>
          <w:sz w:val="28"/>
          <w:szCs w:val="28"/>
          <w:lang w:eastAsia="ru-RU"/>
        </w:rPr>
      </w:pPr>
    </w:p>
    <w:p w:rsidR="00902B3C" w:rsidRPr="00902B3C" w:rsidRDefault="00902B3C" w:rsidP="00902B3C">
      <w:pPr>
        <w:suppressAutoHyphens w:val="0"/>
        <w:rPr>
          <w:sz w:val="28"/>
          <w:szCs w:val="28"/>
          <w:lang w:eastAsia="ru-RU"/>
        </w:rPr>
      </w:pPr>
    </w:p>
    <w:p w:rsidR="00902B3C" w:rsidRPr="00902B3C" w:rsidRDefault="00902B3C" w:rsidP="00902B3C">
      <w:pPr>
        <w:jc w:val="both"/>
        <w:rPr>
          <w:sz w:val="28"/>
          <w:szCs w:val="28"/>
        </w:rPr>
      </w:pPr>
      <w:r w:rsidRPr="00902B3C">
        <w:rPr>
          <w:sz w:val="28"/>
          <w:szCs w:val="28"/>
        </w:rPr>
        <w:t xml:space="preserve">Заместитель главы Архангельского </w:t>
      </w:r>
    </w:p>
    <w:p w:rsidR="00902B3C" w:rsidRPr="00902B3C" w:rsidRDefault="00902B3C" w:rsidP="00902B3C">
      <w:pPr>
        <w:tabs>
          <w:tab w:val="left" w:pos="284"/>
          <w:tab w:val="left" w:pos="426"/>
        </w:tabs>
        <w:suppressAutoHyphens w:val="0"/>
        <w:rPr>
          <w:sz w:val="28"/>
          <w:szCs w:val="28"/>
          <w:lang w:eastAsia="ru-RU"/>
        </w:rPr>
      </w:pPr>
      <w:r w:rsidRPr="00902B3C">
        <w:rPr>
          <w:sz w:val="28"/>
          <w:szCs w:val="28"/>
        </w:rPr>
        <w:t>сельского поселения Тихорецкого района                                          Н.А. Булатова</w:t>
      </w:r>
      <w:r w:rsidRPr="00902B3C">
        <w:rPr>
          <w:sz w:val="28"/>
          <w:szCs w:val="28"/>
          <w:lang w:eastAsia="ru-RU"/>
        </w:rPr>
        <w:t xml:space="preserve">  </w:t>
      </w:r>
    </w:p>
    <w:p w:rsidR="00902B3C" w:rsidRPr="00902B3C" w:rsidRDefault="00902B3C" w:rsidP="00902B3C">
      <w:pPr>
        <w:jc w:val="both"/>
        <w:rPr>
          <w:sz w:val="28"/>
          <w:szCs w:val="28"/>
          <w:lang w:eastAsia="ru-RU"/>
        </w:rPr>
      </w:pPr>
    </w:p>
    <w:p w:rsidR="00902B3C" w:rsidRPr="00902B3C" w:rsidRDefault="00902B3C" w:rsidP="00902B3C">
      <w:pPr>
        <w:tabs>
          <w:tab w:val="left" w:pos="284"/>
          <w:tab w:val="left" w:pos="426"/>
        </w:tabs>
        <w:suppressAutoHyphens w:val="0"/>
        <w:ind w:left="2124"/>
        <w:jc w:val="center"/>
        <w:rPr>
          <w:sz w:val="28"/>
          <w:szCs w:val="28"/>
          <w:lang w:eastAsia="ru-RU"/>
        </w:rPr>
      </w:pPr>
    </w:p>
    <w:p w:rsidR="00902B3C" w:rsidRDefault="00902B3C" w:rsidP="000B5AB3">
      <w:pPr>
        <w:jc w:val="both"/>
        <w:rPr>
          <w:sz w:val="28"/>
          <w:szCs w:val="28"/>
        </w:rPr>
      </w:pPr>
      <w:bookmarkStart w:id="13" w:name="_GoBack"/>
      <w:bookmarkEnd w:id="13"/>
    </w:p>
    <w:p w:rsidR="00902B3C" w:rsidRDefault="00902B3C" w:rsidP="000B5AB3">
      <w:pPr>
        <w:jc w:val="both"/>
        <w:rPr>
          <w:sz w:val="28"/>
          <w:szCs w:val="28"/>
        </w:rPr>
      </w:pPr>
    </w:p>
    <w:p w:rsidR="00902B3C" w:rsidRDefault="00902B3C" w:rsidP="000B5AB3">
      <w:pPr>
        <w:jc w:val="both"/>
        <w:rPr>
          <w:sz w:val="28"/>
          <w:szCs w:val="28"/>
        </w:rPr>
      </w:pPr>
    </w:p>
    <w:p w:rsidR="00902B3C" w:rsidRDefault="00902B3C" w:rsidP="000B5AB3">
      <w:pPr>
        <w:jc w:val="both"/>
        <w:rPr>
          <w:sz w:val="28"/>
          <w:szCs w:val="28"/>
        </w:rPr>
      </w:pPr>
    </w:p>
    <w:p w:rsidR="00902B3C" w:rsidRPr="00E015EF" w:rsidRDefault="00902B3C" w:rsidP="000B5AB3">
      <w:pPr>
        <w:jc w:val="both"/>
        <w:rPr>
          <w:sz w:val="28"/>
          <w:szCs w:val="28"/>
        </w:rPr>
      </w:pPr>
    </w:p>
    <w:p w:rsidR="000B5AB3" w:rsidRDefault="000B5AB3" w:rsidP="000B5AB3">
      <w:pPr>
        <w:tabs>
          <w:tab w:val="left" w:pos="284"/>
          <w:tab w:val="left" w:pos="426"/>
        </w:tabs>
        <w:suppressAutoHyphens w:val="0"/>
        <w:ind w:left="2124"/>
        <w:jc w:val="center"/>
        <w:rPr>
          <w:sz w:val="28"/>
          <w:szCs w:val="28"/>
          <w:lang w:eastAsia="ru-RU"/>
        </w:rPr>
      </w:pPr>
    </w:p>
    <w:p w:rsidR="000B5AB3" w:rsidRDefault="000B5AB3" w:rsidP="000B5AB3">
      <w:pPr>
        <w:tabs>
          <w:tab w:val="left" w:pos="284"/>
          <w:tab w:val="left" w:pos="426"/>
        </w:tabs>
        <w:suppressAutoHyphens w:val="0"/>
        <w:ind w:left="2124"/>
        <w:jc w:val="center"/>
        <w:rPr>
          <w:sz w:val="28"/>
          <w:szCs w:val="28"/>
          <w:lang w:eastAsia="ru-RU"/>
        </w:rPr>
      </w:pPr>
    </w:p>
    <w:p w:rsidR="000B5AB3" w:rsidRDefault="000B5AB3" w:rsidP="000B5AB3">
      <w:pPr>
        <w:tabs>
          <w:tab w:val="left" w:pos="284"/>
          <w:tab w:val="left" w:pos="426"/>
        </w:tabs>
        <w:suppressAutoHyphens w:val="0"/>
        <w:ind w:left="2124"/>
        <w:jc w:val="center"/>
        <w:rPr>
          <w:sz w:val="28"/>
          <w:szCs w:val="28"/>
          <w:lang w:eastAsia="ru-RU"/>
        </w:rPr>
      </w:pPr>
    </w:p>
    <w:p w:rsidR="00EB7E98" w:rsidRDefault="00EB7E98"/>
    <w:sectPr w:rsidR="00EB7E98" w:rsidSect="00902B3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ont289">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F8D" w:rsidRDefault="00902B3C">
    <w:pPr>
      <w:pStyle w:val="aa"/>
      <w:jc w:val="center"/>
    </w:pPr>
  </w:p>
  <w:p w:rsidR="00632F8D" w:rsidRDefault="00902B3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F8D" w:rsidRDefault="00902B3C" w:rsidP="003F3A75">
    <w:pPr>
      <w:pStyle w:val="aa"/>
      <w:jc w:val="center"/>
    </w:pPr>
    <w:r>
      <w:fldChar w:fldCharType="begin"/>
    </w:r>
    <w:r>
      <w:instrText xml:space="preserve"> PAGE   \* MERGEFORMAT </w:instrText>
    </w:r>
    <w:r>
      <w:fldChar w:fldCharType="separate"/>
    </w:r>
    <w:r>
      <w:rPr>
        <w:noProof/>
      </w:rPr>
      <w:t>18</w:t>
    </w:r>
    <w:r>
      <w:fldChar w:fldCharType="end"/>
    </w:r>
  </w:p>
  <w:p w:rsidR="00632F8D" w:rsidRDefault="00902B3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F8D" w:rsidRDefault="00902B3C">
    <w:pPr>
      <w:pStyle w:val="aa"/>
      <w:jc w:val="center"/>
    </w:pPr>
    <w:r>
      <w:fldChar w:fldCharType="begin"/>
    </w:r>
    <w:r>
      <w:instrText>PAGE   \* MERGEFORMAT</w:instrText>
    </w:r>
    <w:r>
      <w:fldChar w:fldCharType="separate"/>
    </w:r>
    <w:r>
      <w:rPr>
        <w:noProof/>
      </w:rPr>
      <w:t>27</w:t>
    </w:r>
    <w:r>
      <w:fldChar w:fldCharType="end"/>
    </w:r>
  </w:p>
  <w:p w:rsidR="00632F8D" w:rsidRDefault="00902B3C">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F8D" w:rsidRDefault="00902B3C" w:rsidP="003F3A75">
    <w:pPr>
      <w:pStyle w:val="aa"/>
      <w:jc w:val="center"/>
    </w:pPr>
    <w:r>
      <w:fldChar w:fldCharType="begin"/>
    </w:r>
    <w:r>
      <w:instrText xml:space="preserve"> PAGE   \* MERGEFORMAT </w:instrText>
    </w:r>
    <w:r>
      <w:fldChar w:fldCharType="separate"/>
    </w:r>
    <w:r>
      <w:rPr>
        <w:noProof/>
      </w:rPr>
      <w:t>28</w:t>
    </w:r>
    <w:r>
      <w:fldChar w:fldCharType="end"/>
    </w:r>
  </w:p>
  <w:p w:rsidR="00632F8D" w:rsidRDefault="00902B3C">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F8D" w:rsidRDefault="00902B3C">
    <w:pPr>
      <w:pStyle w:val="aa"/>
      <w:jc w:val="center"/>
    </w:pPr>
    <w:r>
      <w:fldChar w:fldCharType="begin"/>
    </w:r>
    <w:r>
      <w:instrText xml:space="preserve"> PAGE   \* MERGEFORMAT </w:instrText>
    </w:r>
    <w:r>
      <w:fldChar w:fldCharType="separate"/>
    </w:r>
    <w:r>
      <w:rPr>
        <w:noProof/>
      </w:rPr>
      <w:t>35</w:t>
    </w:r>
    <w:r>
      <w:fldChar w:fldCharType="end"/>
    </w:r>
  </w:p>
  <w:p w:rsidR="00632F8D" w:rsidRDefault="00902B3C">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F8D" w:rsidRDefault="00902B3C" w:rsidP="003F3A75">
    <w:pPr>
      <w:pStyle w:val="aa"/>
      <w:jc w:val="center"/>
    </w:pPr>
    <w:r>
      <w:fldChar w:fldCharType="begin"/>
    </w:r>
    <w:r>
      <w:instrText xml:space="preserve"> PAGE   \* MERGEFORMAT </w:instrText>
    </w:r>
    <w:r>
      <w:fldChar w:fldCharType="separate"/>
    </w:r>
    <w:r>
      <w:rPr>
        <w:noProof/>
      </w:rPr>
      <w:t>36</w:t>
    </w:r>
    <w:r>
      <w:fldChar w:fldCharType="end"/>
    </w:r>
  </w:p>
  <w:p w:rsidR="00632F8D" w:rsidRDefault="00902B3C">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F8D" w:rsidRDefault="00902B3C">
    <w:pPr>
      <w:pStyle w:val="aa"/>
      <w:jc w:val="center"/>
    </w:pPr>
    <w:r>
      <w:fldChar w:fldCharType="begin"/>
    </w:r>
    <w:r>
      <w:instrText xml:space="preserve"> PAGE   \* MERGEFORMAT </w:instrText>
    </w:r>
    <w:r>
      <w:fldChar w:fldCharType="separate"/>
    </w:r>
    <w:r>
      <w:rPr>
        <w:noProof/>
      </w:rPr>
      <w:t>60</w:t>
    </w:r>
    <w:r>
      <w:fldChar w:fldCharType="end"/>
    </w:r>
  </w:p>
  <w:p w:rsidR="00632F8D" w:rsidRDefault="00902B3C">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F8D" w:rsidRDefault="00902B3C" w:rsidP="003F3A75">
    <w:pPr>
      <w:pStyle w:val="aa"/>
      <w:jc w:val="center"/>
    </w:pPr>
    <w:r>
      <w:fldChar w:fldCharType="begin"/>
    </w:r>
    <w:r>
      <w:instrText xml:space="preserve"> PAGE   \* MERGEFORMAT </w:instrText>
    </w:r>
    <w:r>
      <w:fldChar w:fldCharType="separate"/>
    </w:r>
    <w:r>
      <w:rPr>
        <w:noProof/>
      </w:rPr>
      <w:t>44</w:t>
    </w:r>
    <w:r>
      <w:fldChar w:fldCharType="end"/>
    </w:r>
  </w:p>
  <w:p w:rsidR="00632F8D" w:rsidRDefault="00902B3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8"/>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233674FA"/>
    <w:multiLevelType w:val="multilevel"/>
    <w:tmpl w:val="DB669BAA"/>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7">
    <w:nsid w:val="2B4702AC"/>
    <w:multiLevelType w:val="multilevel"/>
    <w:tmpl w:val="7DA8296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78A6C80"/>
    <w:multiLevelType w:val="hybridMultilevel"/>
    <w:tmpl w:val="B98CB938"/>
    <w:lvl w:ilvl="0" w:tplc="FC500B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3D3D7C93"/>
    <w:multiLevelType w:val="multilevel"/>
    <w:tmpl w:val="74D81AA4"/>
    <w:lvl w:ilvl="0">
      <w:start w:val="4"/>
      <w:numFmt w:val="decimal"/>
      <w:lvlText w:val="%1."/>
      <w:lvlJc w:val="left"/>
      <w:pPr>
        <w:ind w:left="720" w:hanging="360"/>
      </w:pPr>
      <w:rPr>
        <w:rFonts w:hint="default"/>
      </w:rPr>
    </w:lvl>
    <w:lvl w:ilvl="1">
      <w:start w:val="2"/>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0">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9B4216"/>
    <w:multiLevelType w:val="multilevel"/>
    <w:tmpl w:val="9B2EAA6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nsid w:val="66C73444"/>
    <w:multiLevelType w:val="multilevel"/>
    <w:tmpl w:val="893C435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6EE7AD3"/>
    <w:multiLevelType w:val="multilevel"/>
    <w:tmpl w:val="9B2EAA6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748738C4"/>
    <w:multiLevelType w:val="hybridMultilevel"/>
    <w:tmpl w:val="C0DC59B0"/>
    <w:lvl w:ilvl="0" w:tplc="45A41D34">
      <w:start w:val="1"/>
      <w:numFmt w:val="decimal"/>
      <w:lvlText w:val="%1."/>
      <w:lvlJc w:val="left"/>
      <w:pPr>
        <w:ind w:left="1353" w:hanging="360"/>
      </w:pPr>
      <w:rPr>
        <w:rFonts w:hint="default"/>
      </w:rPr>
    </w:lvl>
    <w:lvl w:ilvl="1" w:tplc="04190019">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nsid w:val="7D3C3643"/>
    <w:multiLevelType w:val="hybridMultilevel"/>
    <w:tmpl w:val="D21620EA"/>
    <w:lvl w:ilvl="0" w:tplc="10F4AA74">
      <w:start w:val="5"/>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0"/>
  </w:num>
  <w:num w:numId="2">
    <w:abstractNumId w:val="15"/>
  </w:num>
  <w:num w:numId="3">
    <w:abstractNumId w:val="6"/>
  </w:num>
  <w:num w:numId="4">
    <w:abstractNumId w:val="10"/>
  </w:num>
  <w:num w:numId="5">
    <w:abstractNumId w:val="11"/>
  </w:num>
  <w:num w:numId="6">
    <w:abstractNumId w:val="9"/>
  </w:num>
  <w:num w:numId="7">
    <w:abstractNumId w:val="13"/>
  </w:num>
  <w:num w:numId="8">
    <w:abstractNumId w:val="14"/>
  </w:num>
  <w:num w:numId="9">
    <w:abstractNumId w:val="5"/>
  </w:num>
  <w:num w:numId="10">
    <w:abstractNumId w:val="7"/>
  </w:num>
  <w:num w:numId="11">
    <w:abstractNumId w:val="12"/>
  </w:num>
  <w:num w:numId="12">
    <w:abstractNumId w:val="8"/>
  </w:num>
  <w:num w:numId="13">
    <w:abstractNumId w:val="1"/>
  </w:num>
  <w:num w:numId="14">
    <w:abstractNumId w:val="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B3"/>
    <w:rsid w:val="00014DD9"/>
    <w:rsid w:val="000B5AB3"/>
    <w:rsid w:val="00141A40"/>
    <w:rsid w:val="001F5BA8"/>
    <w:rsid w:val="003E15D0"/>
    <w:rsid w:val="003F1DA8"/>
    <w:rsid w:val="00415ED1"/>
    <w:rsid w:val="00450A64"/>
    <w:rsid w:val="004E6903"/>
    <w:rsid w:val="00556E91"/>
    <w:rsid w:val="00597751"/>
    <w:rsid w:val="005E552C"/>
    <w:rsid w:val="0078287F"/>
    <w:rsid w:val="00831351"/>
    <w:rsid w:val="008B608C"/>
    <w:rsid w:val="00902B3C"/>
    <w:rsid w:val="009F43E7"/>
    <w:rsid w:val="00A34C9B"/>
    <w:rsid w:val="00B131B0"/>
    <w:rsid w:val="00B3068A"/>
    <w:rsid w:val="00C50D55"/>
    <w:rsid w:val="00CF3EA4"/>
    <w:rsid w:val="00E143E7"/>
    <w:rsid w:val="00E43E64"/>
    <w:rsid w:val="00EB7E98"/>
    <w:rsid w:val="00F40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AB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02B3C"/>
    <w:pPr>
      <w:keepNext/>
      <w:tabs>
        <w:tab w:val="num" w:pos="0"/>
      </w:tabs>
      <w:jc w:val="both"/>
      <w:outlineLvl w:val="0"/>
    </w:pPr>
    <w:rPr>
      <w:sz w:val="28"/>
      <w:szCs w:val="28"/>
      <w:lang w:val="x-none"/>
    </w:rPr>
  </w:style>
  <w:style w:type="paragraph" w:styleId="2">
    <w:name w:val="heading 2"/>
    <w:basedOn w:val="a"/>
    <w:next w:val="a"/>
    <w:link w:val="20"/>
    <w:qFormat/>
    <w:rsid w:val="00902B3C"/>
    <w:pPr>
      <w:keepNext/>
      <w:tabs>
        <w:tab w:val="num" w:pos="0"/>
      </w:tabs>
      <w:jc w:val="center"/>
      <w:outlineLvl w:val="1"/>
    </w:pPr>
    <w:rPr>
      <w:b/>
      <w:sz w:val="28"/>
      <w:szCs w:val="28"/>
    </w:rPr>
  </w:style>
  <w:style w:type="paragraph" w:styleId="3">
    <w:name w:val="heading 3"/>
    <w:basedOn w:val="a"/>
    <w:next w:val="a"/>
    <w:link w:val="30"/>
    <w:qFormat/>
    <w:rsid w:val="00902B3C"/>
    <w:pPr>
      <w:keepNext/>
      <w:suppressAutoHyphens w:val="0"/>
      <w:jc w:val="center"/>
      <w:outlineLvl w:val="2"/>
    </w:pPr>
    <w:rPr>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B5AB3"/>
    <w:rPr>
      <w:rFonts w:ascii="Tahoma" w:hAnsi="Tahoma" w:cs="Tahoma"/>
      <w:sz w:val="16"/>
      <w:szCs w:val="16"/>
    </w:rPr>
  </w:style>
  <w:style w:type="character" w:customStyle="1" w:styleId="a4">
    <w:name w:val="Текст выноски Знак"/>
    <w:basedOn w:val="a0"/>
    <w:link w:val="a3"/>
    <w:rsid w:val="000B5AB3"/>
    <w:rPr>
      <w:rFonts w:ascii="Tahoma" w:eastAsia="Times New Roman" w:hAnsi="Tahoma" w:cs="Tahoma"/>
      <w:sz w:val="16"/>
      <w:szCs w:val="16"/>
      <w:lang w:eastAsia="ar-SA"/>
    </w:rPr>
  </w:style>
  <w:style w:type="character" w:customStyle="1" w:styleId="10">
    <w:name w:val="Заголовок 1 Знак"/>
    <w:basedOn w:val="a0"/>
    <w:link w:val="1"/>
    <w:rsid w:val="00902B3C"/>
    <w:rPr>
      <w:rFonts w:ascii="Times New Roman" w:eastAsia="Times New Roman" w:hAnsi="Times New Roman" w:cs="Times New Roman"/>
      <w:sz w:val="28"/>
      <w:szCs w:val="28"/>
      <w:lang w:val="x-none" w:eastAsia="ar-SA"/>
    </w:rPr>
  </w:style>
  <w:style w:type="character" w:customStyle="1" w:styleId="20">
    <w:name w:val="Заголовок 2 Знак"/>
    <w:basedOn w:val="a0"/>
    <w:link w:val="2"/>
    <w:rsid w:val="00902B3C"/>
    <w:rPr>
      <w:rFonts w:ascii="Times New Roman" w:eastAsia="Times New Roman" w:hAnsi="Times New Roman" w:cs="Times New Roman"/>
      <w:b/>
      <w:sz w:val="28"/>
      <w:szCs w:val="28"/>
      <w:lang w:eastAsia="ar-SA"/>
    </w:rPr>
  </w:style>
  <w:style w:type="character" w:customStyle="1" w:styleId="30">
    <w:name w:val="Заголовок 3 Знак"/>
    <w:basedOn w:val="a0"/>
    <w:link w:val="3"/>
    <w:rsid w:val="00902B3C"/>
    <w:rPr>
      <w:rFonts w:ascii="Times New Roman" w:eastAsia="Times New Roman" w:hAnsi="Times New Roman" w:cs="Times New Roman"/>
      <w:sz w:val="28"/>
      <w:szCs w:val="20"/>
      <w:lang w:val="x-none" w:eastAsia="x-none"/>
    </w:rPr>
  </w:style>
  <w:style w:type="numbering" w:customStyle="1" w:styleId="11">
    <w:name w:val="Нет списка1"/>
    <w:next w:val="a2"/>
    <w:uiPriority w:val="99"/>
    <w:semiHidden/>
    <w:unhideWhenUsed/>
    <w:rsid w:val="00902B3C"/>
  </w:style>
  <w:style w:type="character" w:customStyle="1" w:styleId="Absatz-Standardschriftart">
    <w:name w:val="Absatz-Standardschriftart"/>
    <w:rsid w:val="00902B3C"/>
  </w:style>
  <w:style w:type="character" w:customStyle="1" w:styleId="WW-Absatz-Standardschriftart">
    <w:name w:val="WW-Absatz-Standardschriftart"/>
    <w:rsid w:val="00902B3C"/>
  </w:style>
  <w:style w:type="character" w:customStyle="1" w:styleId="12">
    <w:name w:val="Основной шрифт абзаца1"/>
    <w:rsid w:val="00902B3C"/>
  </w:style>
  <w:style w:type="character" w:styleId="a5">
    <w:name w:val="page number"/>
    <w:basedOn w:val="12"/>
    <w:rsid w:val="00902B3C"/>
  </w:style>
  <w:style w:type="paragraph" w:customStyle="1" w:styleId="a6">
    <w:name w:val="Заголовок"/>
    <w:basedOn w:val="a"/>
    <w:next w:val="a7"/>
    <w:rsid w:val="00902B3C"/>
    <w:pPr>
      <w:keepNext/>
      <w:spacing w:before="240" w:after="120"/>
    </w:pPr>
    <w:rPr>
      <w:rFonts w:ascii="Arial" w:eastAsia="Lucida Sans Unicode" w:hAnsi="Arial" w:cs="Tahoma"/>
      <w:sz w:val="28"/>
      <w:szCs w:val="28"/>
    </w:rPr>
  </w:style>
  <w:style w:type="paragraph" w:styleId="a7">
    <w:name w:val="Body Text"/>
    <w:basedOn w:val="a"/>
    <w:link w:val="a8"/>
    <w:rsid w:val="00902B3C"/>
    <w:pPr>
      <w:jc w:val="both"/>
    </w:pPr>
    <w:rPr>
      <w:sz w:val="28"/>
      <w:szCs w:val="20"/>
      <w:lang w:val="x-none"/>
    </w:rPr>
  </w:style>
  <w:style w:type="character" w:customStyle="1" w:styleId="a8">
    <w:name w:val="Основной текст Знак"/>
    <w:basedOn w:val="a0"/>
    <w:link w:val="a7"/>
    <w:rsid w:val="00902B3C"/>
    <w:rPr>
      <w:rFonts w:ascii="Times New Roman" w:eastAsia="Times New Roman" w:hAnsi="Times New Roman" w:cs="Times New Roman"/>
      <w:sz w:val="28"/>
      <w:szCs w:val="20"/>
      <w:lang w:val="x-none" w:eastAsia="ar-SA"/>
    </w:rPr>
  </w:style>
  <w:style w:type="paragraph" w:styleId="a9">
    <w:name w:val="List"/>
    <w:basedOn w:val="a7"/>
    <w:rsid w:val="00902B3C"/>
    <w:rPr>
      <w:rFonts w:ascii="Arial" w:hAnsi="Arial" w:cs="Tahoma"/>
    </w:rPr>
  </w:style>
  <w:style w:type="paragraph" w:customStyle="1" w:styleId="13">
    <w:name w:val="Название1"/>
    <w:basedOn w:val="a"/>
    <w:rsid w:val="00902B3C"/>
    <w:pPr>
      <w:suppressLineNumbers/>
      <w:spacing w:before="120" w:after="120"/>
    </w:pPr>
    <w:rPr>
      <w:rFonts w:ascii="Arial" w:hAnsi="Arial" w:cs="Tahoma"/>
      <w:i/>
      <w:iCs/>
      <w:sz w:val="20"/>
    </w:rPr>
  </w:style>
  <w:style w:type="paragraph" w:customStyle="1" w:styleId="14">
    <w:name w:val="Указатель1"/>
    <w:basedOn w:val="a"/>
    <w:rsid w:val="00902B3C"/>
    <w:pPr>
      <w:suppressLineNumbers/>
    </w:pPr>
    <w:rPr>
      <w:rFonts w:ascii="Arial" w:hAnsi="Arial" w:cs="Tahoma"/>
    </w:rPr>
  </w:style>
  <w:style w:type="paragraph" w:styleId="aa">
    <w:name w:val="header"/>
    <w:basedOn w:val="a"/>
    <w:link w:val="ab"/>
    <w:rsid w:val="00902B3C"/>
    <w:pPr>
      <w:tabs>
        <w:tab w:val="center" w:pos="4677"/>
        <w:tab w:val="right" w:pos="9355"/>
      </w:tabs>
    </w:pPr>
    <w:rPr>
      <w:lang w:val="x-none"/>
    </w:rPr>
  </w:style>
  <w:style w:type="character" w:customStyle="1" w:styleId="ab">
    <w:name w:val="Верхний колонтитул Знак"/>
    <w:basedOn w:val="a0"/>
    <w:link w:val="aa"/>
    <w:rsid w:val="00902B3C"/>
    <w:rPr>
      <w:rFonts w:ascii="Times New Roman" w:eastAsia="Times New Roman" w:hAnsi="Times New Roman" w:cs="Times New Roman"/>
      <w:sz w:val="24"/>
      <w:szCs w:val="24"/>
      <w:lang w:val="x-none" w:eastAsia="ar-SA"/>
    </w:rPr>
  </w:style>
  <w:style w:type="paragraph" w:styleId="ac">
    <w:name w:val="footer"/>
    <w:basedOn w:val="a"/>
    <w:link w:val="ad"/>
    <w:rsid w:val="00902B3C"/>
    <w:pPr>
      <w:tabs>
        <w:tab w:val="center" w:pos="4677"/>
        <w:tab w:val="right" w:pos="9355"/>
      </w:tabs>
    </w:pPr>
    <w:rPr>
      <w:lang w:val="x-none"/>
    </w:rPr>
  </w:style>
  <w:style w:type="character" w:customStyle="1" w:styleId="ad">
    <w:name w:val="Нижний колонтитул Знак"/>
    <w:basedOn w:val="a0"/>
    <w:link w:val="ac"/>
    <w:rsid w:val="00902B3C"/>
    <w:rPr>
      <w:rFonts w:ascii="Times New Roman" w:eastAsia="Times New Roman" w:hAnsi="Times New Roman" w:cs="Times New Roman"/>
      <w:sz w:val="24"/>
      <w:szCs w:val="24"/>
      <w:lang w:val="x-none" w:eastAsia="ar-SA"/>
    </w:rPr>
  </w:style>
  <w:style w:type="paragraph" w:customStyle="1" w:styleId="ae">
    <w:name w:val="Содержимое таблицы"/>
    <w:basedOn w:val="a"/>
    <w:rsid w:val="00902B3C"/>
    <w:pPr>
      <w:suppressLineNumbers/>
    </w:pPr>
  </w:style>
  <w:style w:type="paragraph" w:customStyle="1" w:styleId="af">
    <w:name w:val="Заголовок таблицы"/>
    <w:basedOn w:val="ae"/>
    <w:rsid w:val="00902B3C"/>
    <w:pPr>
      <w:jc w:val="center"/>
    </w:pPr>
    <w:rPr>
      <w:b/>
      <w:bCs/>
    </w:rPr>
  </w:style>
  <w:style w:type="paragraph" w:customStyle="1" w:styleId="ConsPlusNormal">
    <w:name w:val="ConsPlusNormal"/>
    <w:rsid w:val="00902B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02B3C"/>
    <w:pPr>
      <w:widowControl w:val="0"/>
      <w:spacing w:after="0" w:line="240" w:lineRule="auto"/>
    </w:pPr>
    <w:rPr>
      <w:rFonts w:ascii="Arial" w:eastAsia="Times New Roman" w:hAnsi="Arial" w:cs="Times New Roman"/>
      <w:b/>
      <w:snapToGrid w:val="0"/>
      <w:sz w:val="16"/>
      <w:szCs w:val="20"/>
      <w:lang w:eastAsia="ru-RU"/>
    </w:rPr>
  </w:style>
  <w:style w:type="character" w:customStyle="1" w:styleId="af0">
    <w:name w:val="Гипертекстовая ссылка"/>
    <w:uiPriority w:val="99"/>
    <w:rsid w:val="00902B3C"/>
    <w:rPr>
      <w:rFonts w:cs="Times New Roman"/>
      <w:color w:val="106BBE"/>
    </w:rPr>
  </w:style>
  <w:style w:type="paragraph" w:styleId="af1">
    <w:name w:val="No Spacing"/>
    <w:uiPriority w:val="99"/>
    <w:qFormat/>
    <w:rsid w:val="00902B3C"/>
    <w:pPr>
      <w:spacing w:after="0" w:line="240" w:lineRule="auto"/>
    </w:pPr>
    <w:rPr>
      <w:rFonts w:ascii="Calibri" w:eastAsia="Times New Roman" w:hAnsi="Calibri" w:cs="Times New Roman"/>
      <w:lang w:eastAsia="ru-RU"/>
    </w:rPr>
  </w:style>
  <w:style w:type="paragraph" w:customStyle="1" w:styleId="table">
    <w:name w:val="table"/>
    <w:basedOn w:val="a"/>
    <w:rsid w:val="00902B3C"/>
    <w:pPr>
      <w:spacing w:line="100" w:lineRule="atLeast"/>
      <w:jc w:val="both"/>
    </w:pPr>
    <w:rPr>
      <w:kern w:val="1"/>
      <w:sz w:val="22"/>
      <w:szCs w:val="20"/>
    </w:rPr>
  </w:style>
  <w:style w:type="paragraph" w:customStyle="1" w:styleId="ConsPlusTitle">
    <w:name w:val="ConsPlusTitle"/>
    <w:rsid w:val="00902B3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902B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02B3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2">
    <w:name w:val="Table Grid"/>
    <w:basedOn w:val="a1"/>
    <w:rsid w:val="00902B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 Знак"/>
    <w:basedOn w:val="a"/>
    <w:rsid w:val="00902B3C"/>
    <w:pPr>
      <w:suppressAutoHyphens w:val="0"/>
      <w:spacing w:before="100" w:beforeAutospacing="1" w:after="100" w:afterAutospacing="1"/>
    </w:pPr>
    <w:rPr>
      <w:rFonts w:ascii="Tahoma" w:hAnsi="Tahoma"/>
      <w:sz w:val="20"/>
      <w:szCs w:val="20"/>
      <w:lang w:val="en-US" w:eastAsia="en-US"/>
    </w:rPr>
  </w:style>
  <w:style w:type="character" w:styleId="af4">
    <w:name w:val="Strong"/>
    <w:qFormat/>
    <w:rsid w:val="00902B3C"/>
    <w:rPr>
      <w:b/>
      <w:bCs/>
    </w:rPr>
  </w:style>
  <w:style w:type="paragraph" w:customStyle="1" w:styleId="15">
    <w:name w:val=" Знак1"/>
    <w:basedOn w:val="a"/>
    <w:next w:val="a"/>
    <w:semiHidden/>
    <w:rsid w:val="00902B3C"/>
    <w:pPr>
      <w:suppressAutoHyphens w:val="0"/>
      <w:spacing w:after="160" w:line="240" w:lineRule="exact"/>
    </w:pPr>
    <w:rPr>
      <w:rFonts w:ascii="Arial" w:hAnsi="Arial" w:cs="Arial"/>
      <w:sz w:val="20"/>
      <w:szCs w:val="20"/>
      <w:lang w:val="en-US" w:eastAsia="en-US"/>
    </w:rPr>
  </w:style>
  <w:style w:type="paragraph" w:styleId="af5">
    <w:name w:val="Normal (Web)"/>
    <w:basedOn w:val="a"/>
    <w:uiPriority w:val="99"/>
    <w:rsid w:val="00902B3C"/>
    <w:pPr>
      <w:suppressAutoHyphens w:val="0"/>
      <w:spacing w:before="100" w:beforeAutospacing="1" w:after="100" w:afterAutospacing="1"/>
    </w:pPr>
    <w:rPr>
      <w:lang w:eastAsia="ru-RU"/>
    </w:rPr>
  </w:style>
  <w:style w:type="paragraph" w:customStyle="1" w:styleId="consplusnormal0">
    <w:name w:val="consplusnormal"/>
    <w:basedOn w:val="a"/>
    <w:rsid w:val="00902B3C"/>
    <w:pPr>
      <w:suppressAutoHyphens w:val="0"/>
      <w:spacing w:before="100" w:beforeAutospacing="1" w:after="100" w:afterAutospacing="1"/>
    </w:pPr>
    <w:rPr>
      <w:lang w:eastAsia="ru-RU"/>
    </w:rPr>
  </w:style>
  <w:style w:type="paragraph" w:styleId="HTML">
    <w:name w:val="HTML Preformatted"/>
    <w:basedOn w:val="a"/>
    <w:link w:val="HTML0"/>
    <w:rsid w:val="00902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rsid w:val="00902B3C"/>
    <w:rPr>
      <w:rFonts w:ascii="Courier New" w:eastAsia="Times New Roman" w:hAnsi="Courier New" w:cs="Times New Roman"/>
      <w:sz w:val="20"/>
      <w:szCs w:val="20"/>
      <w:lang w:val="x-none" w:eastAsia="x-none"/>
    </w:rPr>
  </w:style>
  <w:style w:type="paragraph" w:customStyle="1" w:styleId="printj">
    <w:name w:val="printj"/>
    <w:basedOn w:val="a"/>
    <w:rsid w:val="00902B3C"/>
    <w:pPr>
      <w:suppressAutoHyphens w:val="0"/>
      <w:spacing w:before="100" w:beforeAutospacing="1" w:after="100" w:afterAutospacing="1"/>
    </w:pPr>
    <w:rPr>
      <w:lang w:eastAsia="ru-RU"/>
    </w:rPr>
  </w:style>
  <w:style w:type="paragraph" w:customStyle="1" w:styleId="printc">
    <w:name w:val="printc"/>
    <w:basedOn w:val="a"/>
    <w:rsid w:val="00902B3C"/>
    <w:pPr>
      <w:suppressAutoHyphens w:val="0"/>
      <w:spacing w:before="100" w:beforeAutospacing="1" w:after="100" w:afterAutospacing="1"/>
    </w:pPr>
    <w:rPr>
      <w:lang w:eastAsia="ru-RU"/>
    </w:rPr>
  </w:style>
  <w:style w:type="paragraph" w:customStyle="1" w:styleId="af6">
    <w:name w:val="Таблицы (моноширинный)"/>
    <w:basedOn w:val="a"/>
    <w:next w:val="a"/>
    <w:rsid w:val="00902B3C"/>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16">
    <w:name w:val=" Знак Знак Знак1 Знак"/>
    <w:basedOn w:val="a"/>
    <w:rsid w:val="00902B3C"/>
    <w:pPr>
      <w:suppressAutoHyphens w:val="0"/>
      <w:spacing w:before="100" w:beforeAutospacing="1" w:after="100" w:afterAutospacing="1"/>
      <w:jc w:val="both"/>
    </w:pPr>
    <w:rPr>
      <w:rFonts w:ascii="Tahoma" w:hAnsi="Tahoma"/>
      <w:sz w:val="20"/>
      <w:szCs w:val="20"/>
      <w:lang w:val="en-US" w:eastAsia="en-US"/>
    </w:rPr>
  </w:style>
  <w:style w:type="paragraph" w:customStyle="1" w:styleId="af7">
    <w:name w:val="Знак Знак Знак Знак Знак Знак Знак"/>
    <w:basedOn w:val="a"/>
    <w:rsid w:val="00902B3C"/>
    <w:pPr>
      <w:suppressAutoHyphens w:val="0"/>
      <w:spacing w:before="100" w:beforeAutospacing="1" w:after="100" w:afterAutospacing="1"/>
      <w:jc w:val="both"/>
    </w:pPr>
    <w:rPr>
      <w:rFonts w:ascii="Tahoma" w:hAnsi="Tahoma" w:cs="Tahoma"/>
      <w:sz w:val="20"/>
      <w:szCs w:val="20"/>
      <w:lang w:val="en-US" w:eastAsia="en-US"/>
    </w:rPr>
  </w:style>
  <w:style w:type="paragraph" w:styleId="31">
    <w:name w:val="Body Text Indent 3"/>
    <w:basedOn w:val="a"/>
    <w:link w:val="32"/>
    <w:rsid w:val="00902B3C"/>
    <w:pPr>
      <w:suppressAutoHyphens w:val="0"/>
      <w:spacing w:after="120"/>
      <w:ind w:left="283"/>
    </w:pPr>
    <w:rPr>
      <w:sz w:val="16"/>
      <w:szCs w:val="16"/>
      <w:lang w:val="x-none" w:eastAsia="x-none"/>
    </w:rPr>
  </w:style>
  <w:style w:type="character" w:customStyle="1" w:styleId="32">
    <w:name w:val="Основной текст с отступом 3 Знак"/>
    <w:basedOn w:val="a0"/>
    <w:link w:val="31"/>
    <w:rsid w:val="00902B3C"/>
    <w:rPr>
      <w:rFonts w:ascii="Times New Roman" w:eastAsia="Times New Roman" w:hAnsi="Times New Roman" w:cs="Times New Roman"/>
      <w:sz w:val="16"/>
      <w:szCs w:val="16"/>
      <w:lang w:val="x-none" w:eastAsia="x-none"/>
    </w:rPr>
  </w:style>
  <w:style w:type="paragraph" w:customStyle="1" w:styleId="17">
    <w:name w:val="Абзац списка1"/>
    <w:basedOn w:val="a"/>
    <w:rsid w:val="00902B3C"/>
    <w:pPr>
      <w:ind w:left="720"/>
      <w:jc w:val="center"/>
    </w:pPr>
    <w:rPr>
      <w:sz w:val="20"/>
      <w:szCs w:val="20"/>
      <w:lang w:eastAsia="zh-CN"/>
    </w:rPr>
  </w:style>
  <w:style w:type="paragraph" w:customStyle="1" w:styleId="af8">
    <w:name w:val="Прижатый влево"/>
    <w:basedOn w:val="a"/>
    <w:next w:val="a"/>
    <w:uiPriority w:val="99"/>
    <w:rsid w:val="00902B3C"/>
    <w:pPr>
      <w:widowControl w:val="0"/>
      <w:suppressAutoHyphens w:val="0"/>
      <w:autoSpaceDE w:val="0"/>
      <w:autoSpaceDN w:val="0"/>
      <w:adjustRightInd w:val="0"/>
    </w:pPr>
    <w:rPr>
      <w:rFonts w:ascii="Arial" w:hAnsi="Arial" w:cs="Arial"/>
      <w:lang w:eastAsia="ru-RU"/>
    </w:rPr>
  </w:style>
  <w:style w:type="paragraph" w:customStyle="1" w:styleId="af9">
    <w:name w:val="Нормальный (таблица)"/>
    <w:basedOn w:val="a"/>
    <w:next w:val="a"/>
    <w:uiPriority w:val="99"/>
    <w:rsid w:val="00902B3C"/>
    <w:pPr>
      <w:widowControl w:val="0"/>
      <w:suppressAutoHyphens w:val="0"/>
      <w:autoSpaceDE w:val="0"/>
      <w:autoSpaceDN w:val="0"/>
      <w:adjustRightInd w:val="0"/>
      <w:jc w:val="both"/>
    </w:pPr>
    <w:rPr>
      <w:rFonts w:ascii="Arial" w:hAnsi="Arial" w:cs="Arial"/>
      <w:lang w:eastAsia="ru-RU"/>
    </w:rPr>
  </w:style>
  <w:style w:type="paragraph" w:customStyle="1" w:styleId="afa">
    <w:name w:val="Знак"/>
    <w:basedOn w:val="a"/>
    <w:rsid w:val="00902B3C"/>
    <w:pPr>
      <w:suppressAutoHyphens w:val="0"/>
      <w:spacing w:before="100" w:beforeAutospacing="1" w:after="100" w:afterAutospacing="1"/>
    </w:pPr>
    <w:rPr>
      <w:rFonts w:ascii="Tahoma" w:hAnsi="Tahoma"/>
      <w:sz w:val="20"/>
      <w:szCs w:val="20"/>
      <w:lang w:val="en-US" w:eastAsia="en-US"/>
    </w:rPr>
  </w:style>
  <w:style w:type="character" w:styleId="afb">
    <w:name w:val="Hyperlink"/>
    <w:unhideWhenUsed/>
    <w:rsid w:val="00902B3C"/>
    <w:rPr>
      <w:rFonts w:ascii="Times New Roman" w:hAnsi="Times New Roman" w:cs="Times New Roman" w:hint="default"/>
      <w:color w:val="0000FF"/>
      <w:u w:val="single"/>
    </w:rPr>
  </w:style>
  <w:style w:type="character" w:styleId="afc">
    <w:name w:val="FollowedHyperlink"/>
    <w:uiPriority w:val="99"/>
    <w:unhideWhenUsed/>
    <w:rsid w:val="00902B3C"/>
    <w:rPr>
      <w:color w:val="800080"/>
      <w:u w:val="single"/>
    </w:rPr>
  </w:style>
  <w:style w:type="paragraph" w:customStyle="1" w:styleId="18">
    <w:name w:val="Обычный (веб)1"/>
    <w:basedOn w:val="a"/>
    <w:rsid w:val="00902B3C"/>
    <w:pPr>
      <w:spacing w:before="100" w:after="100" w:line="100" w:lineRule="atLeast"/>
    </w:pPr>
    <w:rPr>
      <w:kern w:val="2"/>
    </w:rPr>
  </w:style>
  <w:style w:type="paragraph" w:customStyle="1" w:styleId="afd">
    <w:name w:val="Знак Знак Знак Знак"/>
    <w:basedOn w:val="a"/>
    <w:rsid w:val="00902B3C"/>
    <w:pPr>
      <w:suppressAutoHyphens w:val="0"/>
      <w:spacing w:after="160" w:line="240" w:lineRule="exact"/>
    </w:pPr>
    <w:rPr>
      <w:rFonts w:ascii="Verdana" w:hAnsi="Verdana"/>
      <w:sz w:val="20"/>
      <w:szCs w:val="20"/>
      <w:lang w:val="en-US" w:eastAsia="en-US"/>
    </w:rPr>
  </w:style>
  <w:style w:type="paragraph" w:customStyle="1" w:styleId="21">
    <w:name w:val="Абзац списка2"/>
    <w:basedOn w:val="a"/>
    <w:rsid w:val="00902B3C"/>
    <w:pPr>
      <w:ind w:left="720" w:firstLine="360"/>
    </w:pPr>
    <w:rPr>
      <w:rFonts w:ascii="Calibri" w:hAnsi="Calibri" w:cs="Calibri"/>
      <w:sz w:val="22"/>
      <w:szCs w:val="22"/>
      <w:lang w:val="en-US" w:eastAsia="en-US"/>
    </w:rPr>
  </w:style>
  <w:style w:type="paragraph" w:customStyle="1" w:styleId="19">
    <w:name w:val="Знак Знак Знак Знак Знак Знак Знак Знак Знак Знак Знак Знак Знак Знак Знак Знак Знак Знак1 Знак Знак Знак Знак"/>
    <w:basedOn w:val="a"/>
    <w:rsid w:val="00902B3C"/>
    <w:pPr>
      <w:suppressAutoHyphens w:val="0"/>
      <w:spacing w:line="240" w:lineRule="exact"/>
      <w:jc w:val="both"/>
    </w:pPr>
    <w:rPr>
      <w:lang w:val="en-US" w:eastAsia="en-US"/>
    </w:rPr>
  </w:style>
  <w:style w:type="paragraph" w:customStyle="1" w:styleId="WW-">
    <w:name w:val="WW-Базовый"/>
    <w:rsid w:val="00902B3C"/>
    <w:pPr>
      <w:suppressAutoHyphens/>
    </w:pPr>
    <w:rPr>
      <w:rFonts w:ascii="Calibri" w:eastAsia="SimSun" w:hAnsi="Calibri" w:cs="Calibri"/>
      <w:sz w:val="28"/>
      <w:szCs w:val="28"/>
      <w:lang w:eastAsia="ar-SA"/>
    </w:rPr>
  </w:style>
  <w:style w:type="paragraph" w:customStyle="1" w:styleId="Default">
    <w:name w:val="Default"/>
    <w:rsid w:val="00902B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a">
    <w:name w:val="Текст1"/>
    <w:basedOn w:val="a"/>
    <w:rsid w:val="00902B3C"/>
    <w:pPr>
      <w:spacing w:line="100" w:lineRule="atLeast"/>
    </w:pPr>
    <w:rPr>
      <w:rFonts w:ascii="Courier New" w:hAnsi="Courier New" w:cs="Courier New"/>
      <w:kern w:val="2"/>
      <w:sz w:val="20"/>
      <w:szCs w:val="20"/>
    </w:rPr>
  </w:style>
  <w:style w:type="character" w:customStyle="1" w:styleId="WW8Num1z0">
    <w:name w:val="WW8Num1z0"/>
    <w:rsid w:val="00902B3C"/>
  </w:style>
  <w:style w:type="character" w:customStyle="1" w:styleId="WW8Num1z1">
    <w:name w:val="WW8Num1z1"/>
    <w:rsid w:val="00902B3C"/>
  </w:style>
  <w:style w:type="character" w:customStyle="1" w:styleId="WW8Num1z2">
    <w:name w:val="WW8Num1z2"/>
    <w:rsid w:val="00902B3C"/>
  </w:style>
  <w:style w:type="character" w:customStyle="1" w:styleId="WW8Num1z3">
    <w:name w:val="WW8Num1z3"/>
    <w:rsid w:val="00902B3C"/>
  </w:style>
  <w:style w:type="character" w:customStyle="1" w:styleId="WW8Num1z4">
    <w:name w:val="WW8Num1z4"/>
    <w:rsid w:val="00902B3C"/>
  </w:style>
  <w:style w:type="character" w:customStyle="1" w:styleId="WW8Num1z5">
    <w:name w:val="WW8Num1z5"/>
    <w:rsid w:val="00902B3C"/>
  </w:style>
  <w:style w:type="character" w:customStyle="1" w:styleId="WW8Num1z6">
    <w:name w:val="WW8Num1z6"/>
    <w:rsid w:val="00902B3C"/>
  </w:style>
  <w:style w:type="character" w:customStyle="1" w:styleId="WW8Num1z7">
    <w:name w:val="WW8Num1z7"/>
    <w:rsid w:val="00902B3C"/>
  </w:style>
  <w:style w:type="character" w:customStyle="1" w:styleId="WW8Num1z8">
    <w:name w:val="WW8Num1z8"/>
    <w:rsid w:val="00902B3C"/>
  </w:style>
  <w:style w:type="character" w:customStyle="1" w:styleId="WW8Num2z0">
    <w:name w:val="WW8Num2z0"/>
    <w:rsid w:val="00902B3C"/>
    <w:rPr>
      <w:rFonts w:ascii="Symbol" w:hAnsi="Symbol" w:hint="default"/>
      <w:sz w:val="20"/>
    </w:rPr>
  </w:style>
  <w:style w:type="character" w:customStyle="1" w:styleId="WW8Num2z1">
    <w:name w:val="WW8Num2z1"/>
    <w:rsid w:val="00902B3C"/>
  </w:style>
  <w:style w:type="character" w:customStyle="1" w:styleId="WW8Num2z2">
    <w:name w:val="WW8Num2z2"/>
    <w:rsid w:val="00902B3C"/>
  </w:style>
  <w:style w:type="character" w:customStyle="1" w:styleId="WW8Num2z3">
    <w:name w:val="WW8Num2z3"/>
    <w:rsid w:val="00902B3C"/>
  </w:style>
  <w:style w:type="character" w:customStyle="1" w:styleId="WW8Num2z4">
    <w:name w:val="WW8Num2z4"/>
    <w:rsid w:val="00902B3C"/>
    <w:rPr>
      <w:rFonts w:ascii="Wingdings" w:hAnsi="Wingdings" w:hint="default"/>
      <w:sz w:val="20"/>
    </w:rPr>
  </w:style>
  <w:style w:type="character" w:customStyle="1" w:styleId="WW8Num3z0">
    <w:name w:val="WW8Num3z0"/>
    <w:rsid w:val="00902B3C"/>
  </w:style>
  <w:style w:type="character" w:customStyle="1" w:styleId="WW8Num3z1">
    <w:name w:val="WW8Num3z1"/>
    <w:rsid w:val="00902B3C"/>
  </w:style>
  <w:style w:type="character" w:customStyle="1" w:styleId="WW8Num3z2">
    <w:name w:val="WW8Num3z2"/>
    <w:rsid w:val="00902B3C"/>
  </w:style>
  <w:style w:type="character" w:customStyle="1" w:styleId="WW8Num3z3">
    <w:name w:val="WW8Num3z3"/>
    <w:rsid w:val="00902B3C"/>
  </w:style>
  <w:style w:type="character" w:customStyle="1" w:styleId="WW8Num3z4">
    <w:name w:val="WW8Num3z4"/>
    <w:rsid w:val="00902B3C"/>
  </w:style>
  <w:style w:type="character" w:customStyle="1" w:styleId="WW8Num3z5">
    <w:name w:val="WW8Num3z5"/>
    <w:rsid w:val="00902B3C"/>
  </w:style>
  <w:style w:type="character" w:customStyle="1" w:styleId="WW8Num3z6">
    <w:name w:val="WW8Num3z6"/>
    <w:rsid w:val="00902B3C"/>
  </w:style>
  <w:style w:type="character" w:customStyle="1" w:styleId="WW8Num3z7">
    <w:name w:val="WW8Num3z7"/>
    <w:rsid w:val="00902B3C"/>
  </w:style>
  <w:style w:type="character" w:customStyle="1" w:styleId="WW8Num3z8">
    <w:name w:val="WW8Num3z8"/>
    <w:rsid w:val="00902B3C"/>
  </w:style>
  <w:style w:type="character" w:customStyle="1" w:styleId="WW8Num4z0">
    <w:name w:val="WW8Num4z0"/>
    <w:rsid w:val="00902B3C"/>
  </w:style>
  <w:style w:type="character" w:customStyle="1" w:styleId="WW8Num4z1">
    <w:name w:val="WW8Num4z1"/>
    <w:rsid w:val="00902B3C"/>
  </w:style>
  <w:style w:type="character" w:customStyle="1" w:styleId="WW8Num4z2">
    <w:name w:val="WW8Num4z2"/>
    <w:rsid w:val="00902B3C"/>
  </w:style>
  <w:style w:type="character" w:customStyle="1" w:styleId="WW8Num4z3">
    <w:name w:val="WW8Num4z3"/>
    <w:rsid w:val="00902B3C"/>
  </w:style>
  <w:style w:type="character" w:customStyle="1" w:styleId="WW8Num4z4">
    <w:name w:val="WW8Num4z4"/>
    <w:rsid w:val="00902B3C"/>
  </w:style>
  <w:style w:type="character" w:customStyle="1" w:styleId="WW8Num4z5">
    <w:name w:val="WW8Num4z5"/>
    <w:rsid w:val="00902B3C"/>
  </w:style>
  <w:style w:type="character" w:customStyle="1" w:styleId="WW8Num4z6">
    <w:name w:val="WW8Num4z6"/>
    <w:rsid w:val="00902B3C"/>
  </w:style>
  <w:style w:type="character" w:customStyle="1" w:styleId="WW8Num4z7">
    <w:name w:val="WW8Num4z7"/>
    <w:rsid w:val="00902B3C"/>
  </w:style>
  <w:style w:type="character" w:customStyle="1" w:styleId="WW8Num4z8">
    <w:name w:val="WW8Num4z8"/>
    <w:rsid w:val="00902B3C"/>
  </w:style>
  <w:style w:type="character" w:customStyle="1" w:styleId="WW8Num5z0">
    <w:name w:val="WW8Num5z0"/>
    <w:rsid w:val="00902B3C"/>
  </w:style>
  <w:style w:type="character" w:customStyle="1" w:styleId="WW8Num5z1">
    <w:name w:val="WW8Num5z1"/>
    <w:rsid w:val="00902B3C"/>
  </w:style>
  <w:style w:type="character" w:customStyle="1" w:styleId="WW8Num5z2">
    <w:name w:val="WW8Num5z2"/>
    <w:rsid w:val="00902B3C"/>
  </w:style>
  <w:style w:type="character" w:customStyle="1" w:styleId="WW8Num5z3">
    <w:name w:val="WW8Num5z3"/>
    <w:rsid w:val="00902B3C"/>
  </w:style>
  <w:style w:type="character" w:customStyle="1" w:styleId="WW8Num5z4">
    <w:name w:val="WW8Num5z4"/>
    <w:rsid w:val="00902B3C"/>
  </w:style>
  <w:style w:type="character" w:customStyle="1" w:styleId="WW8Num5z5">
    <w:name w:val="WW8Num5z5"/>
    <w:rsid w:val="00902B3C"/>
  </w:style>
  <w:style w:type="character" w:customStyle="1" w:styleId="WW8Num5z6">
    <w:name w:val="WW8Num5z6"/>
    <w:rsid w:val="00902B3C"/>
  </w:style>
  <w:style w:type="character" w:customStyle="1" w:styleId="WW8Num5z7">
    <w:name w:val="WW8Num5z7"/>
    <w:rsid w:val="00902B3C"/>
  </w:style>
  <w:style w:type="character" w:customStyle="1" w:styleId="WW8Num5z8">
    <w:name w:val="WW8Num5z8"/>
    <w:rsid w:val="00902B3C"/>
  </w:style>
  <w:style w:type="character" w:customStyle="1" w:styleId="WW8Num6z0">
    <w:name w:val="WW8Num6z0"/>
    <w:rsid w:val="00902B3C"/>
  </w:style>
  <w:style w:type="character" w:customStyle="1" w:styleId="WW8Num6z1">
    <w:name w:val="WW8Num6z1"/>
    <w:rsid w:val="00902B3C"/>
  </w:style>
  <w:style w:type="character" w:customStyle="1" w:styleId="WW8Num6z2">
    <w:name w:val="WW8Num6z2"/>
    <w:rsid w:val="00902B3C"/>
  </w:style>
  <w:style w:type="character" w:customStyle="1" w:styleId="WW8Num6z3">
    <w:name w:val="WW8Num6z3"/>
    <w:rsid w:val="00902B3C"/>
  </w:style>
  <w:style w:type="character" w:customStyle="1" w:styleId="WW8Num6z4">
    <w:name w:val="WW8Num6z4"/>
    <w:rsid w:val="00902B3C"/>
  </w:style>
  <w:style w:type="character" w:customStyle="1" w:styleId="WW8Num6z5">
    <w:name w:val="WW8Num6z5"/>
    <w:rsid w:val="00902B3C"/>
  </w:style>
  <w:style w:type="character" w:customStyle="1" w:styleId="WW8Num6z6">
    <w:name w:val="WW8Num6z6"/>
    <w:rsid w:val="00902B3C"/>
  </w:style>
  <w:style w:type="character" w:customStyle="1" w:styleId="WW8Num6z7">
    <w:name w:val="WW8Num6z7"/>
    <w:rsid w:val="00902B3C"/>
  </w:style>
  <w:style w:type="character" w:customStyle="1" w:styleId="WW8Num6z8">
    <w:name w:val="WW8Num6z8"/>
    <w:rsid w:val="00902B3C"/>
  </w:style>
  <w:style w:type="character" w:customStyle="1" w:styleId="apple-converted-space">
    <w:name w:val="apple-converted-space"/>
    <w:rsid w:val="00902B3C"/>
    <w:rPr>
      <w:rFonts w:ascii="Times New Roman" w:hAnsi="Times New Roman" w:cs="Times New Roman" w:hint="default"/>
    </w:rPr>
  </w:style>
  <w:style w:type="character" w:customStyle="1" w:styleId="ListLabel1">
    <w:name w:val="ListLabel 1"/>
    <w:rsid w:val="00902B3C"/>
    <w:rPr>
      <w:sz w:val="20"/>
    </w:rPr>
  </w:style>
  <w:style w:type="character" w:customStyle="1" w:styleId="afe">
    <w:name w:val="Символ нумерации"/>
    <w:rsid w:val="00902B3C"/>
  </w:style>
  <w:style w:type="character" w:customStyle="1" w:styleId="FontStyle35">
    <w:name w:val="Font Style35"/>
    <w:rsid w:val="00902B3C"/>
    <w:rPr>
      <w:rFonts w:ascii="Times New Roman" w:hAnsi="Times New Roman" w:cs="Times New Roman" w:hint="default"/>
      <w:sz w:val="18"/>
    </w:rPr>
  </w:style>
  <w:style w:type="character" w:customStyle="1" w:styleId="1b">
    <w:name w:val="Замещающий текст1"/>
    <w:semiHidden/>
    <w:rsid w:val="00902B3C"/>
    <w:rPr>
      <w:rFonts w:ascii="Times New Roman" w:hAnsi="Times New Roman" w:cs="Times New Roman" w:hint="default"/>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AB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02B3C"/>
    <w:pPr>
      <w:keepNext/>
      <w:tabs>
        <w:tab w:val="num" w:pos="0"/>
      </w:tabs>
      <w:jc w:val="both"/>
      <w:outlineLvl w:val="0"/>
    </w:pPr>
    <w:rPr>
      <w:sz w:val="28"/>
      <w:szCs w:val="28"/>
      <w:lang w:val="x-none"/>
    </w:rPr>
  </w:style>
  <w:style w:type="paragraph" w:styleId="2">
    <w:name w:val="heading 2"/>
    <w:basedOn w:val="a"/>
    <w:next w:val="a"/>
    <w:link w:val="20"/>
    <w:qFormat/>
    <w:rsid w:val="00902B3C"/>
    <w:pPr>
      <w:keepNext/>
      <w:tabs>
        <w:tab w:val="num" w:pos="0"/>
      </w:tabs>
      <w:jc w:val="center"/>
      <w:outlineLvl w:val="1"/>
    </w:pPr>
    <w:rPr>
      <w:b/>
      <w:sz w:val="28"/>
      <w:szCs w:val="28"/>
    </w:rPr>
  </w:style>
  <w:style w:type="paragraph" w:styleId="3">
    <w:name w:val="heading 3"/>
    <w:basedOn w:val="a"/>
    <w:next w:val="a"/>
    <w:link w:val="30"/>
    <w:qFormat/>
    <w:rsid w:val="00902B3C"/>
    <w:pPr>
      <w:keepNext/>
      <w:suppressAutoHyphens w:val="0"/>
      <w:jc w:val="center"/>
      <w:outlineLvl w:val="2"/>
    </w:pPr>
    <w:rPr>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B5AB3"/>
    <w:rPr>
      <w:rFonts w:ascii="Tahoma" w:hAnsi="Tahoma" w:cs="Tahoma"/>
      <w:sz w:val="16"/>
      <w:szCs w:val="16"/>
    </w:rPr>
  </w:style>
  <w:style w:type="character" w:customStyle="1" w:styleId="a4">
    <w:name w:val="Текст выноски Знак"/>
    <w:basedOn w:val="a0"/>
    <w:link w:val="a3"/>
    <w:rsid w:val="000B5AB3"/>
    <w:rPr>
      <w:rFonts w:ascii="Tahoma" w:eastAsia="Times New Roman" w:hAnsi="Tahoma" w:cs="Tahoma"/>
      <w:sz w:val="16"/>
      <w:szCs w:val="16"/>
      <w:lang w:eastAsia="ar-SA"/>
    </w:rPr>
  </w:style>
  <w:style w:type="character" w:customStyle="1" w:styleId="10">
    <w:name w:val="Заголовок 1 Знак"/>
    <w:basedOn w:val="a0"/>
    <w:link w:val="1"/>
    <w:rsid w:val="00902B3C"/>
    <w:rPr>
      <w:rFonts w:ascii="Times New Roman" w:eastAsia="Times New Roman" w:hAnsi="Times New Roman" w:cs="Times New Roman"/>
      <w:sz w:val="28"/>
      <w:szCs w:val="28"/>
      <w:lang w:val="x-none" w:eastAsia="ar-SA"/>
    </w:rPr>
  </w:style>
  <w:style w:type="character" w:customStyle="1" w:styleId="20">
    <w:name w:val="Заголовок 2 Знак"/>
    <w:basedOn w:val="a0"/>
    <w:link w:val="2"/>
    <w:rsid w:val="00902B3C"/>
    <w:rPr>
      <w:rFonts w:ascii="Times New Roman" w:eastAsia="Times New Roman" w:hAnsi="Times New Roman" w:cs="Times New Roman"/>
      <w:b/>
      <w:sz w:val="28"/>
      <w:szCs w:val="28"/>
      <w:lang w:eastAsia="ar-SA"/>
    </w:rPr>
  </w:style>
  <w:style w:type="character" w:customStyle="1" w:styleId="30">
    <w:name w:val="Заголовок 3 Знак"/>
    <w:basedOn w:val="a0"/>
    <w:link w:val="3"/>
    <w:rsid w:val="00902B3C"/>
    <w:rPr>
      <w:rFonts w:ascii="Times New Roman" w:eastAsia="Times New Roman" w:hAnsi="Times New Roman" w:cs="Times New Roman"/>
      <w:sz w:val="28"/>
      <w:szCs w:val="20"/>
      <w:lang w:val="x-none" w:eastAsia="x-none"/>
    </w:rPr>
  </w:style>
  <w:style w:type="numbering" w:customStyle="1" w:styleId="11">
    <w:name w:val="Нет списка1"/>
    <w:next w:val="a2"/>
    <w:uiPriority w:val="99"/>
    <w:semiHidden/>
    <w:unhideWhenUsed/>
    <w:rsid w:val="00902B3C"/>
  </w:style>
  <w:style w:type="character" w:customStyle="1" w:styleId="Absatz-Standardschriftart">
    <w:name w:val="Absatz-Standardschriftart"/>
    <w:rsid w:val="00902B3C"/>
  </w:style>
  <w:style w:type="character" w:customStyle="1" w:styleId="WW-Absatz-Standardschriftart">
    <w:name w:val="WW-Absatz-Standardschriftart"/>
    <w:rsid w:val="00902B3C"/>
  </w:style>
  <w:style w:type="character" w:customStyle="1" w:styleId="12">
    <w:name w:val="Основной шрифт абзаца1"/>
    <w:rsid w:val="00902B3C"/>
  </w:style>
  <w:style w:type="character" w:styleId="a5">
    <w:name w:val="page number"/>
    <w:basedOn w:val="12"/>
    <w:rsid w:val="00902B3C"/>
  </w:style>
  <w:style w:type="paragraph" w:customStyle="1" w:styleId="a6">
    <w:name w:val="Заголовок"/>
    <w:basedOn w:val="a"/>
    <w:next w:val="a7"/>
    <w:rsid w:val="00902B3C"/>
    <w:pPr>
      <w:keepNext/>
      <w:spacing w:before="240" w:after="120"/>
    </w:pPr>
    <w:rPr>
      <w:rFonts w:ascii="Arial" w:eastAsia="Lucida Sans Unicode" w:hAnsi="Arial" w:cs="Tahoma"/>
      <w:sz w:val="28"/>
      <w:szCs w:val="28"/>
    </w:rPr>
  </w:style>
  <w:style w:type="paragraph" w:styleId="a7">
    <w:name w:val="Body Text"/>
    <w:basedOn w:val="a"/>
    <w:link w:val="a8"/>
    <w:rsid w:val="00902B3C"/>
    <w:pPr>
      <w:jc w:val="both"/>
    </w:pPr>
    <w:rPr>
      <w:sz w:val="28"/>
      <w:szCs w:val="20"/>
      <w:lang w:val="x-none"/>
    </w:rPr>
  </w:style>
  <w:style w:type="character" w:customStyle="1" w:styleId="a8">
    <w:name w:val="Основной текст Знак"/>
    <w:basedOn w:val="a0"/>
    <w:link w:val="a7"/>
    <w:rsid w:val="00902B3C"/>
    <w:rPr>
      <w:rFonts w:ascii="Times New Roman" w:eastAsia="Times New Roman" w:hAnsi="Times New Roman" w:cs="Times New Roman"/>
      <w:sz w:val="28"/>
      <w:szCs w:val="20"/>
      <w:lang w:val="x-none" w:eastAsia="ar-SA"/>
    </w:rPr>
  </w:style>
  <w:style w:type="paragraph" w:styleId="a9">
    <w:name w:val="List"/>
    <w:basedOn w:val="a7"/>
    <w:rsid w:val="00902B3C"/>
    <w:rPr>
      <w:rFonts w:ascii="Arial" w:hAnsi="Arial" w:cs="Tahoma"/>
    </w:rPr>
  </w:style>
  <w:style w:type="paragraph" w:customStyle="1" w:styleId="13">
    <w:name w:val="Название1"/>
    <w:basedOn w:val="a"/>
    <w:rsid w:val="00902B3C"/>
    <w:pPr>
      <w:suppressLineNumbers/>
      <w:spacing w:before="120" w:after="120"/>
    </w:pPr>
    <w:rPr>
      <w:rFonts w:ascii="Arial" w:hAnsi="Arial" w:cs="Tahoma"/>
      <w:i/>
      <w:iCs/>
      <w:sz w:val="20"/>
    </w:rPr>
  </w:style>
  <w:style w:type="paragraph" w:customStyle="1" w:styleId="14">
    <w:name w:val="Указатель1"/>
    <w:basedOn w:val="a"/>
    <w:rsid w:val="00902B3C"/>
    <w:pPr>
      <w:suppressLineNumbers/>
    </w:pPr>
    <w:rPr>
      <w:rFonts w:ascii="Arial" w:hAnsi="Arial" w:cs="Tahoma"/>
    </w:rPr>
  </w:style>
  <w:style w:type="paragraph" w:styleId="aa">
    <w:name w:val="header"/>
    <w:basedOn w:val="a"/>
    <w:link w:val="ab"/>
    <w:rsid w:val="00902B3C"/>
    <w:pPr>
      <w:tabs>
        <w:tab w:val="center" w:pos="4677"/>
        <w:tab w:val="right" w:pos="9355"/>
      </w:tabs>
    </w:pPr>
    <w:rPr>
      <w:lang w:val="x-none"/>
    </w:rPr>
  </w:style>
  <w:style w:type="character" w:customStyle="1" w:styleId="ab">
    <w:name w:val="Верхний колонтитул Знак"/>
    <w:basedOn w:val="a0"/>
    <w:link w:val="aa"/>
    <w:rsid w:val="00902B3C"/>
    <w:rPr>
      <w:rFonts w:ascii="Times New Roman" w:eastAsia="Times New Roman" w:hAnsi="Times New Roman" w:cs="Times New Roman"/>
      <w:sz w:val="24"/>
      <w:szCs w:val="24"/>
      <w:lang w:val="x-none" w:eastAsia="ar-SA"/>
    </w:rPr>
  </w:style>
  <w:style w:type="paragraph" w:styleId="ac">
    <w:name w:val="footer"/>
    <w:basedOn w:val="a"/>
    <w:link w:val="ad"/>
    <w:rsid w:val="00902B3C"/>
    <w:pPr>
      <w:tabs>
        <w:tab w:val="center" w:pos="4677"/>
        <w:tab w:val="right" w:pos="9355"/>
      </w:tabs>
    </w:pPr>
    <w:rPr>
      <w:lang w:val="x-none"/>
    </w:rPr>
  </w:style>
  <w:style w:type="character" w:customStyle="1" w:styleId="ad">
    <w:name w:val="Нижний колонтитул Знак"/>
    <w:basedOn w:val="a0"/>
    <w:link w:val="ac"/>
    <w:rsid w:val="00902B3C"/>
    <w:rPr>
      <w:rFonts w:ascii="Times New Roman" w:eastAsia="Times New Roman" w:hAnsi="Times New Roman" w:cs="Times New Roman"/>
      <w:sz w:val="24"/>
      <w:szCs w:val="24"/>
      <w:lang w:val="x-none" w:eastAsia="ar-SA"/>
    </w:rPr>
  </w:style>
  <w:style w:type="paragraph" w:customStyle="1" w:styleId="ae">
    <w:name w:val="Содержимое таблицы"/>
    <w:basedOn w:val="a"/>
    <w:rsid w:val="00902B3C"/>
    <w:pPr>
      <w:suppressLineNumbers/>
    </w:pPr>
  </w:style>
  <w:style w:type="paragraph" w:customStyle="1" w:styleId="af">
    <w:name w:val="Заголовок таблицы"/>
    <w:basedOn w:val="ae"/>
    <w:rsid w:val="00902B3C"/>
    <w:pPr>
      <w:jc w:val="center"/>
    </w:pPr>
    <w:rPr>
      <w:b/>
      <w:bCs/>
    </w:rPr>
  </w:style>
  <w:style w:type="paragraph" w:customStyle="1" w:styleId="ConsPlusNormal">
    <w:name w:val="ConsPlusNormal"/>
    <w:rsid w:val="00902B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02B3C"/>
    <w:pPr>
      <w:widowControl w:val="0"/>
      <w:spacing w:after="0" w:line="240" w:lineRule="auto"/>
    </w:pPr>
    <w:rPr>
      <w:rFonts w:ascii="Arial" w:eastAsia="Times New Roman" w:hAnsi="Arial" w:cs="Times New Roman"/>
      <w:b/>
      <w:snapToGrid w:val="0"/>
      <w:sz w:val="16"/>
      <w:szCs w:val="20"/>
      <w:lang w:eastAsia="ru-RU"/>
    </w:rPr>
  </w:style>
  <w:style w:type="character" w:customStyle="1" w:styleId="af0">
    <w:name w:val="Гипертекстовая ссылка"/>
    <w:uiPriority w:val="99"/>
    <w:rsid w:val="00902B3C"/>
    <w:rPr>
      <w:rFonts w:cs="Times New Roman"/>
      <w:color w:val="106BBE"/>
    </w:rPr>
  </w:style>
  <w:style w:type="paragraph" w:styleId="af1">
    <w:name w:val="No Spacing"/>
    <w:uiPriority w:val="99"/>
    <w:qFormat/>
    <w:rsid w:val="00902B3C"/>
    <w:pPr>
      <w:spacing w:after="0" w:line="240" w:lineRule="auto"/>
    </w:pPr>
    <w:rPr>
      <w:rFonts w:ascii="Calibri" w:eastAsia="Times New Roman" w:hAnsi="Calibri" w:cs="Times New Roman"/>
      <w:lang w:eastAsia="ru-RU"/>
    </w:rPr>
  </w:style>
  <w:style w:type="paragraph" w:customStyle="1" w:styleId="table">
    <w:name w:val="table"/>
    <w:basedOn w:val="a"/>
    <w:rsid w:val="00902B3C"/>
    <w:pPr>
      <w:spacing w:line="100" w:lineRule="atLeast"/>
      <w:jc w:val="both"/>
    </w:pPr>
    <w:rPr>
      <w:kern w:val="1"/>
      <w:sz w:val="22"/>
      <w:szCs w:val="20"/>
    </w:rPr>
  </w:style>
  <w:style w:type="paragraph" w:customStyle="1" w:styleId="ConsPlusTitle">
    <w:name w:val="ConsPlusTitle"/>
    <w:rsid w:val="00902B3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902B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02B3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2">
    <w:name w:val="Table Grid"/>
    <w:basedOn w:val="a1"/>
    <w:rsid w:val="00902B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 Знак"/>
    <w:basedOn w:val="a"/>
    <w:rsid w:val="00902B3C"/>
    <w:pPr>
      <w:suppressAutoHyphens w:val="0"/>
      <w:spacing w:before="100" w:beforeAutospacing="1" w:after="100" w:afterAutospacing="1"/>
    </w:pPr>
    <w:rPr>
      <w:rFonts w:ascii="Tahoma" w:hAnsi="Tahoma"/>
      <w:sz w:val="20"/>
      <w:szCs w:val="20"/>
      <w:lang w:val="en-US" w:eastAsia="en-US"/>
    </w:rPr>
  </w:style>
  <w:style w:type="character" w:styleId="af4">
    <w:name w:val="Strong"/>
    <w:qFormat/>
    <w:rsid w:val="00902B3C"/>
    <w:rPr>
      <w:b/>
      <w:bCs/>
    </w:rPr>
  </w:style>
  <w:style w:type="paragraph" w:customStyle="1" w:styleId="15">
    <w:name w:val=" Знак1"/>
    <w:basedOn w:val="a"/>
    <w:next w:val="a"/>
    <w:semiHidden/>
    <w:rsid w:val="00902B3C"/>
    <w:pPr>
      <w:suppressAutoHyphens w:val="0"/>
      <w:spacing w:after="160" w:line="240" w:lineRule="exact"/>
    </w:pPr>
    <w:rPr>
      <w:rFonts w:ascii="Arial" w:hAnsi="Arial" w:cs="Arial"/>
      <w:sz w:val="20"/>
      <w:szCs w:val="20"/>
      <w:lang w:val="en-US" w:eastAsia="en-US"/>
    </w:rPr>
  </w:style>
  <w:style w:type="paragraph" w:styleId="af5">
    <w:name w:val="Normal (Web)"/>
    <w:basedOn w:val="a"/>
    <w:uiPriority w:val="99"/>
    <w:rsid w:val="00902B3C"/>
    <w:pPr>
      <w:suppressAutoHyphens w:val="0"/>
      <w:spacing w:before="100" w:beforeAutospacing="1" w:after="100" w:afterAutospacing="1"/>
    </w:pPr>
    <w:rPr>
      <w:lang w:eastAsia="ru-RU"/>
    </w:rPr>
  </w:style>
  <w:style w:type="paragraph" w:customStyle="1" w:styleId="consplusnormal0">
    <w:name w:val="consplusnormal"/>
    <w:basedOn w:val="a"/>
    <w:rsid w:val="00902B3C"/>
    <w:pPr>
      <w:suppressAutoHyphens w:val="0"/>
      <w:spacing w:before="100" w:beforeAutospacing="1" w:after="100" w:afterAutospacing="1"/>
    </w:pPr>
    <w:rPr>
      <w:lang w:eastAsia="ru-RU"/>
    </w:rPr>
  </w:style>
  <w:style w:type="paragraph" w:styleId="HTML">
    <w:name w:val="HTML Preformatted"/>
    <w:basedOn w:val="a"/>
    <w:link w:val="HTML0"/>
    <w:rsid w:val="00902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rsid w:val="00902B3C"/>
    <w:rPr>
      <w:rFonts w:ascii="Courier New" w:eastAsia="Times New Roman" w:hAnsi="Courier New" w:cs="Times New Roman"/>
      <w:sz w:val="20"/>
      <w:szCs w:val="20"/>
      <w:lang w:val="x-none" w:eastAsia="x-none"/>
    </w:rPr>
  </w:style>
  <w:style w:type="paragraph" w:customStyle="1" w:styleId="printj">
    <w:name w:val="printj"/>
    <w:basedOn w:val="a"/>
    <w:rsid w:val="00902B3C"/>
    <w:pPr>
      <w:suppressAutoHyphens w:val="0"/>
      <w:spacing w:before="100" w:beforeAutospacing="1" w:after="100" w:afterAutospacing="1"/>
    </w:pPr>
    <w:rPr>
      <w:lang w:eastAsia="ru-RU"/>
    </w:rPr>
  </w:style>
  <w:style w:type="paragraph" w:customStyle="1" w:styleId="printc">
    <w:name w:val="printc"/>
    <w:basedOn w:val="a"/>
    <w:rsid w:val="00902B3C"/>
    <w:pPr>
      <w:suppressAutoHyphens w:val="0"/>
      <w:spacing w:before="100" w:beforeAutospacing="1" w:after="100" w:afterAutospacing="1"/>
    </w:pPr>
    <w:rPr>
      <w:lang w:eastAsia="ru-RU"/>
    </w:rPr>
  </w:style>
  <w:style w:type="paragraph" w:customStyle="1" w:styleId="af6">
    <w:name w:val="Таблицы (моноширинный)"/>
    <w:basedOn w:val="a"/>
    <w:next w:val="a"/>
    <w:rsid w:val="00902B3C"/>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16">
    <w:name w:val=" Знак Знак Знак1 Знак"/>
    <w:basedOn w:val="a"/>
    <w:rsid w:val="00902B3C"/>
    <w:pPr>
      <w:suppressAutoHyphens w:val="0"/>
      <w:spacing w:before="100" w:beforeAutospacing="1" w:after="100" w:afterAutospacing="1"/>
      <w:jc w:val="both"/>
    </w:pPr>
    <w:rPr>
      <w:rFonts w:ascii="Tahoma" w:hAnsi="Tahoma"/>
      <w:sz w:val="20"/>
      <w:szCs w:val="20"/>
      <w:lang w:val="en-US" w:eastAsia="en-US"/>
    </w:rPr>
  </w:style>
  <w:style w:type="paragraph" w:customStyle="1" w:styleId="af7">
    <w:name w:val="Знак Знак Знак Знак Знак Знак Знак"/>
    <w:basedOn w:val="a"/>
    <w:rsid w:val="00902B3C"/>
    <w:pPr>
      <w:suppressAutoHyphens w:val="0"/>
      <w:spacing w:before="100" w:beforeAutospacing="1" w:after="100" w:afterAutospacing="1"/>
      <w:jc w:val="both"/>
    </w:pPr>
    <w:rPr>
      <w:rFonts w:ascii="Tahoma" w:hAnsi="Tahoma" w:cs="Tahoma"/>
      <w:sz w:val="20"/>
      <w:szCs w:val="20"/>
      <w:lang w:val="en-US" w:eastAsia="en-US"/>
    </w:rPr>
  </w:style>
  <w:style w:type="paragraph" w:styleId="31">
    <w:name w:val="Body Text Indent 3"/>
    <w:basedOn w:val="a"/>
    <w:link w:val="32"/>
    <w:rsid w:val="00902B3C"/>
    <w:pPr>
      <w:suppressAutoHyphens w:val="0"/>
      <w:spacing w:after="120"/>
      <w:ind w:left="283"/>
    </w:pPr>
    <w:rPr>
      <w:sz w:val="16"/>
      <w:szCs w:val="16"/>
      <w:lang w:val="x-none" w:eastAsia="x-none"/>
    </w:rPr>
  </w:style>
  <w:style w:type="character" w:customStyle="1" w:styleId="32">
    <w:name w:val="Основной текст с отступом 3 Знак"/>
    <w:basedOn w:val="a0"/>
    <w:link w:val="31"/>
    <w:rsid w:val="00902B3C"/>
    <w:rPr>
      <w:rFonts w:ascii="Times New Roman" w:eastAsia="Times New Roman" w:hAnsi="Times New Roman" w:cs="Times New Roman"/>
      <w:sz w:val="16"/>
      <w:szCs w:val="16"/>
      <w:lang w:val="x-none" w:eastAsia="x-none"/>
    </w:rPr>
  </w:style>
  <w:style w:type="paragraph" w:customStyle="1" w:styleId="17">
    <w:name w:val="Абзац списка1"/>
    <w:basedOn w:val="a"/>
    <w:rsid w:val="00902B3C"/>
    <w:pPr>
      <w:ind w:left="720"/>
      <w:jc w:val="center"/>
    </w:pPr>
    <w:rPr>
      <w:sz w:val="20"/>
      <w:szCs w:val="20"/>
      <w:lang w:eastAsia="zh-CN"/>
    </w:rPr>
  </w:style>
  <w:style w:type="paragraph" w:customStyle="1" w:styleId="af8">
    <w:name w:val="Прижатый влево"/>
    <w:basedOn w:val="a"/>
    <w:next w:val="a"/>
    <w:uiPriority w:val="99"/>
    <w:rsid w:val="00902B3C"/>
    <w:pPr>
      <w:widowControl w:val="0"/>
      <w:suppressAutoHyphens w:val="0"/>
      <w:autoSpaceDE w:val="0"/>
      <w:autoSpaceDN w:val="0"/>
      <w:adjustRightInd w:val="0"/>
    </w:pPr>
    <w:rPr>
      <w:rFonts w:ascii="Arial" w:hAnsi="Arial" w:cs="Arial"/>
      <w:lang w:eastAsia="ru-RU"/>
    </w:rPr>
  </w:style>
  <w:style w:type="paragraph" w:customStyle="1" w:styleId="af9">
    <w:name w:val="Нормальный (таблица)"/>
    <w:basedOn w:val="a"/>
    <w:next w:val="a"/>
    <w:uiPriority w:val="99"/>
    <w:rsid w:val="00902B3C"/>
    <w:pPr>
      <w:widowControl w:val="0"/>
      <w:suppressAutoHyphens w:val="0"/>
      <w:autoSpaceDE w:val="0"/>
      <w:autoSpaceDN w:val="0"/>
      <w:adjustRightInd w:val="0"/>
      <w:jc w:val="both"/>
    </w:pPr>
    <w:rPr>
      <w:rFonts w:ascii="Arial" w:hAnsi="Arial" w:cs="Arial"/>
      <w:lang w:eastAsia="ru-RU"/>
    </w:rPr>
  </w:style>
  <w:style w:type="paragraph" w:customStyle="1" w:styleId="afa">
    <w:name w:val="Знак"/>
    <w:basedOn w:val="a"/>
    <w:rsid w:val="00902B3C"/>
    <w:pPr>
      <w:suppressAutoHyphens w:val="0"/>
      <w:spacing w:before="100" w:beforeAutospacing="1" w:after="100" w:afterAutospacing="1"/>
    </w:pPr>
    <w:rPr>
      <w:rFonts w:ascii="Tahoma" w:hAnsi="Tahoma"/>
      <w:sz w:val="20"/>
      <w:szCs w:val="20"/>
      <w:lang w:val="en-US" w:eastAsia="en-US"/>
    </w:rPr>
  </w:style>
  <w:style w:type="character" w:styleId="afb">
    <w:name w:val="Hyperlink"/>
    <w:unhideWhenUsed/>
    <w:rsid w:val="00902B3C"/>
    <w:rPr>
      <w:rFonts w:ascii="Times New Roman" w:hAnsi="Times New Roman" w:cs="Times New Roman" w:hint="default"/>
      <w:color w:val="0000FF"/>
      <w:u w:val="single"/>
    </w:rPr>
  </w:style>
  <w:style w:type="character" w:styleId="afc">
    <w:name w:val="FollowedHyperlink"/>
    <w:uiPriority w:val="99"/>
    <w:unhideWhenUsed/>
    <w:rsid w:val="00902B3C"/>
    <w:rPr>
      <w:color w:val="800080"/>
      <w:u w:val="single"/>
    </w:rPr>
  </w:style>
  <w:style w:type="paragraph" w:customStyle="1" w:styleId="18">
    <w:name w:val="Обычный (веб)1"/>
    <w:basedOn w:val="a"/>
    <w:rsid w:val="00902B3C"/>
    <w:pPr>
      <w:spacing w:before="100" w:after="100" w:line="100" w:lineRule="atLeast"/>
    </w:pPr>
    <w:rPr>
      <w:kern w:val="2"/>
    </w:rPr>
  </w:style>
  <w:style w:type="paragraph" w:customStyle="1" w:styleId="afd">
    <w:name w:val="Знак Знак Знак Знак"/>
    <w:basedOn w:val="a"/>
    <w:rsid w:val="00902B3C"/>
    <w:pPr>
      <w:suppressAutoHyphens w:val="0"/>
      <w:spacing w:after="160" w:line="240" w:lineRule="exact"/>
    </w:pPr>
    <w:rPr>
      <w:rFonts w:ascii="Verdana" w:hAnsi="Verdana"/>
      <w:sz w:val="20"/>
      <w:szCs w:val="20"/>
      <w:lang w:val="en-US" w:eastAsia="en-US"/>
    </w:rPr>
  </w:style>
  <w:style w:type="paragraph" w:customStyle="1" w:styleId="21">
    <w:name w:val="Абзац списка2"/>
    <w:basedOn w:val="a"/>
    <w:rsid w:val="00902B3C"/>
    <w:pPr>
      <w:ind w:left="720" w:firstLine="360"/>
    </w:pPr>
    <w:rPr>
      <w:rFonts w:ascii="Calibri" w:hAnsi="Calibri" w:cs="Calibri"/>
      <w:sz w:val="22"/>
      <w:szCs w:val="22"/>
      <w:lang w:val="en-US" w:eastAsia="en-US"/>
    </w:rPr>
  </w:style>
  <w:style w:type="paragraph" w:customStyle="1" w:styleId="19">
    <w:name w:val="Знак Знак Знак Знак Знак Знак Знак Знак Знак Знак Знак Знак Знак Знак Знак Знак Знак Знак1 Знак Знак Знак Знак"/>
    <w:basedOn w:val="a"/>
    <w:rsid w:val="00902B3C"/>
    <w:pPr>
      <w:suppressAutoHyphens w:val="0"/>
      <w:spacing w:line="240" w:lineRule="exact"/>
      <w:jc w:val="both"/>
    </w:pPr>
    <w:rPr>
      <w:lang w:val="en-US" w:eastAsia="en-US"/>
    </w:rPr>
  </w:style>
  <w:style w:type="paragraph" w:customStyle="1" w:styleId="WW-">
    <w:name w:val="WW-Базовый"/>
    <w:rsid w:val="00902B3C"/>
    <w:pPr>
      <w:suppressAutoHyphens/>
    </w:pPr>
    <w:rPr>
      <w:rFonts w:ascii="Calibri" w:eastAsia="SimSun" w:hAnsi="Calibri" w:cs="Calibri"/>
      <w:sz w:val="28"/>
      <w:szCs w:val="28"/>
      <w:lang w:eastAsia="ar-SA"/>
    </w:rPr>
  </w:style>
  <w:style w:type="paragraph" w:customStyle="1" w:styleId="Default">
    <w:name w:val="Default"/>
    <w:rsid w:val="00902B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a">
    <w:name w:val="Текст1"/>
    <w:basedOn w:val="a"/>
    <w:rsid w:val="00902B3C"/>
    <w:pPr>
      <w:spacing w:line="100" w:lineRule="atLeast"/>
    </w:pPr>
    <w:rPr>
      <w:rFonts w:ascii="Courier New" w:hAnsi="Courier New" w:cs="Courier New"/>
      <w:kern w:val="2"/>
      <w:sz w:val="20"/>
      <w:szCs w:val="20"/>
    </w:rPr>
  </w:style>
  <w:style w:type="character" w:customStyle="1" w:styleId="WW8Num1z0">
    <w:name w:val="WW8Num1z0"/>
    <w:rsid w:val="00902B3C"/>
  </w:style>
  <w:style w:type="character" w:customStyle="1" w:styleId="WW8Num1z1">
    <w:name w:val="WW8Num1z1"/>
    <w:rsid w:val="00902B3C"/>
  </w:style>
  <w:style w:type="character" w:customStyle="1" w:styleId="WW8Num1z2">
    <w:name w:val="WW8Num1z2"/>
    <w:rsid w:val="00902B3C"/>
  </w:style>
  <w:style w:type="character" w:customStyle="1" w:styleId="WW8Num1z3">
    <w:name w:val="WW8Num1z3"/>
    <w:rsid w:val="00902B3C"/>
  </w:style>
  <w:style w:type="character" w:customStyle="1" w:styleId="WW8Num1z4">
    <w:name w:val="WW8Num1z4"/>
    <w:rsid w:val="00902B3C"/>
  </w:style>
  <w:style w:type="character" w:customStyle="1" w:styleId="WW8Num1z5">
    <w:name w:val="WW8Num1z5"/>
    <w:rsid w:val="00902B3C"/>
  </w:style>
  <w:style w:type="character" w:customStyle="1" w:styleId="WW8Num1z6">
    <w:name w:val="WW8Num1z6"/>
    <w:rsid w:val="00902B3C"/>
  </w:style>
  <w:style w:type="character" w:customStyle="1" w:styleId="WW8Num1z7">
    <w:name w:val="WW8Num1z7"/>
    <w:rsid w:val="00902B3C"/>
  </w:style>
  <w:style w:type="character" w:customStyle="1" w:styleId="WW8Num1z8">
    <w:name w:val="WW8Num1z8"/>
    <w:rsid w:val="00902B3C"/>
  </w:style>
  <w:style w:type="character" w:customStyle="1" w:styleId="WW8Num2z0">
    <w:name w:val="WW8Num2z0"/>
    <w:rsid w:val="00902B3C"/>
    <w:rPr>
      <w:rFonts w:ascii="Symbol" w:hAnsi="Symbol" w:hint="default"/>
      <w:sz w:val="20"/>
    </w:rPr>
  </w:style>
  <w:style w:type="character" w:customStyle="1" w:styleId="WW8Num2z1">
    <w:name w:val="WW8Num2z1"/>
    <w:rsid w:val="00902B3C"/>
  </w:style>
  <w:style w:type="character" w:customStyle="1" w:styleId="WW8Num2z2">
    <w:name w:val="WW8Num2z2"/>
    <w:rsid w:val="00902B3C"/>
  </w:style>
  <w:style w:type="character" w:customStyle="1" w:styleId="WW8Num2z3">
    <w:name w:val="WW8Num2z3"/>
    <w:rsid w:val="00902B3C"/>
  </w:style>
  <w:style w:type="character" w:customStyle="1" w:styleId="WW8Num2z4">
    <w:name w:val="WW8Num2z4"/>
    <w:rsid w:val="00902B3C"/>
    <w:rPr>
      <w:rFonts w:ascii="Wingdings" w:hAnsi="Wingdings" w:hint="default"/>
      <w:sz w:val="20"/>
    </w:rPr>
  </w:style>
  <w:style w:type="character" w:customStyle="1" w:styleId="WW8Num3z0">
    <w:name w:val="WW8Num3z0"/>
    <w:rsid w:val="00902B3C"/>
  </w:style>
  <w:style w:type="character" w:customStyle="1" w:styleId="WW8Num3z1">
    <w:name w:val="WW8Num3z1"/>
    <w:rsid w:val="00902B3C"/>
  </w:style>
  <w:style w:type="character" w:customStyle="1" w:styleId="WW8Num3z2">
    <w:name w:val="WW8Num3z2"/>
    <w:rsid w:val="00902B3C"/>
  </w:style>
  <w:style w:type="character" w:customStyle="1" w:styleId="WW8Num3z3">
    <w:name w:val="WW8Num3z3"/>
    <w:rsid w:val="00902B3C"/>
  </w:style>
  <w:style w:type="character" w:customStyle="1" w:styleId="WW8Num3z4">
    <w:name w:val="WW8Num3z4"/>
    <w:rsid w:val="00902B3C"/>
  </w:style>
  <w:style w:type="character" w:customStyle="1" w:styleId="WW8Num3z5">
    <w:name w:val="WW8Num3z5"/>
    <w:rsid w:val="00902B3C"/>
  </w:style>
  <w:style w:type="character" w:customStyle="1" w:styleId="WW8Num3z6">
    <w:name w:val="WW8Num3z6"/>
    <w:rsid w:val="00902B3C"/>
  </w:style>
  <w:style w:type="character" w:customStyle="1" w:styleId="WW8Num3z7">
    <w:name w:val="WW8Num3z7"/>
    <w:rsid w:val="00902B3C"/>
  </w:style>
  <w:style w:type="character" w:customStyle="1" w:styleId="WW8Num3z8">
    <w:name w:val="WW8Num3z8"/>
    <w:rsid w:val="00902B3C"/>
  </w:style>
  <w:style w:type="character" w:customStyle="1" w:styleId="WW8Num4z0">
    <w:name w:val="WW8Num4z0"/>
    <w:rsid w:val="00902B3C"/>
  </w:style>
  <w:style w:type="character" w:customStyle="1" w:styleId="WW8Num4z1">
    <w:name w:val="WW8Num4z1"/>
    <w:rsid w:val="00902B3C"/>
  </w:style>
  <w:style w:type="character" w:customStyle="1" w:styleId="WW8Num4z2">
    <w:name w:val="WW8Num4z2"/>
    <w:rsid w:val="00902B3C"/>
  </w:style>
  <w:style w:type="character" w:customStyle="1" w:styleId="WW8Num4z3">
    <w:name w:val="WW8Num4z3"/>
    <w:rsid w:val="00902B3C"/>
  </w:style>
  <w:style w:type="character" w:customStyle="1" w:styleId="WW8Num4z4">
    <w:name w:val="WW8Num4z4"/>
    <w:rsid w:val="00902B3C"/>
  </w:style>
  <w:style w:type="character" w:customStyle="1" w:styleId="WW8Num4z5">
    <w:name w:val="WW8Num4z5"/>
    <w:rsid w:val="00902B3C"/>
  </w:style>
  <w:style w:type="character" w:customStyle="1" w:styleId="WW8Num4z6">
    <w:name w:val="WW8Num4z6"/>
    <w:rsid w:val="00902B3C"/>
  </w:style>
  <w:style w:type="character" w:customStyle="1" w:styleId="WW8Num4z7">
    <w:name w:val="WW8Num4z7"/>
    <w:rsid w:val="00902B3C"/>
  </w:style>
  <w:style w:type="character" w:customStyle="1" w:styleId="WW8Num4z8">
    <w:name w:val="WW8Num4z8"/>
    <w:rsid w:val="00902B3C"/>
  </w:style>
  <w:style w:type="character" w:customStyle="1" w:styleId="WW8Num5z0">
    <w:name w:val="WW8Num5z0"/>
    <w:rsid w:val="00902B3C"/>
  </w:style>
  <w:style w:type="character" w:customStyle="1" w:styleId="WW8Num5z1">
    <w:name w:val="WW8Num5z1"/>
    <w:rsid w:val="00902B3C"/>
  </w:style>
  <w:style w:type="character" w:customStyle="1" w:styleId="WW8Num5z2">
    <w:name w:val="WW8Num5z2"/>
    <w:rsid w:val="00902B3C"/>
  </w:style>
  <w:style w:type="character" w:customStyle="1" w:styleId="WW8Num5z3">
    <w:name w:val="WW8Num5z3"/>
    <w:rsid w:val="00902B3C"/>
  </w:style>
  <w:style w:type="character" w:customStyle="1" w:styleId="WW8Num5z4">
    <w:name w:val="WW8Num5z4"/>
    <w:rsid w:val="00902B3C"/>
  </w:style>
  <w:style w:type="character" w:customStyle="1" w:styleId="WW8Num5z5">
    <w:name w:val="WW8Num5z5"/>
    <w:rsid w:val="00902B3C"/>
  </w:style>
  <w:style w:type="character" w:customStyle="1" w:styleId="WW8Num5z6">
    <w:name w:val="WW8Num5z6"/>
    <w:rsid w:val="00902B3C"/>
  </w:style>
  <w:style w:type="character" w:customStyle="1" w:styleId="WW8Num5z7">
    <w:name w:val="WW8Num5z7"/>
    <w:rsid w:val="00902B3C"/>
  </w:style>
  <w:style w:type="character" w:customStyle="1" w:styleId="WW8Num5z8">
    <w:name w:val="WW8Num5z8"/>
    <w:rsid w:val="00902B3C"/>
  </w:style>
  <w:style w:type="character" w:customStyle="1" w:styleId="WW8Num6z0">
    <w:name w:val="WW8Num6z0"/>
    <w:rsid w:val="00902B3C"/>
  </w:style>
  <w:style w:type="character" w:customStyle="1" w:styleId="WW8Num6z1">
    <w:name w:val="WW8Num6z1"/>
    <w:rsid w:val="00902B3C"/>
  </w:style>
  <w:style w:type="character" w:customStyle="1" w:styleId="WW8Num6z2">
    <w:name w:val="WW8Num6z2"/>
    <w:rsid w:val="00902B3C"/>
  </w:style>
  <w:style w:type="character" w:customStyle="1" w:styleId="WW8Num6z3">
    <w:name w:val="WW8Num6z3"/>
    <w:rsid w:val="00902B3C"/>
  </w:style>
  <w:style w:type="character" w:customStyle="1" w:styleId="WW8Num6z4">
    <w:name w:val="WW8Num6z4"/>
    <w:rsid w:val="00902B3C"/>
  </w:style>
  <w:style w:type="character" w:customStyle="1" w:styleId="WW8Num6z5">
    <w:name w:val="WW8Num6z5"/>
    <w:rsid w:val="00902B3C"/>
  </w:style>
  <w:style w:type="character" w:customStyle="1" w:styleId="WW8Num6z6">
    <w:name w:val="WW8Num6z6"/>
    <w:rsid w:val="00902B3C"/>
  </w:style>
  <w:style w:type="character" w:customStyle="1" w:styleId="WW8Num6z7">
    <w:name w:val="WW8Num6z7"/>
    <w:rsid w:val="00902B3C"/>
  </w:style>
  <w:style w:type="character" w:customStyle="1" w:styleId="WW8Num6z8">
    <w:name w:val="WW8Num6z8"/>
    <w:rsid w:val="00902B3C"/>
  </w:style>
  <w:style w:type="character" w:customStyle="1" w:styleId="apple-converted-space">
    <w:name w:val="apple-converted-space"/>
    <w:rsid w:val="00902B3C"/>
    <w:rPr>
      <w:rFonts w:ascii="Times New Roman" w:hAnsi="Times New Roman" w:cs="Times New Roman" w:hint="default"/>
    </w:rPr>
  </w:style>
  <w:style w:type="character" w:customStyle="1" w:styleId="ListLabel1">
    <w:name w:val="ListLabel 1"/>
    <w:rsid w:val="00902B3C"/>
    <w:rPr>
      <w:sz w:val="20"/>
    </w:rPr>
  </w:style>
  <w:style w:type="character" w:customStyle="1" w:styleId="afe">
    <w:name w:val="Символ нумерации"/>
    <w:rsid w:val="00902B3C"/>
  </w:style>
  <w:style w:type="character" w:customStyle="1" w:styleId="FontStyle35">
    <w:name w:val="Font Style35"/>
    <w:rsid w:val="00902B3C"/>
    <w:rPr>
      <w:rFonts w:ascii="Times New Roman" w:hAnsi="Times New Roman" w:cs="Times New Roman" w:hint="default"/>
      <w:sz w:val="18"/>
    </w:rPr>
  </w:style>
  <w:style w:type="character" w:customStyle="1" w:styleId="1b">
    <w:name w:val="Замещающий текст1"/>
    <w:semiHidden/>
    <w:rsid w:val="00902B3C"/>
    <w:rPr>
      <w:rFonts w:ascii="Times New Roman" w:hAnsi="Times New Roman" w:cs="Times New Roman" w:hint="default"/>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61</Pages>
  <Words>15165</Words>
  <Characters>86444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Черемисина</cp:lastModifiedBy>
  <cp:revision>7</cp:revision>
  <cp:lastPrinted>2020-02-14T11:35:00Z</cp:lastPrinted>
  <dcterms:created xsi:type="dcterms:W3CDTF">2020-01-20T07:50:00Z</dcterms:created>
  <dcterms:modified xsi:type="dcterms:W3CDTF">2020-03-02T06:01:00Z</dcterms:modified>
</cp:coreProperties>
</file>