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84924">
        <w:rPr>
          <w:rFonts w:ascii="Times New Roman" w:hAnsi="Times New Roman" w:cs="Times New Roman"/>
          <w:sz w:val="28"/>
          <w:szCs w:val="28"/>
        </w:rPr>
        <w:t>Союз «Тихорецкая торгово-промышленная палата»</w:t>
      </w: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  <w:r w:rsidRPr="00884924">
        <w:rPr>
          <w:rFonts w:ascii="Times New Roman" w:hAnsi="Times New Roman" w:cs="Times New Roman"/>
          <w:sz w:val="28"/>
          <w:szCs w:val="28"/>
        </w:rPr>
        <w:t>На безвозмездной основе оказывает субъектам малого и среднего предпринимательства, зарегистрированным на территории муниципального образования Тихорецкий район, услуги по предоставлению информационно-консультационной поддержки по вопросам:</w:t>
      </w: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  <w:r w:rsidRPr="00884924">
        <w:rPr>
          <w:rFonts w:ascii="Times New Roman" w:hAnsi="Times New Roman" w:cs="Times New Roman"/>
          <w:sz w:val="28"/>
          <w:szCs w:val="28"/>
        </w:rPr>
        <w:t>1 Финансового планирования (бюджетирование, оптимизация налогообложения, бухгалтерские услуги, привлечение инвестиций и займов);</w:t>
      </w: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  <w:r w:rsidRPr="00884924">
        <w:rPr>
          <w:rFonts w:ascii="Times New Roman" w:hAnsi="Times New Roman" w:cs="Times New Roman"/>
          <w:sz w:val="28"/>
          <w:szCs w:val="28"/>
        </w:rPr>
        <w:t>2 Маркетингового сопровождения деятельности и бизнес-планированию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и экологического туризма (разработка маркетинговой стратегии и планов, рекламной кампании, дизайна, разработка и продвижение бренда, организация системы сбыта продукции);</w:t>
      </w: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  <w:r w:rsidRPr="00884924">
        <w:rPr>
          <w:rFonts w:ascii="Times New Roman" w:hAnsi="Times New Roman" w:cs="Times New Roman"/>
          <w:sz w:val="28"/>
          <w:szCs w:val="28"/>
        </w:rPr>
        <w:t>3 Правового обеспечения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хозяйства и экологического туризма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при проведении мероприятий по контролю);</w:t>
      </w: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  <w:r w:rsidRPr="00884924">
        <w:rPr>
          <w:rFonts w:ascii="Times New Roman" w:hAnsi="Times New Roman" w:cs="Times New Roman"/>
          <w:sz w:val="28"/>
          <w:szCs w:val="28"/>
        </w:rPr>
        <w:t>4 Информационного сопровождения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хозяйства и экологического туризма;</w:t>
      </w: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  <w:r w:rsidRPr="00884924">
        <w:rPr>
          <w:rFonts w:ascii="Times New Roman" w:hAnsi="Times New Roman" w:cs="Times New Roman"/>
          <w:sz w:val="28"/>
          <w:szCs w:val="28"/>
        </w:rPr>
        <w:lastRenderedPageBreak/>
        <w:t>5 Подбора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</w: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  <w:r w:rsidRPr="00884924">
        <w:rPr>
          <w:rFonts w:ascii="Times New Roman" w:hAnsi="Times New Roman" w:cs="Times New Roman"/>
          <w:sz w:val="28"/>
          <w:szCs w:val="28"/>
        </w:rPr>
        <w:t>6 Организации сертификации товаров, работ и услуг субъектов малого и среднего предпринимательства (в том числе международной), а также сертификация (при наличии соответствующей квалификации) субъектов малого и среднего предпринимательства по системе менеджмента качества в соответствии с международными стандартами;</w:t>
      </w: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  <w:r w:rsidRPr="00884924">
        <w:rPr>
          <w:rFonts w:ascii="Times New Roman" w:hAnsi="Times New Roman" w:cs="Times New Roman"/>
          <w:sz w:val="28"/>
          <w:szCs w:val="28"/>
        </w:rPr>
        <w:t>7 Информации о возможностях получения кредитных и иных финансовых ресурсов;</w:t>
      </w: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  <w:r w:rsidRPr="00884924">
        <w:rPr>
          <w:rFonts w:ascii="Times New Roman" w:hAnsi="Times New Roman" w:cs="Times New Roman"/>
          <w:sz w:val="28"/>
          <w:szCs w:val="28"/>
        </w:rPr>
        <w:t>8 Приведения продукции в соответствие с необходимыми требованиями (стандартизация, сертификация, необходимые разрешения, патентование).</w:t>
      </w: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  <w:r w:rsidRPr="00884924">
        <w:rPr>
          <w:rFonts w:ascii="Times New Roman" w:hAnsi="Times New Roman" w:cs="Times New Roman"/>
          <w:sz w:val="28"/>
          <w:szCs w:val="28"/>
        </w:rPr>
        <w:t>Обратиться за информационно-консультационной поддержкой можно:</w:t>
      </w: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  <w:r w:rsidRPr="00884924">
        <w:rPr>
          <w:rFonts w:ascii="Times New Roman" w:hAnsi="Times New Roman" w:cs="Times New Roman"/>
          <w:sz w:val="28"/>
          <w:szCs w:val="28"/>
        </w:rPr>
        <w:t>по адресу - г. Тихорецк ул. Ляпидевского, д. 64</w:t>
      </w: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  <w:r w:rsidRPr="00884924">
        <w:rPr>
          <w:rFonts w:ascii="Times New Roman" w:hAnsi="Times New Roman" w:cs="Times New Roman"/>
          <w:sz w:val="28"/>
          <w:szCs w:val="28"/>
        </w:rPr>
        <w:t>по телефонам - 8(86196)5-38-97; 8(86196)5-04-85; 8(86196)7-22-87</w:t>
      </w:r>
    </w:p>
    <w:p w:rsidR="00884924" w:rsidRP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</w:p>
    <w:p w:rsidR="00884924" w:rsidRDefault="00884924">
      <w:pPr>
        <w:rPr>
          <w:rFonts w:ascii="Times New Roman" w:hAnsi="Times New Roman" w:cs="Times New Roman"/>
          <w:sz w:val="28"/>
          <w:szCs w:val="28"/>
        </w:rPr>
      </w:pPr>
    </w:p>
    <w:p w:rsidR="00884924" w:rsidRDefault="00884924">
      <w:pPr>
        <w:rPr>
          <w:rFonts w:ascii="Times New Roman" w:hAnsi="Times New Roman" w:cs="Times New Roman"/>
          <w:sz w:val="28"/>
          <w:szCs w:val="28"/>
        </w:rPr>
      </w:pPr>
      <w:r w:rsidRPr="0088492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9B2207D" wp14:editId="3195237E">
            <wp:extent cx="5941280" cy="5095875"/>
            <wp:effectExtent l="0" t="0" r="2540" b="0"/>
            <wp:docPr id="1" name="Рисунок 1" descr="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24" w:rsidRDefault="00884924" w:rsidP="00884924">
      <w:pPr>
        <w:rPr>
          <w:rFonts w:ascii="Times New Roman" w:hAnsi="Times New Roman" w:cs="Times New Roman"/>
          <w:sz w:val="28"/>
          <w:szCs w:val="28"/>
        </w:rPr>
      </w:pPr>
      <w:r w:rsidRPr="008849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5E1AE" wp14:editId="586F8077">
            <wp:extent cx="5934075" cy="3400425"/>
            <wp:effectExtent l="0" t="0" r="9525" b="9525"/>
            <wp:docPr id="3" name="Рисунок 3" descr="seversk sh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versk shem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1A4" w:rsidRPr="00884924" w:rsidRDefault="00884924" w:rsidP="00884924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511A4" w:rsidRPr="008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24"/>
    <w:rsid w:val="0066673F"/>
    <w:rsid w:val="00753434"/>
    <w:rsid w:val="008511A4"/>
    <w:rsid w:val="008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9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9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4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Юрист</cp:lastModifiedBy>
  <cp:revision>2</cp:revision>
  <dcterms:created xsi:type="dcterms:W3CDTF">2018-07-02T12:53:00Z</dcterms:created>
  <dcterms:modified xsi:type="dcterms:W3CDTF">2018-07-02T12:53:00Z</dcterms:modified>
</cp:coreProperties>
</file>