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7" w:rsidRPr="001D20B7" w:rsidRDefault="001D20B7" w:rsidP="001D20B7">
      <w:pPr>
        <w:suppressAutoHyphens/>
        <w:jc w:val="center"/>
        <w:rPr>
          <w:lang w:eastAsia="ar-SA"/>
        </w:rPr>
      </w:pPr>
      <w:r w:rsidRPr="001D20B7">
        <w:rPr>
          <w:noProof/>
        </w:rPr>
        <w:drawing>
          <wp:inline distT="0" distB="0" distL="0" distR="0" wp14:anchorId="64D9AE67" wp14:editId="0E048A0D">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1D20B7" w:rsidRPr="001D20B7" w:rsidRDefault="001D20B7" w:rsidP="001D20B7">
      <w:pPr>
        <w:tabs>
          <w:tab w:val="left" w:pos="4125"/>
        </w:tabs>
        <w:suppressAutoHyphens/>
        <w:rPr>
          <w:sz w:val="10"/>
          <w:szCs w:val="10"/>
          <w:lang w:eastAsia="ar-SA"/>
        </w:rPr>
      </w:pPr>
    </w:p>
    <w:p w:rsidR="001D20B7" w:rsidRPr="001D20B7" w:rsidRDefault="001D20B7" w:rsidP="001D20B7">
      <w:pPr>
        <w:suppressAutoHyphens/>
        <w:jc w:val="center"/>
        <w:rPr>
          <w:b/>
          <w:sz w:val="32"/>
          <w:szCs w:val="32"/>
          <w:lang w:eastAsia="ar-SA"/>
        </w:rPr>
      </w:pPr>
      <w:r w:rsidRPr="001D20B7">
        <w:rPr>
          <w:b/>
          <w:sz w:val="32"/>
          <w:szCs w:val="32"/>
          <w:lang w:eastAsia="ar-SA"/>
        </w:rPr>
        <w:t>ПОСТАНОВЛЕНИЕ</w:t>
      </w:r>
    </w:p>
    <w:p w:rsidR="001D20B7" w:rsidRPr="001D20B7" w:rsidRDefault="001D20B7" w:rsidP="001D20B7">
      <w:pPr>
        <w:suppressAutoHyphens/>
        <w:jc w:val="both"/>
        <w:rPr>
          <w:b/>
          <w:sz w:val="10"/>
          <w:szCs w:val="20"/>
          <w:lang w:eastAsia="ar-SA"/>
        </w:rPr>
      </w:pPr>
    </w:p>
    <w:p w:rsidR="001D20B7" w:rsidRPr="00B87E7C" w:rsidRDefault="001D20B7" w:rsidP="00B87E7C">
      <w:pPr>
        <w:keepNext/>
        <w:suppressAutoHyphens/>
        <w:jc w:val="center"/>
        <w:outlineLvl w:val="0"/>
        <w:rPr>
          <w:b/>
          <w:sz w:val="28"/>
          <w:szCs w:val="28"/>
          <w:lang w:eastAsia="ar-SA"/>
        </w:rPr>
      </w:pPr>
      <w:r w:rsidRPr="001D20B7">
        <w:rPr>
          <w:b/>
          <w:sz w:val="28"/>
          <w:lang w:eastAsia="ar-SA"/>
        </w:rPr>
        <w:t>АДМИНИСТРАЦИИ АРХАНГЕЛЬСКОГО СЕЛЬСКОГО ПОСЕЛЕНИЯ</w:t>
      </w:r>
      <w:r w:rsidR="00B87E7C">
        <w:rPr>
          <w:b/>
          <w:sz w:val="28"/>
          <w:lang w:eastAsia="ar-SA"/>
        </w:rPr>
        <w:t xml:space="preserve"> </w:t>
      </w:r>
      <w:r w:rsidRPr="00B87E7C">
        <w:rPr>
          <w:b/>
          <w:sz w:val="28"/>
          <w:szCs w:val="28"/>
          <w:lang w:eastAsia="ar-SA"/>
        </w:rPr>
        <w:t>ТИХОРЕЦКОГО РАЙОНА</w:t>
      </w:r>
    </w:p>
    <w:p w:rsidR="001D20B7" w:rsidRPr="001D20B7" w:rsidRDefault="001D20B7" w:rsidP="001D20B7">
      <w:pPr>
        <w:ind w:firstLine="851"/>
        <w:jc w:val="center"/>
        <w:rPr>
          <w:sz w:val="28"/>
          <w:szCs w:val="28"/>
        </w:rPr>
      </w:pPr>
    </w:p>
    <w:p w:rsidR="001D20B7" w:rsidRPr="001D20B7" w:rsidRDefault="001D20B7" w:rsidP="001D20B7">
      <w:pPr>
        <w:rPr>
          <w:sz w:val="28"/>
          <w:szCs w:val="28"/>
        </w:rPr>
      </w:pPr>
      <w:r w:rsidRPr="001D20B7">
        <w:rPr>
          <w:sz w:val="28"/>
          <w:szCs w:val="28"/>
        </w:rPr>
        <w:t xml:space="preserve">от                                                                                             </w:t>
      </w:r>
      <w:r>
        <w:rPr>
          <w:sz w:val="28"/>
          <w:szCs w:val="28"/>
        </w:rPr>
        <w:t xml:space="preserve">                      </w:t>
      </w:r>
      <w:r w:rsidRPr="001D20B7">
        <w:rPr>
          <w:sz w:val="28"/>
          <w:szCs w:val="28"/>
        </w:rPr>
        <w:t xml:space="preserve">          № </w:t>
      </w:r>
    </w:p>
    <w:p w:rsidR="001D20B7" w:rsidRPr="001D20B7" w:rsidRDefault="001D20B7" w:rsidP="001D20B7">
      <w:pPr>
        <w:shd w:val="clear" w:color="auto" w:fill="FFFFFF"/>
        <w:jc w:val="center"/>
        <w:rPr>
          <w:rFonts w:ascii="Arial" w:hAnsi="Arial" w:cs="Arial"/>
          <w:b/>
          <w:color w:val="303030"/>
          <w:sz w:val="26"/>
          <w:szCs w:val="26"/>
        </w:rPr>
      </w:pPr>
      <w:r w:rsidRPr="001D20B7">
        <w:rPr>
          <w:sz w:val="28"/>
          <w:szCs w:val="28"/>
        </w:rPr>
        <w:t>станица Архангельская</w:t>
      </w:r>
    </w:p>
    <w:p w:rsidR="00864716" w:rsidRDefault="00864716" w:rsidP="00864716">
      <w:pPr>
        <w:jc w:val="center"/>
      </w:pPr>
    </w:p>
    <w:p w:rsidR="00864716" w:rsidRPr="00057E90" w:rsidRDefault="00864716" w:rsidP="00864716">
      <w:pPr>
        <w:jc w:val="center"/>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w:t>
      </w:r>
      <w:r w:rsidR="00914171">
        <w:rPr>
          <w:b/>
          <w:sz w:val="28"/>
          <w:szCs w:val="28"/>
        </w:rPr>
        <w:t xml:space="preserve"> </w:t>
      </w:r>
      <w:r w:rsidR="00914171" w:rsidRPr="001D20B7">
        <w:rPr>
          <w:b/>
          <w:sz w:val="28"/>
          <w:szCs w:val="28"/>
        </w:rPr>
        <w:t>-</w:t>
      </w:r>
      <w:r w:rsidR="0061615E" w:rsidRPr="001D20B7">
        <w:rPr>
          <w:b/>
          <w:sz w:val="28"/>
          <w:szCs w:val="28"/>
        </w:rPr>
        <w:t xml:space="preserve"> </w:t>
      </w:r>
      <w:r w:rsidR="0061615E" w:rsidRPr="0061615E">
        <w:rPr>
          <w:b/>
          <w:sz w:val="28"/>
          <w:szCs w:val="28"/>
        </w:rPr>
        <w:t>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27.07.</w:t>
      </w:r>
      <w:r w:rsidRPr="0061615E">
        <w:rPr>
          <w:rFonts w:ascii="Times New Roman" w:hAnsi="Times New Roman"/>
          <w:sz w:val="28"/>
          <w:szCs w:val="28"/>
        </w:rPr>
        <w:t>2010 № 210-ФЗ «Об организации предоставления государственных и муниципальных услуг» постановляю:</w:t>
      </w:r>
    </w:p>
    <w:p w:rsidR="0061615E" w:rsidRDefault="00B30009" w:rsidP="0061615E">
      <w:pPr>
        <w:pStyle w:val="a7"/>
        <w:ind w:firstLine="567"/>
        <w:jc w:val="both"/>
        <w:rPr>
          <w:rFonts w:ascii="Times New Roman" w:hAnsi="Times New Roman"/>
          <w:sz w:val="28"/>
          <w:szCs w:val="28"/>
        </w:rPr>
      </w:pPr>
      <w:r>
        <w:rPr>
          <w:rFonts w:ascii="Times New Roman" w:hAnsi="Times New Roman"/>
          <w:sz w:val="28"/>
          <w:szCs w:val="28"/>
        </w:rPr>
        <w:t>1.</w:t>
      </w:r>
      <w:r w:rsidR="001D20B7">
        <w:rPr>
          <w:rFonts w:ascii="Times New Roman" w:hAnsi="Times New Roman"/>
          <w:sz w:val="28"/>
          <w:szCs w:val="28"/>
        </w:rPr>
        <w:t xml:space="preserve"> </w:t>
      </w:r>
      <w:r w:rsidR="0061615E"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sidR="00914171">
        <w:rPr>
          <w:rFonts w:ascii="Times New Roman" w:hAnsi="Times New Roman"/>
          <w:sz w:val="28"/>
          <w:szCs w:val="28"/>
        </w:rPr>
        <w:t xml:space="preserve"> </w:t>
      </w:r>
      <w:r w:rsidR="00914171" w:rsidRPr="001D20B7">
        <w:rPr>
          <w:rFonts w:ascii="Times New Roman" w:hAnsi="Times New Roman"/>
          <w:sz w:val="28"/>
          <w:szCs w:val="28"/>
        </w:rPr>
        <w:t>-</w:t>
      </w:r>
      <w:r w:rsidR="0061615E"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1D20B7" w:rsidRPr="001D20B7" w:rsidRDefault="001D20B7" w:rsidP="001D20B7">
      <w:pPr>
        <w:shd w:val="clear" w:color="auto" w:fill="FFFFFF"/>
        <w:ind w:firstLine="709"/>
        <w:jc w:val="both"/>
        <w:rPr>
          <w:spacing w:val="-3"/>
          <w:sz w:val="28"/>
          <w:szCs w:val="28"/>
        </w:rPr>
      </w:pPr>
      <w:r w:rsidRPr="001D20B7">
        <w:rPr>
          <w:spacing w:val="-3"/>
          <w:sz w:val="28"/>
          <w:szCs w:val="28"/>
        </w:rPr>
        <w:t>2.</w:t>
      </w:r>
      <w:r>
        <w:rPr>
          <w:spacing w:val="-3"/>
          <w:sz w:val="28"/>
          <w:szCs w:val="28"/>
        </w:rPr>
        <w:t xml:space="preserve"> </w:t>
      </w:r>
      <w:r w:rsidRPr="001D20B7">
        <w:rPr>
          <w:spacing w:val="-3"/>
          <w:sz w:val="28"/>
          <w:szCs w:val="28"/>
        </w:rPr>
        <w:t xml:space="preserve">Общему отделу администрации </w:t>
      </w:r>
      <w:r w:rsidRPr="001D20B7">
        <w:rPr>
          <w:bCs/>
          <w:sz w:val="28"/>
          <w:szCs w:val="28"/>
        </w:rPr>
        <w:t>Архангельского</w:t>
      </w:r>
      <w:r>
        <w:rPr>
          <w:spacing w:val="-3"/>
          <w:sz w:val="28"/>
          <w:szCs w:val="28"/>
        </w:rPr>
        <w:t xml:space="preserve"> поселения  Тихорецкого </w:t>
      </w:r>
      <w:r w:rsidRPr="001D20B7">
        <w:rPr>
          <w:spacing w:val="-3"/>
          <w:sz w:val="28"/>
          <w:szCs w:val="28"/>
        </w:rPr>
        <w:t xml:space="preserve">района </w:t>
      </w:r>
      <w:r w:rsidRPr="001D20B7">
        <w:rPr>
          <w:bCs/>
          <w:sz w:val="28"/>
          <w:szCs w:val="28"/>
        </w:rPr>
        <w:t>(Черемисина)</w:t>
      </w:r>
      <w:r w:rsidRPr="001D20B7">
        <w:rPr>
          <w:spacing w:val="-3"/>
          <w:sz w:val="28"/>
          <w:szCs w:val="28"/>
        </w:rPr>
        <w:t xml:space="preserve"> обеспечить размещение настоящего постановления  на официальном сайте администрации </w:t>
      </w:r>
      <w:r w:rsidRPr="001D20B7">
        <w:rPr>
          <w:bCs/>
          <w:sz w:val="28"/>
          <w:szCs w:val="28"/>
        </w:rPr>
        <w:t>Архангельского</w:t>
      </w:r>
      <w:r w:rsidRPr="001D20B7">
        <w:rPr>
          <w:spacing w:val="-3"/>
          <w:sz w:val="28"/>
          <w:szCs w:val="28"/>
        </w:rPr>
        <w:t xml:space="preserve"> поселения Тихорецкого района в информационно-телекоммуникационной сети «Интернет».</w:t>
      </w:r>
    </w:p>
    <w:p w:rsidR="000931C8"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4. Контроль за выполнением настоящего постановления оставляю за собой.</w:t>
      </w:r>
    </w:p>
    <w:p w:rsidR="00752896"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614F28" w:rsidRDefault="00614F28" w:rsidP="00614F28">
      <w:pPr>
        <w:pStyle w:val="a5"/>
        <w:widowControl w:val="0"/>
        <w:spacing w:line="247" w:lineRule="auto"/>
        <w:rPr>
          <w:spacing w:val="-2"/>
          <w:sz w:val="28"/>
          <w:szCs w:val="28"/>
        </w:rPr>
      </w:pPr>
      <w:r>
        <w:rPr>
          <w:spacing w:val="-2"/>
          <w:sz w:val="28"/>
          <w:szCs w:val="28"/>
        </w:rPr>
        <w:t xml:space="preserve">Глава </w:t>
      </w:r>
      <w:r w:rsidR="001D20B7">
        <w:rPr>
          <w:spacing w:val="-2"/>
          <w:sz w:val="28"/>
          <w:szCs w:val="28"/>
        </w:rPr>
        <w:t>Архангельского</w:t>
      </w:r>
      <w:r w:rsidR="00F95378">
        <w:rPr>
          <w:spacing w:val="-2"/>
          <w:sz w:val="28"/>
          <w:szCs w:val="28"/>
        </w:rPr>
        <w:t xml:space="preserve"> сельского</w:t>
      </w:r>
      <w:r>
        <w:rPr>
          <w:spacing w:val="-2"/>
          <w:sz w:val="28"/>
          <w:szCs w:val="28"/>
        </w:rPr>
        <w:t xml:space="preserve"> </w:t>
      </w:r>
    </w:p>
    <w:p w:rsidR="00614F28" w:rsidRDefault="001D20B7" w:rsidP="00614F28">
      <w:pPr>
        <w:pStyle w:val="a5"/>
        <w:widowControl w:val="0"/>
        <w:spacing w:line="247" w:lineRule="auto"/>
        <w:rPr>
          <w:spacing w:val="-2"/>
          <w:sz w:val="28"/>
          <w:szCs w:val="28"/>
        </w:rPr>
      </w:pPr>
      <w:r>
        <w:rPr>
          <w:spacing w:val="-2"/>
          <w:sz w:val="28"/>
          <w:szCs w:val="28"/>
        </w:rPr>
        <w:t>поселения 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proofErr w:type="spellStart"/>
      <w:r>
        <w:rPr>
          <w:spacing w:val="-2"/>
          <w:sz w:val="28"/>
          <w:szCs w:val="28"/>
        </w:rPr>
        <w:t>Е.М.Абашкин</w:t>
      </w:r>
      <w:proofErr w:type="spellEnd"/>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1D20B7" w:rsidRDefault="001D20B7" w:rsidP="00614F28">
      <w:pPr>
        <w:pStyle w:val="a5"/>
        <w:widowControl w:val="0"/>
        <w:spacing w:line="247" w:lineRule="auto"/>
        <w:rPr>
          <w:spacing w:val="-2"/>
          <w:sz w:val="28"/>
          <w:szCs w:val="28"/>
        </w:rPr>
      </w:pPr>
    </w:p>
    <w:p w:rsidR="00F95378" w:rsidRDefault="00B25178" w:rsidP="00B25178">
      <w:pPr>
        <w:widowControl w:val="0"/>
        <w:jc w:val="center"/>
        <w:rPr>
          <w:sz w:val="28"/>
          <w:szCs w:val="28"/>
        </w:rPr>
      </w:pPr>
      <w:r>
        <w:rPr>
          <w:sz w:val="28"/>
          <w:szCs w:val="28"/>
        </w:rPr>
        <w:t xml:space="preserve">                                </w:t>
      </w:r>
    </w:p>
    <w:p w:rsidR="00B87E7C" w:rsidRDefault="00B87E7C" w:rsidP="00B25178">
      <w:pPr>
        <w:widowControl w:val="0"/>
        <w:jc w:val="center"/>
        <w:rPr>
          <w:sz w:val="28"/>
          <w:szCs w:val="28"/>
        </w:rPr>
      </w:pPr>
      <w:bookmarkStart w:id="0" w:name="_GoBack"/>
      <w:bookmarkEnd w:id="0"/>
    </w:p>
    <w:p w:rsidR="001D20B7" w:rsidRDefault="001D20B7" w:rsidP="001D20B7">
      <w:pPr>
        <w:widowControl w:val="0"/>
        <w:ind w:left="6090"/>
        <w:rPr>
          <w:color w:val="000000" w:themeColor="text1"/>
          <w:sz w:val="28"/>
          <w:szCs w:val="28"/>
        </w:rPr>
      </w:pPr>
      <w:r w:rsidRPr="001D20B7">
        <w:rPr>
          <w:color w:val="000000" w:themeColor="text1"/>
          <w:sz w:val="28"/>
          <w:szCs w:val="28"/>
        </w:rPr>
        <w:lastRenderedPageBreak/>
        <w:t>ПРИЛОЖЕНИЕ</w:t>
      </w:r>
      <w:r w:rsidRPr="001D20B7">
        <w:rPr>
          <w:color w:val="000000" w:themeColor="text1"/>
          <w:sz w:val="28"/>
          <w:szCs w:val="28"/>
        </w:rPr>
        <w:br/>
      </w:r>
    </w:p>
    <w:p w:rsidR="001D20B7" w:rsidRPr="001D20B7" w:rsidRDefault="001D20B7" w:rsidP="001D20B7">
      <w:pPr>
        <w:widowControl w:val="0"/>
        <w:ind w:left="6090"/>
        <w:rPr>
          <w:color w:val="000000" w:themeColor="text1"/>
          <w:sz w:val="28"/>
          <w:szCs w:val="28"/>
        </w:rPr>
      </w:pPr>
      <w:r w:rsidRPr="001D20B7">
        <w:rPr>
          <w:color w:val="000000" w:themeColor="text1"/>
          <w:sz w:val="28"/>
          <w:szCs w:val="28"/>
        </w:rPr>
        <w:t>УТВЕРЖДЕН</w:t>
      </w:r>
    </w:p>
    <w:p w:rsidR="001D20B7" w:rsidRPr="001D20B7" w:rsidRDefault="001D20B7" w:rsidP="001D20B7">
      <w:pPr>
        <w:widowControl w:val="0"/>
        <w:ind w:left="4962"/>
        <w:rPr>
          <w:color w:val="000000" w:themeColor="text1"/>
          <w:sz w:val="28"/>
          <w:szCs w:val="28"/>
        </w:rPr>
      </w:pPr>
      <w:r w:rsidRPr="001D20B7">
        <w:rPr>
          <w:color w:val="000000" w:themeColor="text1"/>
          <w:sz w:val="28"/>
          <w:szCs w:val="28"/>
        </w:rPr>
        <w:t xml:space="preserve">постановлением администрации </w:t>
      </w:r>
      <w:r>
        <w:rPr>
          <w:color w:val="000000" w:themeColor="text1"/>
          <w:sz w:val="28"/>
          <w:szCs w:val="28"/>
        </w:rPr>
        <w:t>Архангельского</w:t>
      </w:r>
      <w:r w:rsidRPr="001D20B7">
        <w:rPr>
          <w:color w:val="000000" w:themeColor="text1"/>
          <w:spacing w:val="-2"/>
          <w:sz w:val="28"/>
          <w:szCs w:val="28"/>
        </w:rPr>
        <w:t xml:space="preserve"> сельского</w:t>
      </w:r>
      <w:r w:rsidRPr="001D20B7">
        <w:rPr>
          <w:color w:val="000000" w:themeColor="text1"/>
          <w:sz w:val="28"/>
          <w:szCs w:val="28"/>
        </w:rPr>
        <w:t xml:space="preserve"> поселения Тихорецкого района</w:t>
      </w:r>
    </w:p>
    <w:p w:rsidR="001D20B7" w:rsidRPr="001D20B7" w:rsidRDefault="001D20B7" w:rsidP="001D20B7">
      <w:pPr>
        <w:ind w:left="4962"/>
        <w:rPr>
          <w:color w:val="000000" w:themeColor="text1"/>
          <w:sz w:val="28"/>
          <w:szCs w:val="28"/>
        </w:rPr>
      </w:pPr>
      <w:r w:rsidRPr="001D20B7">
        <w:rPr>
          <w:color w:val="000000" w:themeColor="text1"/>
          <w:sz w:val="28"/>
          <w:szCs w:val="28"/>
        </w:rPr>
        <w:t>от ____________№ _____</w:t>
      </w:r>
    </w:p>
    <w:p w:rsidR="001D20B7" w:rsidRPr="001D20B7" w:rsidRDefault="001D20B7" w:rsidP="001D20B7">
      <w:pPr>
        <w:ind w:firstLine="567"/>
        <w:jc w:val="center"/>
        <w:rPr>
          <w:b/>
          <w:color w:val="000000" w:themeColor="text1"/>
          <w:sz w:val="28"/>
          <w:szCs w:val="28"/>
        </w:rPr>
      </w:pP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 xml:space="preserve">АДМИНИСТРАТИВНЫЙ РЕГЛАМЕНТ </w:t>
      </w: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предоставления муниципальной услуги</w:t>
      </w: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«Уведомительная регистрация трудового договора с работодателе</w:t>
      </w:r>
      <w:proofErr w:type="gramStart"/>
      <w:r w:rsidRPr="001D20B7">
        <w:rPr>
          <w:color w:val="000000" w:themeColor="text1"/>
          <w:sz w:val="28"/>
          <w:szCs w:val="28"/>
        </w:rPr>
        <w:t>м-</w:t>
      </w:r>
      <w:proofErr w:type="gramEnd"/>
      <w:r w:rsidRPr="001D20B7">
        <w:rPr>
          <w:color w:val="000000" w:themeColor="text1"/>
          <w:sz w:val="28"/>
          <w:szCs w:val="28"/>
        </w:rPr>
        <w:t xml:space="preserve"> физическим лицом, не являющимся индивидуальным предпринимателем»</w:t>
      </w:r>
    </w:p>
    <w:p w:rsidR="001D20B7" w:rsidRPr="001D20B7" w:rsidRDefault="001D20B7" w:rsidP="001D20B7">
      <w:pPr>
        <w:ind w:firstLine="567"/>
        <w:jc w:val="center"/>
        <w:rPr>
          <w:rFonts w:eastAsia="Calibri"/>
          <w:color w:val="000000" w:themeColor="text1"/>
        </w:rPr>
      </w:pPr>
    </w:p>
    <w:p w:rsidR="001D20B7" w:rsidRPr="001D20B7" w:rsidRDefault="001D20B7" w:rsidP="001D20B7">
      <w:pPr>
        <w:ind w:firstLine="567"/>
        <w:jc w:val="center"/>
        <w:rPr>
          <w:rFonts w:eastAsia="Calibri"/>
          <w:color w:val="000000" w:themeColor="text1"/>
        </w:rPr>
      </w:pPr>
    </w:p>
    <w:p w:rsidR="001D20B7" w:rsidRPr="001D20B7" w:rsidRDefault="001D20B7" w:rsidP="001D20B7">
      <w:pPr>
        <w:widowControl w:val="0"/>
        <w:autoSpaceDE w:val="0"/>
        <w:autoSpaceDN w:val="0"/>
        <w:adjustRightInd w:val="0"/>
        <w:jc w:val="center"/>
        <w:outlineLvl w:val="1"/>
        <w:rPr>
          <w:color w:val="000000" w:themeColor="text1"/>
          <w:sz w:val="28"/>
          <w:szCs w:val="28"/>
        </w:rPr>
      </w:pPr>
      <w:r w:rsidRPr="001D20B7">
        <w:rPr>
          <w:color w:val="000000" w:themeColor="text1"/>
          <w:sz w:val="28"/>
          <w:szCs w:val="28"/>
        </w:rPr>
        <w:t>Раздел 1. Общие положения</w:t>
      </w:r>
    </w:p>
    <w:p w:rsidR="001D20B7" w:rsidRPr="001D20B7" w:rsidRDefault="001D20B7" w:rsidP="001D20B7">
      <w:pPr>
        <w:widowControl w:val="0"/>
        <w:autoSpaceDE w:val="0"/>
        <w:autoSpaceDN w:val="0"/>
        <w:adjustRightInd w:val="0"/>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1.1. Предмет регулирования </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административного регламента</w:t>
      </w:r>
    </w:p>
    <w:p w:rsidR="001D20B7" w:rsidRPr="001D20B7" w:rsidRDefault="001D20B7" w:rsidP="001D20B7">
      <w:pPr>
        <w:ind w:firstLine="851"/>
        <w:jc w:val="center"/>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 </w:t>
      </w:r>
      <w:proofErr w:type="gramStart"/>
      <w:r w:rsidRPr="001D20B7">
        <w:rPr>
          <w:color w:val="000000" w:themeColor="text1"/>
          <w:sz w:val="28"/>
          <w:szCs w:val="28"/>
        </w:rPr>
        <w:t xml:space="preserve">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регламент) определяет порядок и стандарт, предоставления администрацией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 </w:t>
      </w:r>
      <w:proofErr w:type="gramEnd"/>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 </w:t>
      </w:r>
    </w:p>
    <w:p w:rsidR="001D20B7" w:rsidRPr="001D20B7" w:rsidRDefault="001D20B7" w:rsidP="001D20B7">
      <w:pPr>
        <w:ind w:firstLine="567"/>
        <w:jc w:val="center"/>
        <w:rPr>
          <w:color w:val="000000" w:themeColor="text1"/>
          <w:sz w:val="28"/>
          <w:szCs w:val="28"/>
          <w:lang w:eastAsia="ar-SA"/>
        </w:rPr>
      </w:pPr>
      <w:r w:rsidRPr="001D20B7">
        <w:rPr>
          <w:color w:val="000000" w:themeColor="text1"/>
          <w:sz w:val="28"/>
          <w:szCs w:val="28"/>
        </w:rPr>
        <w:t>Подраздел</w:t>
      </w:r>
      <w:r w:rsidRPr="001D20B7">
        <w:rPr>
          <w:color w:val="000000" w:themeColor="text1"/>
          <w:sz w:val="28"/>
          <w:szCs w:val="28"/>
          <w:lang w:eastAsia="ar-SA"/>
        </w:rPr>
        <w:t xml:space="preserve"> 1.2. Круг заявителей</w:t>
      </w:r>
    </w:p>
    <w:p w:rsidR="001D20B7" w:rsidRPr="001D20B7" w:rsidRDefault="001D20B7" w:rsidP="001D20B7">
      <w:pPr>
        <w:ind w:firstLine="567"/>
        <w:jc w:val="center"/>
        <w:rPr>
          <w:color w:val="000000" w:themeColor="text1"/>
          <w:sz w:val="28"/>
          <w:szCs w:val="28"/>
          <w:lang w:eastAsia="ar-SA"/>
        </w:rPr>
      </w:pPr>
    </w:p>
    <w:p w:rsidR="001D20B7" w:rsidRPr="001D20B7" w:rsidRDefault="001D20B7" w:rsidP="001D20B7">
      <w:pPr>
        <w:ind w:firstLine="567"/>
        <w:jc w:val="both"/>
        <w:rPr>
          <w:color w:val="000000" w:themeColor="text1"/>
          <w:sz w:val="28"/>
          <w:szCs w:val="28"/>
          <w:lang w:eastAsia="ar-SA"/>
        </w:rPr>
      </w:pPr>
      <w:r w:rsidRPr="001D20B7">
        <w:rPr>
          <w:color w:val="000000" w:themeColor="text1"/>
          <w:sz w:val="28"/>
          <w:szCs w:val="28"/>
          <w:lang w:eastAsia="ar-SA"/>
        </w:rPr>
        <w:t>Заявители, имеющие право на предоставление муниципальной услуги:</w:t>
      </w:r>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t xml:space="preserve">- физические лица, проживающие на территории </w:t>
      </w:r>
      <w:r>
        <w:rPr>
          <w:color w:val="000000" w:themeColor="text1"/>
          <w:sz w:val="28"/>
          <w:szCs w:val="28"/>
        </w:rPr>
        <w:t>Архангельского</w:t>
      </w:r>
      <w:r w:rsidRPr="001D20B7">
        <w:rPr>
          <w:color w:val="000000" w:themeColor="text1"/>
          <w:sz w:val="28"/>
          <w:szCs w:val="28"/>
        </w:rPr>
        <w:t xml:space="preserve"> </w:t>
      </w:r>
      <w:r w:rsidRPr="001D20B7">
        <w:rPr>
          <w:color w:val="000000" w:themeColor="text1"/>
          <w:sz w:val="28"/>
          <w:szCs w:val="28"/>
          <w:lang w:eastAsia="ar-SA"/>
        </w:rPr>
        <w:t xml:space="preserve">сельского поселения Тихорецкого района, вступающие в трудовые отношения с работниками в целях личного обслуживания и помощи по ведению домашнего хозяйства, проживающие на территории </w:t>
      </w:r>
      <w:r>
        <w:rPr>
          <w:color w:val="000000" w:themeColor="text1"/>
          <w:sz w:val="28"/>
          <w:szCs w:val="28"/>
        </w:rPr>
        <w:t>Архангельского</w:t>
      </w:r>
      <w:r w:rsidRPr="001D20B7">
        <w:rPr>
          <w:color w:val="000000" w:themeColor="text1"/>
          <w:sz w:val="28"/>
          <w:szCs w:val="28"/>
          <w:lang w:eastAsia="ar-SA"/>
        </w:rPr>
        <w:t xml:space="preserve"> сельского поселения Тихорецкого района или их уполномоченные представители     (далее - физические лица, не являющиеся работодателями), либо уполномоченные ими лица (в случае регистрации трудового договора или регистрации прекращения трудового договора);</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 xml:space="preserve">- работники в случае смерти физического лица, являющегося работодателем,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Pr="001D20B7">
          <w:rPr>
            <w:rFonts w:eastAsiaTheme="majorEastAsia"/>
            <w:color w:val="000000" w:themeColor="text1"/>
            <w:sz w:val="28"/>
            <w:szCs w:val="28"/>
            <w:lang w:eastAsia="ar-SA"/>
          </w:rPr>
          <w:t>частью 3 статьи 307</w:t>
        </w:r>
      </w:hyperlink>
      <w:r w:rsidRPr="001D20B7">
        <w:rPr>
          <w:color w:val="000000" w:themeColor="text1"/>
          <w:sz w:val="28"/>
          <w:szCs w:val="28"/>
          <w:lang w:eastAsia="ar-SA"/>
        </w:rPr>
        <w:t xml:space="preserve"> Трудового кодекса РФ (в случае регистрации прекращения трудового договора).</w:t>
      </w:r>
    </w:p>
    <w:p w:rsidR="001D20B7" w:rsidRPr="001D20B7" w:rsidRDefault="001D20B7" w:rsidP="001D20B7">
      <w:pPr>
        <w:widowControl w:val="0"/>
        <w:ind w:firstLine="567"/>
        <w:jc w:val="center"/>
        <w:rPr>
          <w:color w:val="000000" w:themeColor="text1"/>
          <w:sz w:val="28"/>
          <w:szCs w:val="28"/>
          <w:lang w:eastAsia="ar-SA"/>
        </w:rPr>
      </w:pPr>
      <w:r w:rsidRPr="001D20B7">
        <w:rPr>
          <w:color w:val="000000" w:themeColor="text1"/>
          <w:sz w:val="28"/>
          <w:szCs w:val="28"/>
        </w:rPr>
        <w:lastRenderedPageBreak/>
        <w:t>Подраздел</w:t>
      </w:r>
      <w:r w:rsidRPr="001D20B7">
        <w:rPr>
          <w:color w:val="000000" w:themeColor="text1"/>
          <w:sz w:val="28"/>
          <w:szCs w:val="28"/>
          <w:lang w:eastAsia="ar-SA"/>
        </w:rPr>
        <w:t xml:space="preserve"> 1.3. Требования к порядку информирования о предоставлении муниципальной услуги</w:t>
      </w:r>
    </w:p>
    <w:p w:rsidR="001D20B7" w:rsidRPr="001D20B7" w:rsidRDefault="001D20B7" w:rsidP="001D20B7">
      <w:pPr>
        <w:widowControl w:val="0"/>
        <w:ind w:firstLine="567"/>
        <w:jc w:val="center"/>
        <w:rPr>
          <w:color w:val="000000" w:themeColor="text1"/>
          <w:sz w:val="28"/>
          <w:szCs w:val="28"/>
          <w:lang w:eastAsia="ar-SA"/>
        </w:rPr>
      </w:pP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1.3.1.Информирование о предоставлении муниципальной услуги осуществляется:</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1)в администрации </w:t>
      </w:r>
      <w:r>
        <w:rPr>
          <w:color w:val="000000" w:themeColor="text1"/>
          <w:sz w:val="28"/>
          <w:szCs w:val="28"/>
        </w:rPr>
        <w:t>Архангельского</w:t>
      </w:r>
      <w:r w:rsidRPr="001D20B7">
        <w:rPr>
          <w:rFonts w:eastAsia="Arial"/>
          <w:color w:val="000000" w:themeColor="text1"/>
          <w:sz w:val="28"/>
          <w:szCs w:val="28"/>
          <w:lang w:eastAsia="ar-SA"/>
        </w:rPr>
        <w:t xml:space="preserve"> сельского поселения Тихорецкого района  (далее - администрация):</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в устной форме при личном обращении;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 использованием телефонной связи;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в форме электронного документа посредством направления на адрес электронной почты;</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 письменным обращениям;</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1D20B7">
        <w:rPr>
          <w:rFonts w:eastAsia="Arial"/>
          <w:color w:val="000000" w:themeColor="text1"/>
          <w:sz w:val="28"/>
          <w:szCs w:val="28"/>
          <w:lang w:eastAsia="ar-SA"/>
        </w:rPr>
        <w:t>в</w:t>
      </w:r>
      <w:proofErr w:type="gramEnd"/>
      <w:r w:rsidRPr="001D20B7">
        <w:rPr>
          <w:rFonts w:eastAsia="Arial"/>
          <w:color w:val="000000" w:themeColor="text1"/>
          <w:sz w:val="28"/>
          <w:szCs w:val="28"/>
          <w:lang w:eastAsia="ar-SA"/>
        </w:rPr>
        <w:t xml:space="preserve"> </w:t>
      </w:r>
      <w:proofErr w:type="gramStart"/>
      <w:r w:rsidRPr="001D20B7">
        <w:rPr>
          <w:rFonts w:eastAsia="Arial"/>
          <w:color w:val="000000" w:themeColor="text1"/>
          <w:sz w:val="28"/>
          <w:szCs w:val="28"/>
          <w:lang w:eastAsia="ar-SA"/>
        </w:rPr>
        <w:t>Тихорецком</w:t>
      </w:r>
      <w:proofErr w:type="gramEnd"/>
      <w:r w:rsidRPr="001D20B7">
        <w:rPr>
          <w:rFonts w:eastAsia="Arial"/>
          <w:color w:val="000000" w:themeColor="text1"/>
          <w:sz w:val="28"/>
          <w:szCs w:val="28"/>
          <w:lang w:eastAsia="ar-SA"/>
        </w:rPr>
        <w:t xml:space="preserve"> районе (далее - МФЦ):</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при личном обращении;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посредством интернет-сайта - http://tihoreck.e-mfc.ru - «</w:t>
      </w:r>
      <w:proofErr w:type="spellStart"/>
      <w:r w:rsidRPr="001D20B7">
        <w:rPr>
          <w:rFonts w:eastAsia="Arial"/>
          <w:color w:val="000000" w:themeColor="text1"/>
          <w:sz w:val="28"/>
          <w:szCs w:val="28"/>
          <w:lang w:eastAsia="ar-SA"/>
        </w:rPr>
        <w:t>Online</w:t>
      </w:r>
      <w:proofErr w:type="spellEnd"/>
      <w:r w:rsidRPr="001D20B7">
        <w:rPr>
          <w:rFonts w:eastAsia="Arial"/>
          <w:color w:val="000000" w:themeColor="text1"/>
          <w:sz w:val="28"/>
          <w:szCs w:val="28"/>
          <w:lang w:eastAsia="ar-SA"/>
        </w:rPr>
        <w:t>-консультация».</w:t>
      </w:r>
    </w:p>
    <w:p w:rsidR="001D20B7" w:rsidRPr="001D20B7" w:rsidRDefault="001D20B7" w:rsidP="001D20B7">
      <w:pPr>
        <w:widowControl w:val="0"/>
        <w:suppressAutoHyphens/>
        <w:ind w:firstLine="709"/>
        <w:jc w:val="both"/>
        <w:rPr>
          <w:color w:val="000000" w:themeColor="text1"/>
          <w:sz w:val="28"/>
          <w:szCs w:val="28"/>
        </w:rPr>
      </w:pPr>
      <w:r w:rsidRPr="001D20B7">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3)посредством размещения информации на официальном сайте администрации, адрес официального сайта </w:t>
      </w:r>
      <w:proofErr w:type="spellStart"/>
      <w:r w:rsidRPr="001D20B7">
        <w:rPr>
          <w:rFonts w:eastAsia="Arial"/>
          <w:color w:val="000000" w:themeColor="text1"/>
          <w:sz w:val="28"/>
          <w:szCs w:val="28"/>
          <w:lang w:val="en-US" w:eastAsia="ar-SA"/>
        </w:rPr>
        <w:t>arhangelskoesp</w:t>
      </w:r>
      <w:proofErr w:type="spellEnd"/>
      <w:r w:rsidRPr="001D20B7">
        <w:rPr>
          <w:rFonts w:eastAsia="Arial"/>
          <w:color w:val="000000" w:themeColor="text1"/>
          <w:sz w:val="28"/>
          <w:szCs w:val="28"/>
          <w:lang w:eastAsia="ar-SA"/>
        </w:rPr>
        <w:t>.</w:t>
      </w:r>
      <w:proofErr w:type="spellStart"/>
      <w:r w:rsidRPr="001D20B7">
        <w:rPr>
          <w:rFonts w:eastAsia="Arial"/>
          <w:color w:val="000000" w:themeColor="text1"/>
          <w:sz w:val="28"/>
          <w:szCs w:val="28"/>
          <w:lang w:val="en-US" w:eastAsia="ar-SA"/>
        </w:rPr>
        <w:t>ru</w:t>
      </w:r>
      <w:proofErr w:type="spellEnd"/>
      <w:r w:rsidRPr="001D20B7">
        <w:rPr>
          <w:rFonts w:eastAsia="Arial"/>
          <w:color w:val="000000" w:themeColor="text1"/>
          <w:sz w:val="28"/>
          <w:szCs w:val="28"/>
          <w:lang w:eastAsia="ar-SA"/>
        </w:rPr>
        <w:t xml:space="preserve"> (далее - официальный сайт);</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Информирование о предоставлении муниципальной услуги осуществляется бесплатно.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lastRenderedPageBreak/>
        <w:t xml:space="preserve">Рекомендуемое время для информирования - не более 10 минут.   </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1.3.2.На Едином портале, Портале Краснодарского края, официальном сайте администрации размещается следующая информация: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круг заявителей;</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срок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размер государственной пошлины, взимаемой за предоставление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приостановления или отказа в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формы заявлений (уведомлений, сообщений), используемые при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На информационных стендах, размещенных в администрации, указываются следующие сведения: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режим работы, адрес администрации;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адрес официального сайта администрации, адрес электронной почты администрации;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lastRenderedPageBreak/>
        <w:t>почтовые адреса, телефоны, фамилии должностных лиц администрации,  и МФЦ;</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порядок информирования заявителей о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порядок и сроки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форма заявления о предоставлении муниципальной услуги и образец его заполнения;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документов, необходимых для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отказа в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color w:val="000000" w:themeColor="text1"/>
          <w:sz w:val="28"/>
          <w:szCs w:val="28"/>
        </w:rPr>
        <w:t>Указанная информация размещается также на официальном сайте администрации.</w:t>
      </w:r>
    </w:p>
    <w:p w:rsidR="001D20B7" w:rsidRPr="001D20B7" w:rsidRDefault="001D20B7" w:rsidP="001D20B7">
      <w:pPr>
        <w:widowControl w:val="0"/>
        <w:suppressAutoHyphens/>
        <w:ind w:firstLine="851"/>
        <w:jc w:val="both"/>
        <w:rPr>
          <w:color w:val="000000" w:themeColor="text1"/>
          <w:sz w:val="28"/>
          <w:szCs w:val="28"/>
        </w:rPr>
      </w:pPr>
      <w:r w:rsidRPr="001D20B7">
        <w:rPr>
          <w:color w:val="000000" w:themeColor="text1"/>
          <w:sz w:val="28"/>
          <w:szCs w:val="28"/>
        </w:rPr>
        <w:t>1.3.3.Организации, участвующие в предоставлении муниципальной услуги:</w:t>
      </w:r>
    </w:p>
    <w:p w:rsidR="001D20B7" w:rsidRPr="001D20B7" w:rsidRDefault="001D20B7" w:rsidP="001D20B7">
      <w:pPr>
        <w:widowControl w:val="0"/>
        <w:suppressAutoHyphens/>
        <w:ind w:firstLine="851"/>
        <w:jc w:val="both"/>
        <w:rPr>
          <w:color w:val="000000" w:themeColor="text1"/>
          <w:sz w:val="28"/>
          <w:szCs w:val="28"/>
        </w:rPr>
      </w:pPr>
      <w:r w:rsidRPr="001D20B7">
        <w:rPr>
          <w:color w:val="000000" w:themeColor="text1"/>
          <w:sz w:val="28"/>
          <w:szCs w:val="28"/>
        </w:rPr>
        <w:t>Федеральная налоговая служба России.</w:t>
      </w:r>
    </w:p>
    <w:p w:rsidR="001D20B7" w:rsidRPr="001D20B7" w:rsidRDefault="001D20B7" w:rsidP="001D20B7">
      <w:pPr>
        <w:widowControl w:val="0"/>
        <w:suppressAutoHyphens/>
        <w:ind w:firstLine="851"/>
        <w:jc w:val="both"/>
        <w:rPr>
          <w:rFonts w:eastAsia="Arial"/>
          <w:color w:val="000000" w:themeColor="text1"/>
          <w:sz w:val="28"/>
          <w:szCs w:val="28"/>
          <w:lang w:eastAsia="ar-SA"/>
        </w:rPr>
      </w:pPr>
      <w:r w:rsidRPr="001D20B7">
        <w:rPr>
          <w:color w:val="000000" w:themeColor="text1"/>
          <w:sz w:val="28"/>
          <w:szCs w:val="28"/>
        </w:rPr>
        <w:t>1.3.4.Организации,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1D20B7" w:rsidRPr="001D20B7" w:rsidRDefault="001D20B7" w:rsidP="001D20B7">
      <w:pPr>
        <w:widowControl w:val="0"/>
        <w:shd w:val="clear" w:color="auto" w:fill="FFFFFF"/>
        <w:spacing w:line="100" w:lineRule="atLeast"/>
        <w:ind w:firstLine="567"/>
        <w:jc w:val="both"/>
        <w:rPr>
          <w:color w:val="000000" w:themeColor="text1"/>
          <w:sz w:val="28"/>
          <w:szCs w:val="28"/>
          <w:lang w:eastAsia="ar-SA"/>
        </w:rPr>
      </w:pPr>
    </w:p>
    <w:p w:rsidR="001D20B7" w:rsidRPr="001D20B7" w:rsidRDefault="001D20B7" w:rsidP="001D20B7">
      <w:pPr>
        <w:autoSpaceDE w:val="0"/>
        <w:spacing w:after="200" w:line="276" w:lineRule="auto"/>
        <w:ind w:firstLine="567"/>
        <w:jc w:val="center"/>
        <w:rPr>
          <w:color w:val="000000" w:themeColor="text1"/>
          <w:sz w:val="28"/>
          <w:szCs w:val="28"/>
          <w:lang w:eastAsia="ar-SA"/>
        </w:rPr>
      </w:pPr>
      <w:r w:rsidRPr="001D20B7">
        <w:rPr>
          <w:color w:val="000000" w:themeColor="text1"/>
          <w:sz w:val="28"/>
          <w:szCs w:val="28"/>
          <w:lang w:eastAsia="ar-SA"/>
        </w:rPr>
        <w:t>Раздел 2. Стандарт предоставления муниципальной услуги</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2.1.Наименование муниципальной услуги</w:t>
      </w:r>
    </w:p>
    <w:p w:rsidR="001D20B7" w:rsidRPr="001D20B7" w:rsidRDefault="001D20B7" w:rsidP="001D20B7">
      <w:pPr>
        <w:ind w:firstLine="851"/>
        <w:jc w:val="center"/>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2.1.1.Наименование муниципальной услуги - «Уведомительная регистрация трудового договора с </w:t>
      </w:r>
      <w:proofErr w:type="gramStart"/>
      <w:r w:rsidRPr="001D20B7">
        <w:rPr>
          <w:color w:val="000000" w:themeColor="text1"/>
          <w:sz w:val="28"/>
          <w:szCs w:val="28"/>
        </w:rPr>
        <w:t>работодателем-физическим</w:t>
      </w:r>
      <w:proofErr w:type="gramEnd"/>
      <w:r w:rsidRPr="001D20B7">
        <w:rPr>
          <w:color w:val="000000" w:themeColor="text1"/>
          <w:sz w:val="28"/>
          <w:szCs w:val="28"/>
        </w:rPr>
        <w:t xml:space="preserve"> лицом, не являющимся индивидуальным предпринимателем».</w:t>
      </w:r>
    </w:p>
    <w:p w:rsidR="001D20B7" w:rsidRPr="001D20B7" w:rsidRDefault="001D20B7" w:rsidP="001D20B7">
      <w:pPr>
        <w:jc w:val="center"/>
        <w:rPr>
          <w:color w:val="000000" w:themeColor="text1"/>
          <w:sz w:val="28"/>
          <w:szCs w:val="28"/>
        </w:rPr>
      </w:pPr>
    </w:p>
    <w:p w:rsidR="001D20B7" w:rsidRPr="001D20B7" w:rsidRDefault="001D20B7" w:rsidP="001D20B7">
      <w:pPr>
        <w:jc w:val="center"/>
        <w:rPr>
          <w:color w:val="000000" w:themeColor="text1"/>
          <w:sz w:val="28"/>
          <w:szCs w:val="28"/>
        </w:rPr>
      </w:pPr>
      <w:r w:rsidRPr="001D20B7">
        <w:rPr>
          <w:color w:val="000000" w:themeColor="text1"/>
          <w:sz w:val="28"/>
          <w:szCs w:val="28"/>
        </w:rPr>
        <w:t>Подраздел 2.2.Наименование органа, предоставляющего</w:t>
      </w:r>
    </w:p>
    <w:p w:rsidR="001D20B7" w:rsidRPr="001D20B7" w:rsidRDefault="001D20B7" w:rsidP="001D20B7">
      <w:pPr>
        <w:jc w:val="center"/>
        <w:rPr>
          <w:color w:val="000000" w:themeColor="text1"/>
          <w:sz w:val="28"/>
          <w:szCs w:val="28"/>
        </w:rPr>
      </w:pPr>
      <w:r w:rsidRPr="001D20B7">
        <w:rPr>
          <w:color w:val="000000" w:themeColor="text1"/>
          <w:sz w:val="28"/>
          <w:szCs w:val="28"/>
        </w:rPr>
        <w:t>муниципальную услугу</w:t>
      </w:r>
    </w:p>
    <w:p w:rsidR="001D20B7" w:rsidRPr="001D20B7" w:rsidRDefault="001D20B7" w:rsidP="001D20B7">
      <w:pPr>
        <w:jc w:val="center"/>
        <w:rPr>
          <w:color w:val="000000" w:themeColor="text1"/>
          <w:sz w:val="28"/>
          <w:szCs w:val="28"/>
        </w:rPr>
      </w:pPr>
    </w:p>
    <w:p w:rsidR="001D20B7" w:rsidRPr="001D20B7" w:rsidRDefault="001D20B7" w:rsidP="001D20B7">
      <w:pPr>
        <w:widowControl w:val="0"/>
        <w:autoSpaceDE w:val="0"/>
        <w:autoSpaceDN w:val="0"/>
        <w:adjustRightInd w:val="0"/>
        <w:ind w:firstLine="851"/>
        <w:jc w:val="both"/>
        <w:rPr>
          <w:color w:val="000000" w:themeColor="text1"/>
          <w:sz w:val="28"/>
          <w:szCs w:val="28"/>
        </w:rPr>
      </w:pPr>
      <w:r w:rsidRPr="001D20B7">
        <w:rPr>
          <w:color w:val="000000" w:themeColor="text1"/>
          <w:sz w:val="28"/>
          <w:szCs w:val="28"/>
        </w:rPr>
        <w:t>2.2.1.Предоставление муниципальной услуги осуществляется администрацией.</w:t>
      </w:r>
    </w:p>
    <w:p w:rsidR="001D20B7" w:rsidRPr="001D20B7" w:rsidRDefault="001D20B7" w:rsidP="001D20B7">
      <w:pPr>
        <w:widowControl w:val="0"/>
        <w:ind w:firstLine="851"/>
        <w:jc w:val="both"/>
        <w:rPr>
          <w:color w:val="000000" w:themeColor="text1"/>
          <w:sz w:val="28"/>
          <w:szCs w:val="28"/>
        </w:rPr>
      </w:pPr>
      <w:proofErr w:type="gramStart"/>
      <w:r w:rsidRPr="001D20B7">
        <w:rPr>
          <w:color w:val="000000" w:themeColor="text1"/>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1D20B7">
        <w:rPr>
          <w:color w:val="000000" w:themeColor="text1"/>
          <w:sz w:val="28"/>
          <w:szCs w:val="28"/>
        </w:rPr>
        <w:t xml:space="preserve">, и получения документов и информации, включенных в перечень услуг, </w:t>
      </w:r>
      <w:r w:rsidRPr="001D20B7">
        <w:rPr>
          <w:color w:val="000000" w:themeColor="text1"/>
          <w:sz w:val="28"/>
          <w:szCs w:val="28"/>
        </w:rPr>
        <w:lastRenderedPageBreak/>
        <w:t xml:space="preserve">которые являются необходимыми и обязательными для предоставления муниципальных услуг, утвержденный решением Совета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2.2.3.В организации предоставления муниципальной услуги участвуют МФЦ.</w:t>
      </w:r>
    </w:p>
    <w:p w:rsidR="001D20B7" w:rsidRPr="001D20B7" w:rsidRDefault="001D20B7" w:rsidP="001D20B7">
      <w:pPr>
        <w:spacing w:line="244" w:lineRule="auto"/>
        <w:ind w:firstLine="709"/>
        <w:jc w:val="both"/>
        <w:rPr>
          <w:color w:val="000000" w:themeColor="text1"/>
          <w:sz w:val="28"/>
          <w:szCs w:val="28"/>
        </w:rPr>
      </w:pPr>
      <w:proofErr w:type="gramStart"/>
      <w:r w:rsidRPr="001D20B7">
        <w:rPr>
          <w:color w:val="000000" w:themeColor="text1"/>
          <w:sz w:val="28"/>
          <w:szCs w:val="28"/>
        </w:rPr>
        <w:t>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w:t>
      </w:r>
      <w:proofErr w:type="gramEnd"/>
      <w:r w:rsidRPr="001D20B7">
        <w:rPr>
          <w:color w:val="000000" w:themeColor="text1"/>
          <w:sz w:val="28"/>
          <w:szCs w:val="28"/>
        </w:rPr>
        <w:t xml:space="preserve">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1D20B7" w:rsidRPr="001D20B7" w:rsidRDefault="001D20B7" w:rsidP="001D20B7">
      <w:pPr>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2.3.Результат предоставления муниципальной услуги</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rPr>
        <w:t>Результатом предоставления муниципальной услуги являются:</w:t>
      </w: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rPr>
        <w:t>1) Отметка о регистрации заключенного трудового договора. Д</w:t>
      </w:r>
      <w:r w:rsidRPr="001D20B7">
        <w:rPr>
          <w:color w:val="000000" w:themeColor="text1"/>
          <w:sz w:val="28"/>
          <w:szCs w:val="28"/>
          <w:lang w:eastAsia="ar-SA"/>
        </w:rPr>
        <w:t>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lang w:eastAsia="ar-SA"/>
        </w:rPr>
        <w:t xml:space="preserve">2) Отметка о регистрации факта прекращения трудового договора. </w:t>
      </w:r>
      <w:proofErr w:type="gramStart"/>
      <w:r w:rsidRPr="001D20B7">
        <w:rPr>
          <w:color w:val="000000" w:themeColor="text1"/>
          <w:sz w:val="28"/>
          <w:szCs w:val="28"/>
          <w:lang w:eastAsia="ar-SA"/>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1D20B7">
        <w:rPr>
          <w:color w:val="000000" w:themeColor="text1"/>
          <w:sz w:val="28"/>
          <w:szCs w:val="28"/>
          <w:lang w:eastAsia="ar-SA"/>
        </w:rPr>
        <w:t xml:space="preserve"> с </w:t>
      </w:r>
      <w:hyperlink r:id="rId8" w:history="1">
        <w:r w:rsidRPr="001D20B7">
          <w:rPr>
            <w:rFonts w:eastAsiaTheme="majorEastAsia"/>
            <w:color w:val="000000" w:themeColor="text1"/>
            <w:sz w:val="28"/>
            <w:szCs w:val="28"/>
            <w:lang w:eastAsia="ar-SA"/>
          </w:rPr>
          <w:t>частью 3 статьи 307</w:t>
        </w:r>
      </w:hyperlink>
      <w:r w:rsidRPr="001D20B7">
        <w:rPr>
          <w:color w:val="000000" w:themeColor="text1"/>
          <w:sz w:val="28"/>
          <w:szCs w:val="28"/>
          <w:lang w:eastAsia="ar-SA"/>
        </w:rPr>
        <w:t xml:space="preserve"> Трудового кодекса РФ - одного экземпляра с отметкой о регистрации факта прекращения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3)Уведомление администрации об отказе в регистрации трудового договора.</w:t>
      </w:r>
    </w:p>
    <w:p w:rsidR="001D20B7" w:rsidRPr="001D20B7" w:rsidRDefault="001D20B7" w:rsidP="001D20B7">
      <w:pPr>
        <w:tabs>
          <w:tab w:val="left" w:pos="1260"/>
          <w:tab w:val="num" w:pos="1440"/>
        </w:tabs>
        <w:ind w:firstLine="709"/>
        <w:jc w:val="both"/>
        <w:rPr>
          <w:color w:val="000000" w:themeColor="text1"/>
          <w:sz w:val="28"/>
          <w:szCs w:val="28"/>
        </w:rPr>
      </w:pPr>
      <w:r w:rsidRPr="001D20B7">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D20B7" w:rsidRPr="001D20B7" w:rsidRDefault="001D20B7" w:rsidP="001D20B7">
      <w:pPr>
        <w:tabs>
          <w:tab w:val="left" w:pos="1260"/>
          <w:tab w:val="num" w:pos="1440"/>
        </w:tabs>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lastRenderedPageBreak/>
        <w:t>Подраздел 2.4.Срок предоставления муниципальной услуги</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ind w:firstLine="540"/>
        <w:jc w:val="both"/>
        <w:rPr>
          <w:color w:val="000000" w:themeColor="text1"/>
          <w:sz w:val="28"/>
          <w:szCs w:val="28"/>
          <w:lang w:eastAsia="ar-SA"/>
        </w:rPr>
      </w:pPr>
      <w:r w:rsidRPr="001D20B7">
        <w:rPr>
          <w:color w:val="000000" w:themeColor="text1"/>
          <w:sz w:val="28"/>
          <w:szCs w:val="28"/>
          <w:lang w:eastAsia="ar-SA"/>
        </w:rPr>
        <w:t>2.4.1. Срок предоставления муниципальной услуги - не более 10 календарных дней со дня принятия заявления и прилагаемых к нему документов.</w:t>
      </w:r>
    </w:p>
    <w:p w:rsidR="001D20B7" w:rsidRPr="001D20B7" w:rsidRDefault="001D20B7" w:rsidP="001D20B7">
      <w:pPr>
        <w:ind w:firstLine="540"/>
        <w:jc w:val="both"/>
        <w:rPr>
          <w:color w:val="000000" w:themeColor="text1"/>
          <w:sz w:val="28"/>
          <w:szCs w:val="28"/>
          <w:lang w:eastAsia="ar-SA"/>
        </w:rPr>
      </w:pPr>
      <w:r w:rsidRPr="001D20B7">
        <w:rPr>
          <w:color w:val="000000" w:themeColor="text1"/>
          <w:sz w:val="28"/>
          <w:szCs w:val="28"/>
        </w:rPr>
        <w:t>2.4.2. Срок приостановления предоставления муниципальной услуги законодательством не предусмотрен.</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2.5.Правовые основания для предоставления </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муниципальной услуги</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rPr>
        <w:t>Правовыми основаниями для предоставления муниципальной услуги являются следующие нормативные правовые акты:</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1) Конституция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2)Федеральный закон от 6 октября 2003 года № 131-ФЗ «Об общих принципах организации местного самоуправления в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 xml:space="preserve">3) Федеральный закон от 27 июля 2010 года № 210-ФЗ «Об организации предоставления государственных и муниципальных услуг»; </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4) Трудовой кодекс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5) Федеральный закон от 6 апреля 2011 года № 63-ФЗ «Об электронной подписи»;</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6)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7) Постановление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8) 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9)</w:t>
      </w:r>
      <w:r w:rsidRPr="001D20B7">
        <w:rPr>
          <w:color w:val="000000" w:themeColor="text1"/>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 xml:space="preserve">10)Устав </w:t>
      </w:r>
      <w:r>
        <w:rPr>
          <w:color w:val="000000" w:themeColor="text1"/>
          <w:sz w:val="28"/>
          <w:szCs w:val="28"/>
        </w:rPr>
        <w:t>Архангельского</w:t>
      </w:r>
      <w:r w:rsidRPr="001D20B7">
        <w:rPr>
          <w:color w:val="000000" w:themeColor="text1"/>
          <w:sz w:val="28"/>
          <w:szCs w:val="28"/>
          <w:lang w:eastAsia="ar-SA"/>
        </w:rPr>
        <w:t xml:space="preserve"> сельского поселения Тихорецкого района.</w:t>
      </w:r>
    </w:p>
    <w:p w:rsidR="001D20B7" w:rsidRPr="001D20B7" w:rsidRDefault="001D20B7" w:rsidP="001D20B7">
      <w:pPr>
        <w:widowControl w:val="0"/>
        <w:spacing w:line="228" w:lineRule="auto"/>
        <w:ind w:firstLine="709"/>
        <w:jc w:val="both"/>
        <w:rPr>
          <w:color w:val="000000" w:themeColor="text1"/>
          <w:sz w:val="28"/>
          <w:szCs w:val="28"/>
        </w:rPr>
      </w:pPr>
      <w:r w:rsidRPr="001D20B7">
        <w:rPr>
          <w:color w:val="000000" w:themeColor="text1"/>
          <w:sz w:val="28"/>
          <w:szCs w:val="28"/>
        </w:rPr>
        <w:t xml:space="preserve">Перечень нормативных правовых актов размещен  на официальном сайте администрации в сети «Интернет» </w:t>
      </w:r>
      <w:proofErr w:type="spellStart"/>
      <w:r w:rsidRPr="001D20B7">
        <w:rPr>
          <w:color w:val="000000" w:themeColor="text1"/>
          <w:sz w:val="28"/>
          <w:szCs w:val="28"/>
          <w:lang w:val="en-US"/>
        </w:rPr>
        <w:t>arhangelskoesp</w:t>
      </w:r>
      <w:proofErr w:type="spellEnd"/>
      <w:r w:rsidRPr="001D20B7">
        <w:rPr>
          <w:color w:val="000000" w:themeColor="text1"/>
          <w:sz w:val="28"/>
          <w:szCs w:val="28"/>
        </w:rPr>
        <w:t>.</w:t>
      </w:r>
      <w:proofErr w:type="spellStart"/>
      <w:r w:rsidRPr="001D20B7">
        <w:rPr>
          <w:color w:val="000000" w:themeColor="text1"/>
          <w:sz w:val="28"/>
          <w:szCs w:val="28"/>
          <w:lang w:val="en-US"/>
        </w:rPr>
        <w:t>ru</w:t>
      </w:r>
      <w:proofErr w:type="spellEnd"/>
      <w:r w:rsidRPr="001D20B7">
        <w:rPr>
          <w:color w:val="000000" w:themeColor="text1"/>
          <w:sz w:val="28"/>
          <w:szCs w:val="28"/>
        </w:rPr>
        <w:t>, на Едином Портале и Портале Краснодарского края.</w:t>
      </w:r>
    </w:p>
    <w:p w:rsidR="001D20B7" w:rsidRPr="001D20B7" w:rsidRDefault="001D20B7" w:rsidP="001D20B7">
      <w:pPr>
        <w:widowControl w:val="0"/>
        <w:tabs>
          <w:tab w:val="left" w:pos="0"/>
        </w:tabs>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0"/>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1D20B7">
        <w:rPr>
          <w:color w:val="000000" w:themeColor="text1"/>
          <w:sz w:val="28"/>
          <w:szCs w:val="28"/>
        </w:rPr>
        <w:lastRenderedPageBreak/>
        <w:t>инициативе, так как они подлежат представлению в рамках межведомственного информационного взаимодействия</w:t>
      </w:r>
    </w:p>
    <w:p w:rsidR="001D20B7" w:rsidRPr="001D20B7" w:rsidRDefault="001D20B7" w:rsidP="001D20B7">
      <w:pPr>
        <w:autoSpaceDE w:val="0"/>
        <w:autoSpaceDN w:val="0"/>
        <w:adjustRightInd w:val="0"/>
        <w:ind w:firstLine="540"/>
        <w:jc w:val="both"/>
        <w:rPr>
          <w:color w:val="000000" w:themeColor="text1"/>
          <w:sz w:val="28"/>
          <w:szCs w:val="28"/>
          <w:lang w:eastAsia="ar-SA"/>
        </w:rPr>
      </w:pPr>
    </w:p>
    <w:p w:rsidR="001D20B7" w:rsidRPr="001D20B7" w:rsidRDefault="001D20B7" w:rsidP="001D20B7">
      <w:pPr>
        <w:ind w:firstLine="540"/>
        <w:jc w:val="both"/>
        <w:rPr>
          <w:color w:val="000000" w:themeColor="text1"/>
          <w:sz w:val="28"/>
          <w:szCs w:val="28"/>
        </w:rPr>
      </w:pPr>
      <w:r w:rsidRPr="001D20B7">
        <w:rPr>
          <w:color w:val="000000" w:themeColor="text1"/>
          <w:sz w:val="28"/>
          <w:szCs w:val="28"/>
        </w:rPr>
        <w:t>2.6.1.Документы и информация, которые заявитель должен предоставить самостоятельно: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rPr>
        <w:t xml:space="preserve">2.6.1.1. </w:t>
      </w:r>
      <w:r w:rsidRPr="001D20B7">
        <w:rPr>
          <w:color w:val="000000" w:themeColor="text1"/>
          <w:sz w:val="28"/>
          <w:szCs w:val="28"/>
          <w:lang w:eastAsia="ar-SA"/>
        </w:rPr>
        <w:t>при регистрации факта заключения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9"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4)копия доверенности, оформленной в соответствии с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5)в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6)разрешение органа опеки и попечительства на трудоустройство несовершеннолетнего;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7)Свидетельство о рождении несовершеннолетнего.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При регистрации факта прекращения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10"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3)копия доверенности, оформленной в соответствии с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t>4)три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lastRenderedPageBreak/>
        <w:t xml:space="preserve">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1D20B7">
          <w:rPr>
            <w:rFonts w:eastAsiaTheme="majorEastAsia"/>
            <w:color w:val="000000" w:themeColor="text1"/>
            <w:sz w:val="28"/>
            <w:szCs w:val="28"/>
            <w:lang w:eastAsia="ar-SA"/>
          </w:rPr>
          <w:t>частью третьей статьи 307</w:t>
        </w:r>
      </w:hyperlink>
      <w:r w:rsidRPr="001D20B7">
        <w:rPr>
          <w:color w:val="000000" w:themeColor="text1"/>
          <w:sz w:val="28"/>
          <w:szCs w:val="28"/>
          <w:lang w:eastAsia="ar-SA"/>
        </w:rPr>
        <w:t xml:space="preserve"> Трудового кодекса РФ:</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12"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2)документ, удостоверяющий личность заявителя и работника, в случае невозможности предоставления подлинника предоставляется нотариально заверенная копия;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4)документы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5)копия доверенности, оформленной в соответствии с действующим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2.6.2.</w:t>
      </w:r>
      <w:r w:rsidRPr="001D20B7">
        <w:rPr>
          <w:color w:val="000000" w:themeColor="text1"/>
          <w:sz w:val="28"/>
          <w:szCs w:val="28"/>
        </w:rPr>
        <w:t>Документы и информация, которые заявитель вправе представить по собственной инициативе</w:t>
      </w:r>
      <w:r w:rsidRPr="001D20B7">
        <w:rPr>
          <w:color w:val="000000" w:themeColor="text1"/>
          <w:sz w:val="28"/>
          <w:szCs w:val="28"/>
          <w:lang w:eastAsia="ar-SA"/>
        </w:rPr>
        <w:t>:</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1D20B7" w:rsidRPr="001D20B7" w:rsidRDefault="001D20B7" w:rsidP="001D20B7">
      <w:pPr>
        <w:suppressAutoHyphens/>
        <w:ind w:firstLine="540"/>
        <w:jc w:val="both"/>
        <w:rPr>
          <w:color w:val="000000" w:themeColor="text1"/>
          <w:sz w:val="28"/>
          <w:szCs w:val="28"/>
          <w:lang w:eastAsia="ar-SA"/>
        </w:rPr>
      </w:pPr>
      <w:r w:rsidRPr="001D20B7">
        <w:rPr>
          <w:color w:val="000000" w:themeColor="text1"/>
          <w:sz w:val="28"/>
          <w:szCs w:val="28"/>
          <w:lang w:eastAsia="ar-SA"/>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D20B7" w:rsidRPr="001D20B7" w:rsidRDefault="001D20B7" w:rsidP="001D20B7">
      <w:pPr>
        <w:autoSpaceDE w:val="0"/>
        <w:autoSpaceDN w:val="0"/>
        <w:adjustRightInd w:val="0"/>
        <w:ind w:firstLine="709"/>
        <w:jc w:val="both"/>
        <w:outlineLvl w:val="1"/>
        <w:rPr>
          <w:color w:val="000000" w:themeColor="text1"/>
          <w:sz w:val="28"/>
          <w:szCs w:val="28"/>
        </w:rPr>
      </w:pPr>
      <w:r w:rsidRPr="001D20B7">
        <w:rPr>
          <w:color w:val="000000" w:themeColor="text1"/>
          <w:sz w:val="28"/>
          <w:szCs w:val="28"/>
        </w:rPr>
        <w:t xml:space="preserve">2.6.4.На основании статьи 6.3 Закона Краснодарского края № 2446-КЗ администрация при предоставлении муниципальной услуги по экстерриториальному принципу не вправе требовать от заявителя или МФЦ </w:t>
      </w:r>
      <w:r w:rsidRPr="001D20B7">
        <w:rPr>
          <w:color w:val="000000" w:themeColor="text1"/>
          <w:sz w:val="28"/>
          <w:szCs w:val="28"/>
        </w:rPr>
        <w:lastRenderedPageBreak/>
        <w:t>предоставления документов, указанных в части 4 указанной статьи, на бумажных носителях, если иное не предусмотрено федеральным законодательством.</w:t>
      </w:r>
    </w:p>
    <w:p w:rsidR="001D20B7" w:rsidRPr="001D20B7" w:rsidRDefault="001D20B7" w:rsidP="001D20B7">
      <w:pPr>
        <w:autoSpaceDE w:val="0"/>
        <w:autoSpaceDN w:val="0"/>
        <w:adjustRightInd w:val="0"/>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2.7.1. Основанием для отказа в приеме документов, необходимых для предоставления муниципальной услуги, является:</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не </w:t>
      </w:r>
      <w:proofErr w:type="gramStart"/>
      <w:r w:rsidRPr="001D20B7">
        <w:rPr>
          <w:color w:val="000000" w:themeColor="text1"/>
          <w:sz w:val="28"/>
          <w:szCs w:val="28"/>
        </w:rPr>
        <w:t>содержащих</w:t>
      </w:r>
      <w:proofErr w:type="gramEnd"/>
      <w:r w:rsidRPr="001D20B7">
        <w:rPr>
          <w:color w:val="000000" w:themeColor="text1"/>
          <w:sz w:val="28"/>
          <w:szCs w:val="28"/>
        </w:rPr>
        <w:t xml:space="preserve"> обратного адреса, подписи, печати (при наличии); </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несоблюдение установленных законом условий признания действительности электронной подписи;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lang w:eastAsia="ar-SA"/>
        </w:rPr>
        <w:t>обращение за получением муниципальной услуги ненадлежащего лица.</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Не может быть отказано заявителю в приеме дополнительных документов при наличии намерения их сдать.</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20B7" w:rsidRPr="001D20B7" w:rsidRDefault="001D20B7" w:rsidP="001D20B7">
      <w:pPr>
        <w:jc w:val="both"/>
        <w:rPr>
          <w:color w:val="000000" w:themeColor="text1"/>
          <w:sz w:val="28"/>
          <w:szCs w:val="28"/>
          <w:lang w:eastAsia="ar-SA"/>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lastRenderedPageBreak/>
        <w:t>2.8.2.Заявителю отказывается в предоставлении муниципальной услуги при наличии хотя бы одного из следующих оснований: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1) </w:t>
      </w:r>
      <w:r w:rsidRPr="001D20B7">
        <w:rPr>
          <w:color w:val="000000" w:themeColor="text1"/>
          <w:sz w:val="28"/>
          <w:szCs w:val="28"/>
          <w:lang w:eastAsia="ar-SA"/>
        </w:rPr>
        <w:t>обращение (в письменном виде) заявителя с просьбой о прекращении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2) </w:t>
      </w:r>
      <w:r w:rsidRPr="001D20B7">
        <w:rPr>
          <w:color w:val="000000" w:themeColor="text1"/>
          <w:sz w:val="28"/>
          <w:szCs w:val="28"/>
          <w:lang w:eastAsia="ar-SA"/>
        </w:rPr>
        <w:t>отсутствие права у заявителя на получение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3)</w:t>
      </w:r>
      <w:r w:rsidRPr="001D20B7">
        <w:rPr>
          <w:color w:val="000000" w:themeColor="text1"/>
          <w:sz w:val="28"/>
          <w:szCs w:val="28"/>
          <w:lang w:eastAsia="ar-SA"/>
        </w:rPr>
        <w:t>обращение заявителя об оказании муниципальной услуги, предоставление которой не осуществляется администрацией;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4) </w:t>
      </w:r>
      <w:r w:rsidRPr="001D20B7">
        <w:rPr>
          <w:color w:val="000000" w:themeColor="text1"/>
          <w:sz w:val="28"/>
          <w:szCs w:val="28"/>
          <w:lang w:eastAsia="ar-SA"/>
        </w:rPr>
        <w:t xml:space="preserve">отсутствие одного или нескольких документов, предусмотренных в </w:t>
      </w:r>
      <w:hyperlink r:id="rId13" w:history="1">
        <w:r w:rsidRPr="001D20B7">
          <w:rPr>
            <w:rFonts w:eastAsiaTheme="majorEastAsia"/>
            <w:color w:val="000000" w:themeColor="text1"/>
            <w:sz w:val="28"/>
            <w:szCs w:val="28"/>
            <w:lang w:eastAsia="ar-SA"/>
          </w:rPr>
          <w:t xml:space="preserve">пункте 2.6 раздела </w:t>
        </w:r>
      </w:hyperlink>
      <w:r w:rsidRPr="001D20B7">
        <w:rPr>
          <w:color w:val="000000" w:themeColor="text1"/>
          <w:sz w:val="28"/>
          <w:szCs w:val="28"/>
          <w:lang w:eastAsia="ar-SA"/>
        </w:rPr>
        <w:t>2 настоящего Административного регламента.</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jc w:val="center"/>
        <w:rPr>
          <w:color w:val="000000" w:themeColor="text1"/>
          <w:sz w:val="28"/>
          <w:szCs w:val="28"/>
        </w:rPr>
      </w:pPr>
      <w:r w:rsidRPr="001D20B7">
        <w:rPr>
          <w:color w:val="000000" w:themeColor="text1"/>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0B7" w:rsidRPr="001D20B7" w:rsidRDefault="001D20B7" w:rsidP="001D20B7">
      <w:pPr>
        <w:widowControl w:val="0"/>
        <w:autoSpaceDE w:val="0"/>
        <w:autoSpaceDN w:val="0"/>
        <w:adjustRightInd w:val="0"/>
        <w:jc w:val="both"/>
        <w:outlineLvl w:val="2"/>
        <w:rPr>
          <w:b/>
          <w:color w:val="000000" w:themeColor="text1"/>
          <w:sz w:val="28"/>
          <w:szCs w:val="28"/>
        </w:rPr>
      </w:pPr>
    </w:p>
    <w:p w:rsidR="001D20B7" w:rsidRPr="001D20B7" w:rsidRDefault="001D20B7" w:rsidP="001D20B7">
      <w:pPr>
        <w:autoSpaceDE w:val="0"/>
        <w:autoSpaceDN w:val="0"/>
        <w:adjustRightInd w:val="0"/>
        <w:ind w:firstLine="709"/>
        <w:jc w:val="both"/>
        <w:rPr>
          <w:color w:val="000000" w:themeColor="text1"/>
          <w:sz w:val="28"/>
          <w:szCs w:val="28"/>
        </w:rPr>
      </w:pPr>
      <w:r w:rsidRPr="001D20B7">
        <w:rPr>
          <w:color w:val="000000" w:themeColor="text1"/>
          <w:sz w:val="28"/>
          <w:szCs w:val="28"/>
        </w:rPr>
        <w:t>Плата за предоставление  муниципальной услуги не взимается.</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1D20B7" w:rsidRPr="001D20B7" w:rsidRDefault="001D20B7" w:rsidP="001D20B7">
      <w:pPr>
        <w:autoSpaceDE w:val="0"/>
        <w:autoSpaceDN w:val="0"/>
        <w:adjustRightInd w:val="0"/>
        <w:ind w:firstLine="851"/>
        <w:jc w:val="center"/>
        <w:outlineLvl w:val="1"/>
        <w:rPr>
          <w:b/>
          <w:color w:val="000000" w:themeColor="text1"/>
          <w:sz w:val="28"/>
          <w:szCs w:val="28"/>
        </w:rPr>
      </w:pPr>
    </w:p>
    <w:p w:rsidR="001D20B7" w:rsidRPr="001D20B7" w:rsidRDefault="001D20B7" w:rsidP="001D20B7">
      <w:pPr>
        <w:autoSpaceDE w:val="0"/>
        <w:autoSpaceDN w:val="0"/>
        <w:adjustRightInd w:val="0"/>
        <w:ind w:firstLine="851"/>
        <w:jc w:val="both"/>
        <w:outlineLvl w:val="1"/>
        <w:rPr>
          <w:color w:val="000000" w:themeColor="text1"/>
          <w:sz w:val="28"/>
          <w:szCs w:val="28"/>
        </w:rPr>
      </w:pPr>
      <w:r w:rsidRPr="001D20B7">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2.11.Срок регистрации запроса заявителя о предоставлении муниципальной услуги  </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2.11.1.Регистрация заявления о предоставлении муниципальной услуги осуществляется в день его поступления.</w:t>
      </w:r>
    </w:p>
    <w:p w:rsidR="001D20B7" w:rsidRPr="001D20B7" w:rsidRDefault="001D20B7" w:rsidP="001D20B7">
      <w:pPr>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2.11.2.Срок регистрации заявления о предоставлении муниципальной услуги составляет не больше двадцати минут.</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proofErr w:type="gramStart"/>
      <w:r w:rsidRPr="001D20B7">
        <w:rPr>
          <w:color w:val="000000" w:themeColor="text1"/>
          <w:sz w:val="28"/>
          <w:szCs w:val="28"/>
        </w:rPr>
        <w:t xml:space="preserve">Подраздел 2.12.Требования к помещениям, в которых предоставляются муниципальные услуги, к залу ожидания, местам для заполнения запросов о </w:t>
      </w:r>
      <w:r w:rsidRPr="001D20B7">
        <w:rPr>
          <w:color w:val="000000" w:themeColor="text1"/>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20B7" w:rsidRPr="001D20B7" w:rsidRDefault="001D20B7" w:rsidP="001D20B7">
      <w:pPr>
        <w:widowControl w:val="0"/>
        <w:autoSpaceDE w:val="0"/>
        <w:autoSpaceDN w:val="0"/>
        <w:adjustRightInd w:val="0"/>
        <w:jc w:val="center"/>
        <w:outlineLvl w:val="2"/>
        <w:rPr>
          <w:b/>
          <w:color w:val="000000" w:themeColor="text1"/>
          <w:sz w:val="28"/>
          <w:szCs w:val="28"/>
        </w:rPr>
      </w:pP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Информация о графике (режиме) работы администрации, размещается при входе в здание, в котором она осуществляет свою деятельность.</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1D20B7">
        <w:rPr>
          <w:rFonts w:eastAsia="Arial"/>
          <w:color w:val="000000" w:themeColor="text1"/>
          <w:sz w:val="28"/>
          <w:szCs w:val="28"/>
          <w:lang w:eastAsia="ar-SA"/>
        </w:rPr>
        <w:t>в том числе для инвалидов.</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Прием документов осуществляется в специально оборудованных помещениях или отведенных для этого кабинетах.</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комфортное расположение заявителя и специалиста;</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возможность и удобство оформления заявителем документов, необходимых для предоставления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доступ к нормативным правовым актам, регулирующим предоставление муниципальной услуги;</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наличие письменных принадлежностей и бумаги формата А</w:t>
      </w:r>
      <w:proofErr w:type="gramStart"/>
      <w:r w:rsidRPr="001D20B7">
        <w:rPr>
          <w:color w:val="000000" w:themeColor="text1"/>
          <w:sz w:val="28"/>
          <w:szCs w:val="28"/>
        </w:rPr>
        <w:t>4</w:t>
      </w:r>
      <w:proofErr w:type="gramEnd"/>
      <w:r w:rsidRPr="001D20B7">
        <w:rPr>
          <w:color w:val="000000" w:themeColor="text1"/>
          <w:sz w:val="28"/>
          <w:szCs w:val="28"/>
        </w:rPr>
        <w:t>.</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lastRenderedPageBreak/>
        <w:t>Места ожидания оборудуются стульями или скамейками (</w:t>
      </w:r>
      <w:proofErr w:type="spellStart"/>
      <w:r w:rsidRPr="001D20B7">
        <w:rPr>
          <w:color w:val="000000" w:themeColor="text1"/>
          <w:sz w:val="28"/>
          <w:szCs w:val="28"/>
        </w:rPr>
        <w:t>банкетками</w:t>
      </w:r>
      <w:proofErr w:type="spellEnd"/>
      <w:r w:rsidRPr="001D20B7">
        <w:rPr>
          <w:color w:val="000000" w:themeColor="text1"/>
          <w:sz w:val="28"/>
          <w:szCs w:val="28"/>
        </w:rPr>
        <w:t>).</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 xml:space="preserve"> Указанные места предоставления муниципальных услуг оборудуются </w:t>
      </w:r>
      <w:proofErr w:type="gramStart"/>
      <w:r w:rsidRPr="001D20B7">
        <w:rPr>
          <w:color w:val="000000" w:themeColor="text1"/>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1D20B7">
        <w:rPr>
          <w:color w:val="000000" w:themeColor="text1"/>
          <w:sz w:val="28"/>
          <w:szCs w:val="28"/>
        </w:rPr>
        <w:t xml:space="preserve"> инвалидов.</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2.13.Показатели доступности и качества муниципальной услуги</w:t>
      </w:r>
    </w:p>
    <w:p w:rsidR="001D20B7" w:rsidRPr="001D20B7" w:rsidRDefault="001D20B7" w:rsidP="001D20B7">
      <w:pPr>
        <w:autoSpaceDE w:val="0"/>
        <w:autoSpaceDN w:val="0"/>
        <w:adjustRightInd w:val="0"/>
        <w:jc w:val="center"/>
        <w:outlineLvl w:val="1"/>
        <w:rPr>
          <w:b/>
          <w:color w:val="000000" w:themeColor="text1"/>
          <w:sz w:val="28"/>
          <w:szCs w:val="28"/>
        </w:rPr>
      </w:pPr>
      <w:r w:rsidRPr="001D20B7">
        <w:rPr>
          <w:color w:val="000000" w:themeColor="text1"/>
          <w:sz w:val="28"/>
          <w:szCs w:val="28"/>
        </w:rPr>
        <w:t xml:space="preserve"> </w:t>
      </w:r>
    </w:p>
    <w:p w:rsidR="001D20B7" w:rsidRPr="001D20B7" w:rsidRDefault="001D20B7" w:rsidP="001D20B7">
      <w:pPr>
        <w:widowControl w:val="0"/>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2.13.1.Основными показателями доступности и качества муниципальной услуги являются:</w:t>
      </w:r>
    </w:p>
    <w:p w:rsidR="001D20B7" w:rsidRPr="001D20B7" w:rsidRDefault="001D20B7" w:rsidP="001D20B7">
      <w:pPr>
        <w:tabs>
          <w:tab w:val="num" w:pos="0"/>
          <w:tab w:val="left" w:pos="720"/>
          <w:tab w:val="left" w:pos="1260"/>
        </w:tabs>
        <w:ind w:firstLine="851"/>
        <w:jc w:val="both"/>
        <w:rPr>
          <w:color w:val="000000" w:themeColor="text1"/>
          <w:sz w:val="28"/>
          <w:szCs w:val="28"/>
        </w:rPr>
      </w:pPr>
      <w:r w:rsidRPr="001D20B7">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порталов;</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установление и соблюдение требований к помещениям, в которых предоставляется услуга;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оперативность и достоверность предоставляемой информации;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отсутствие обоснованных жалоб;</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доступность информационных материалов.</w:t>
      </w:r>
    </w:p>
    <w:p w:rsidR="001D20B7" w:rsidRPr="001D20B7" w:rsidRDefault="001D20B7" w:rsidP="001D20B7">
      <w:pPr>
        <w:ind w:firstLine="708"/>
        <w:jc w:val="both"/>
        <w:rPr>
          <w:rFonts w:ascii="Arial" w:hAnsi="Arial" w:cs="Arial"/>
          <w:color w:val="000000" w:themeColor="text1"/>
          <w:shd w:val="clear" w:color="auto" w:fill="C1D7FF"/>
        </w:rPr>
      </w:pPr>
      <w:proofErr w:type="gramStart"/>
      <w:r w:rsidRPr="001D20B7">
        <w:rPr>
          <w:color w:val="000000" w:themeColor="text1"/>
          <w:sz w:val="28"/>
          <w:szCs w:val="28"/>
        </w:rPr>
        <w:t>2.13.2.При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roofErr w:type="gramEnd"/>
    </w:p>
    <w:p w:rsidR="001D20B7" w:rsidRPr="001D20B7" w:rsidRDefault="001D20B7" w:rsidP="001D20B7">
      <w:pPr>
        <w:tabs>
          <w:tab w:val="num" w:pos="0"/>
          <w:tab w:val="left" w:pos="720"/>
          <w:tab w:val="left" w:pos="1260"/>
        </w:tabs>
        <w:spacing w:line="249" w:lineRule="auto"/>
        <w:ind w:firstLine="709"/>
        <w:jc w:val="both"/>
        <w:rPr>
          <w:color w:val="000000" w:themeColor="text1"/>
          <w:sz w:val="28"/>
          <w:szCs w:val="28"/>
        </w:rPr>
      </w:pPr>
      <w:r w:rsidRPr="001D20B7">
        <w:rPr>
          <w:color w:val="000000" w:themeColor="text1"/>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D20B7" w:rsidRPr="001D20B7" w:rsidRDefault="001D20B7" w:rsidP="001D20B7">
      <w:pPr>
        <w:tabs>
          <w:tab w:val="num" w:pos="0"/>
          <w:tab w:val="left" w:pos="720"/>
          <w:tab w:val="left" w:pos="1260"/>
        </w:tabs>
        <w:spacing w:line="249" w:lineRule="auto"/>
        <w:ind w:firstLine="709"/>
        <w:jc w:val="both"/>
        <w:rPr>
          <w:color w:val="000000" w:themeColor="text1"/>
          <w:sz w:val="28"/>
          <w:szCs w:val="28"/>
        </w:rPr>
      </w:pPr>
      <w:r w:rsidRPr="001D20B7">
        <w:rPr>
          <w:color w:val="000000" w:themeColor="text1"/>
          <w:sz w:val="28"/>
          <w:szCs w:val="28"/>
        </w:rPr>
        <w:t>2.13.3.Заявителям обеспечивается возможность оценить доступность и качество предоставления  муниципальной услуги на Едином Портале.</w:t>
      </w:r>
    </w:p>
    <w:p w:rsidR="001D20B7" w:rsidRPr="001D20B7" w:rsidRDefault="001D20B7" w:rsidP="001D20B7">
      <w:pPr>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услуги в электронной форме</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в администрацию;</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через МФЦ в администрацию;</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20B7" w:rsidRPr="001D20B7" w:rsidRDefault="001D20B7" w:rsidP="001D20B7">
      <w:pPr>
        <w:autoSpaceDE w:val="0"/>
        <w:autoSpaceDN w:val="0"/>
        <w:adjustRightInd w:val="0"/>
        <w:ind w:firstLine="709"/>
        <w:jc w:val="both"/>
        <w:rPr>
          <w:color w:val="000000" w:themeColor="text1"/>
          <w:sz w:val="28"/>
          <w:szCs w:val="28"/>
          <w:lang w:eastAsia="ar-SA"/>
        </w:rPr>
      </w:pPr>
      <w:proofErr w:type="gramStart"/>
      <w:r w:rsidRPr="001D20B7">
        <w:rPr>
          <w:color w:val="000000" w:themeColor="text1"/>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D20B7">
        <w:rPr>
          <w:color w:val="000000" w:themeColor="text1"/>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20B7" w:rsidRPr="001D20B7" w:rsidRDefault="001D20B7" w:rsidP="001D20B7">
      <w:pPr>
        <w:widowControl w:val="0"/>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2.14.2.Муниципальная услуга предоставляется с учетом принципа экстерриториальности, в соответствии с которым заявитель имеет право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roofErr w:type="gramEnd"/>
    </w:p>
    <w:p w:rsidR="001D20B7" w:rsidRPr="001D20B7" w:rsidRDefault="001D20B7" w:rsidP="001D20B7">
      <w:pPr>
        <w:widowControl w:val="0"/>
        <w:autoSpaceDE w:val="0"/>
        <w:autoSpaceDN w:val="0"/>
        <w:adjustRightInd w:val="0"/>
        <w:ind w:firstLine="709"/>
        <w:jc w:val="both"/>
        <w:rPr>
          <w:i/>
          <w:color w:val="000000" w:themeColor="text1"/>
          <w:sz w:val="28"/>
          <w:szCs w:val="28"/>
        </w:rPr>
      </w:pPr>
      <w:r w:rsidRPr="001D20B7">
        <w:rPr>
          <w:color w:val="000000" w:themeColor="text1"/>
          <w:sz w:val="28"/>
          <w:szCs w:val="28"/>
        </w:rPr>
        <w:t>2.14.3.На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1D20B7">
        <w:rPr>
          <w:i/>
          <w:color w:val="000000" w:themeColor="text1"/>
          <w:sz w:val="28"/>
          <w:szCs w:val="28"/>
        </w:rPr>
        <w:t xml:space="preserve"> </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1"/>
        <w:rPr>
          <w:color w:val="000000" w:themeColor="text1"/>
          <w:sz w:val="28"/>
          <w:szCs w:val="28"/>
        </w:rPr>
      </w:pPr>
      <w:r w:rsidRPr="001D20B7">
        <w:rPr>
          <w:color w:val="000000" w:themeColor="text1"/>
          <w:sz w:val="28"/>
          <w:szCs w:val="28"/>
        </w:rPr>
        <w:t xml:space="preserve">Раздел 3.Состав, последовательность и сроки выполнения административных процедур, требования к порядку их выполнения, в том числе особенности </w:t>
      </w:r>
      <w:r w:rsidRPr="001D20B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3.1.Состав и последовательность административных процедур</w:t>
      </w:r>
    </w:p>
    <w:p w:rsidR="001D20B7" w:rsidRPr="001D20B7" w:rsidRDefault="001D20B7" w:rsidP="001D20B7">
      <w:pPr>
        <w:autoSpaceDE w:val="0"/>
        <w:autoSpaceDN w:val="0"/>
        <w:adjustRightInd w:val="0"/>
        <w:ind w:firstLine="567"/>
        <w:jc w:val="both"/>
        <w:rPr>
          <w:color w:val="000000" w:themeColor="text1"/>
          <w:sz w:val="28"/>
          <w:szCs w:val="28"/>
          <w:lang w:eastAsia="ar-SA"/>
        </w:rPr>
      </w:pP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Предоставление муниципальной услуги включает в себя следующие административные процедуры:</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рассмотрение заявления и прилагаемых к нему документов;</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принятие решения о регистрации трудового договора с работодателем физическим лицом, не являющимся индивидуальным предпринимателем, либо об отказе в  регистрации;</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выдача заявителю результата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1D20B7" w:rsidRPr="001D20B7" w:rsidRDefault="001D20B7" w:rsidP="001D20B7">
      <w:pPr>
        <w:autoSpaceDE w:val="0"/>
        <w:autoSpaceDN w:val="0"/>
        <w:adjustRightInd w:val="0"/>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3.2.Последовательность выполнения</w:t>
      </w: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административных процедур</w:t>
      </w:r>
    </w:p>
    <w:p w:rsidR="001D20B7" w:rsidRPr="001D20B7" w:rsidRDefault="001D20B7" w:rsidP="001D20B7">
      <w:pPr>
        <w:ind w:firstLine="709"/>
        <w:jc w:val="both"/>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1D20B7" w:rsidRPr="001D20B7" w:rsidRDefault="001D20B7" w:rsidP="001D20B7">
      <w:pPr>
        <w:widowControl w:val="0"/>
        <w:tabs>
          <w:tab w:val="left" w:pos="851"/>
        </w:tabs>
        <w:ind w:firstLine="851"/>
        <w:jc w:val="both"/>
        <w:rPr>
          <w:color w:val="000000" w:themeColor="text1"/>
          <w:sz w:val="28"/>
          <w:szCs w:val="28"/>
        </w:rPr>
      </w:pPr>
      <w:r w:rsidRPr="001D20B7">
        <w:rPr>
          <w:color w:val="000000" w:themeColor="text1"/>
          <w:sz w:val="28"/>
          <w:szCs w:val="28"/>
        </w:rPr>
        <w:t>3.2.1.1.Прием заявления и документов в администрации.</w:t>
      </w:r>
    </w:p>
    <w:p w:rsidR="001D20B7" w:rsidRPr="001D20B7" w:rsidRDefault="001D20B7" w:rsidP="001D20B7">
      <w:pPr>
        <w:widowControl w:val="0"/>
        <w:tabs>
          <w:tab w:val="left" w:pos="851"/>
        </w:tabs>
        <w:ind w:firstLine="851"/>
        <w:jc w:val="both"/>
        <w:rPr>
          <w:color w:val="000000" w:themeColor="text1"/>
          <w:sz w:val="28"/>
          <w:szCs w:val="28"/>
        </w:rPr>
      </w:pPr>
      <w:r w:rsidRPr="001D20B7">
        <w:rPr>
          <w:color w:val="000000" w:themeColor="text1"/>
          <w:sz w:val="28"/>
          <w:szCs w:val="28"/>
        </w:rPr>
        <w:t>Специалист администрации обеспечивает регистрацию заявления и прилагаемых документов в журнале регистрации.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3.2.1.2.Порядок приема документов в МФЦ по экстерриториальному принципу.</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принимает от заявителя заявление и документы, представленные заявителем;</w:t>
      </w:r>
    </w:p>
    <w:p w:rsidR="001D20B7" w:rsidRPr="001D20B7" w:rsidRDefault="001D20B7" w:rsidP="001D20B7">
      <w:pPr>
        <w:tabs>
          <w:tab w:val="left" w:pos="0"/>
        </w:tabs>
        <w:ind w:firstLine="709"/>
        <w:jc w:val="both"/>
        <w:rPr>
          <w:color w:val="000000" w:themeColor="text1"/>
          <w:sz w:val="28"/>
          <w:szCs w:val="28"/>
        </w:rPr>
      </w:pPr>
      <w:proofErr w:type="gramStart"/>
      <w:r w:rsidRPr="001D20B7">
        <w:rPr>
          <w:color w:val="000000" w:themeColor="text1"/>
          <w:sz w:val="28"/>
          <w:szCs w:val="28"/>
        </w:rPr>
        <w:t xml:space="preserve">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w:t>
      </w:r>
      <w:r w:rsidRPr="001D20B7">
        <w:rPr>
          <w:color w:val="000000" w:themeColor="text1"/>
          <w:sz w:val="28"/>
          <w:szCs w:val="28"/>
        </w:rPr>
        <w:lastRenderedPageBreak/>
        <w:t>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w:t>
      </w:r>
      <w:proofErr w:type="gramEnd"/>
      <w:r w:rsidRPr="001D20B7">
        <w:rPr>
          <w:color w:val="000000" w:themeColor="text1"/>
          <w:sz w:val="28"/>
          <w:szCs w:val="28"/>
        </w:rPr>
        <w:t xml:space="preserve"> предъявление нотариально удостоверенной копии документа личного происхождения);</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D20B7" w:rsidRPr="001D20B7" w:rsidRDefault="001D20B7" w:rsidP="001D20B7">
      <w:pPr>
        <w:ind w:firstLine="708"/>
        <w:jc w:val="both"/>
        <w:rPr>
          <w:color w:val="000000" w:themeColor="text1"/>
          <w:sz w:val="28"/>
          <w:szCs w:val="28"/>
        </w:rPr>
      </w:pPr>
      <w:r w:rsidRPr="001D20B7">
        <w:rPr>
          <w:color w:val="000000" w:themeColor="text1"/>
          <w:sz w:val="28"/>
          <w:szCs w:val="28"/>
        </w:rPr>
        <w:t>3.2.1.3.Заявителю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1D20B7" w:rsidRPr="001D20B7" w:rsidRDefault="001D20B7" w:rsidP="001D20B7">
      <w:pPr>
        <w:autoSpaceDE w:val="0"/>
        <w:autoSpaceDN w:val="0"/>
        <w:adjustRightInd w:val="0"/>
        <w:ind w:firstLine="720"/>
        <w:jc w:val="both"/>
        <w:rPr>
          <w:color w:val="000000" w:themeColor="text1"/>
          <w:sz w:val="28"/>
          <w:szCs w:val="28"/>
        </w:rPr>
      </w:pPr>
      <w:r w:rsidRPr="001D20B7">
        <w:rPr>
          <w:color w:val="000000" w:themeColor="text1"/>
          <w:sz w:val="28"/>
          <w:szCs w:val="28"/>
        </w:rPr>
        <w:t>3.2.1.4.МФЦ не вправе требовать от заявителя совершения иных действий, кроме прохождения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20B7" w:rsidRPr="001D20B7" w:rsidRDefault="001D20B7" w:rsidP="001D20B7">
      <w:pPr>
        <w:tabs>
          <w:tab w:val="left" w:pos="851"/>
        </w:tabs>
        <w:autoSpaceDE w:val="0"/>
        <w:autoSpaceDN w:val="0"/>
        <w:adjustRightInd w:val="0"/>
        <w:spacing w:line="228" w:lineRule="auto"/>
        <w:ind w:firstLine="709"/>
        <w:jc w:val="both"/>
        <w:rPr>
          <w:rFonts w:eastAsia="Calibri"/>
          <w:color w:val="000000" w:themeColor="text1"/>
          <w:sz w:val="28"/>
          <w:szCs w:val="28"/>
          <w:lang w:eastAsia="en-US"/>
        </w:rPr>
      </w:pPr>
      <w:r w:rsidRPr="001D20B7">
        <w:rPr>
          <w:rFonts w:eastAsia="Calibri"/>
          <w:color w:val="000000" w:themeColor="text1"/>
          <w:sz w:val="28"/>
          <w:szCs w:val="28"/>
          <w:lang w:eastAsia="en-US"/>
        </w:rPr>
        <w:t>3.2.1.5.Регистрация документов, поступивших в администрацию, осуществляется в день приема документов.</w:t>
      </w:r>
    </w:p>
    <w:p w:rsidR="001D20B7" w:rsidRPr="001D20B7" w:rsidRDefault="001D20B7" w:rsidP="001D20B7">
      <w:pPr>
        <w:tabs>
          <w:tab w:val="left" w:pos="851"/>
        </w:tabs>
        <w:autoSpaceDE w:val="0"/>
        <w:autoSpaceDN w:val="0"/>
        <w:adjustRightInd w:val="0"/>
        <w:spacing w:line="228" w:lineRule="auto"/>
        <w:ind w:firstLine="709"/>
        <w:jc w:val="both"/>
        <w:rPr>
          <w:rFonts w:eastAsia="Calibri"/>
          <w:color w:val="000000" w:themeColor="text1"/>
          <w:sz w:val="28"/>
          <w:szCs w:val="28"/>
          <w:lang w:eastAsia="en-US"/>
        </w:rPr>
      </w:pPr>
      <w:r w:rsidRPr="001D20B7">
        <w:rPr>
          <w:rFonts w:eastAsia="Calibri"/>
          <w:color w:val="000000" w:themeColor="text1"/>
          <w:sz w:val="28"/>
          <w:szCs w:val="28"/>
          <w:lang w:eastAsia="en-US"/>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1D20B7" w:rsidRPr="001D20B7" w:rsidRDefault="001D20B7" w:rsidP="001D20B7">
      <w:pPr>
        <w:tabs>
          <w:tab w:val="left" w:pos="851"/>
        </w:tabs>
        <w:spacing w:line="228" w:lineRule="auto"/>
        <w:ind w:firstLine="709"/>
        <w:jc w:val="both"/>
        <w:rPr>
          <w:color w:val="000000" w:themeColor="text1"/>
          <w:sz w:val="28"/>
          <w:szCs w:val="28"/>
        </w:rPr>
      </w:pPr>
      <w:r w:rsidRPr="001D20B7">
        <w:rPr>
          <w:color w:val="000000" w:themeColor="text1"/>
          <w:sz w:val="28"/>
          <w:szCs w:val="28"/>
        </w:rPr>
        <w:t>Срок административной процедуры по приему и регистрации заявления и прилагаемых к нему документов в администрации - 3 дня.</w:t>
      </w:r>
    </w:p>
    <w:p w:rsidR="001D20B7" w:rsidRPr="001D20B7" w:rsidRDefault="001D20B7" w:rsidP="001D20B7">
      <w:pPr>
        <w:tabs>
          <w:tab w:val="left" w:pos="851"/>
        </w:tabs>
        <w:spacing w:line="228" w:lineRule="auto"/>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3.2.2.Рассмотрение заявления и прилагаемых к нему документов.</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Рассмотрение заявления и прилагаемых к нему документов осуществляется администрацией.</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(далее – глава), заявления и прилагаемых к нему документов.</w:t>
      </w:r>
    </w:p>
    <w:p w:rsidR="001D20B7" w:rsidRPr="001D20B7" w:rsidRDefault="001D20B7" w:rsidP="001D20B7">
      <w:pPr>
        <w:widowControl w:val="0"/>
        <w:tabs>
          <w:tab w:val="left" w:pos="851"/>
        </w:tabs>
        <w:ind w:firstLine="709"/>
        <w:jc w:val="both"/>
        <w:rPr>
          <w:color w:val="000000" w:themeColor="text1"/>
          <w:sz w:val="28"/>
          <w:szCs w:val="28"/>
        </w:rPr>
      </w:pPr>
      <w:proofErr w:type="gramStart"/>
      <w:r w:rsidRPr="001D20B7">
        <w:rPr>
          <w:color w:val="000000" w:themeColor="text1"/>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заявления и прилагаемых к нему документов подготавливает и </w:t>
      </w:r>
      <w:r w:rsidRPr="001D20B7">
        <w:rPr>
          <w:color w:val="000000" w:themeColor="text1"/>
          <w:sz w:val="28"/>
          <w:szCs w:val="28"/>
        </w:rPr>
        <w:lastRenderedPageBreak/>
        <w:t>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w:t>
      </w:r>
      <w:proofErr w:type="gramEnd"/>
      <w:r w:rsidRPr="001D20B7">
        <w:rPr>
          <w:color w:val="000000" w:themeColor="text1"/>
          <w:sz w:val="28"/>
          <w:szCs w:val="28"/>
        </w:rPr>
        <w:t xml:space="preserve"> </w:t>
      </w:r>
      <w:proofErr w:type="gramStart"/>
      <w:r w:rsidRPr="001D20B7">
        <w:rPr>
          <w:color w:val="000000" w:themeColor="text1"/>
          <w:sz w:val="28"/>
          <w:szCs w:val="28"/>
        </w:rPr>
        <w:t>которых</w:t>
      </w:r>
      <w:proofErr w:type="gramEnd"/>
      <w:r w:rsidRPr="001D20B7">
        <w:rPr>
          <w:color w:val="000000" w:themeColor="text1"/>
          <w:sz w:val="28"/>
          <w:szCs w:val="28"/>
        </w:rPr>
        <w:t xml:space="preserve"> находятся указанные информация и документы (далее - межведомственные информационные запросы).</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Срок административной процедуры - 2 дня.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направление межведомственных информационных запросов.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3.2.3.Принятие решения о регистрации трудового договора с работодателем физическим лицом, не являющимся индивидуальным предпринимателем, либо об отказе такой регистрации.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администрации, документов, запрошенных специалистом в порядке межведомственного взаимодействия. </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три экземпляра трудового договора заверяются подписью главы;</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При наличии оснований для отказа в предоставлении муниципальной услуги указанных в п. 2.8. раздела 2 Административного регламента, специалист готовит уведомление об отказе в предоставлении муниципальной услуги, с указанием причин отказа.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Срок исполнения административной процедуры 3 дня.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 три экземпляра подписанного договора или уведомление об отказе в предоставлении муниципальной услуги.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3.2.4.Выдача заявителю результата предоставления муниципальной услуги.</w:t>
      </w:r>
    </w:p>
    <w:p w:rsidR="001D20B7" w:rsidRPr="001D20B7" w:rsidRDefault="001D20B7" w:rsidP="001D20B7">
      <w:pPr>
        <w:widowControl w:val="0"/>
        <w:tabs>
          <w:tab w:val="left" w:pos="851"/>
        </w:tabs>
        <w:spacing w:line="244" w:lineRule="auto"/>
        <w:ind w:firstLine="709"/>
        <w:jc w:val="both"/>
        <w:rPr>
          <w:color w:val="000000" w:themeColor="text1"/>
          <w:sz w:val="28"/>
          <w:szCs w:val="28"/>
        </w:rPr>
      </w:pPr>
      <w:bookmarkStart w:id="1" w:name="OLE_LINK17"/>
      <w:bookmarkStart w:id="2" w:name="OLE_LINK11"/>
      <w:bookmarkStart w:id="3" w:name="OLE_LINK10"/>
      <w:r w:rsidRPr="001D20B7">
        <w:rPr>
          <w:color w:val="000000" w:themeColor="text1"/>
          <w:sz w:val="28"/>
          <w:szCs w:val="28"/>
        </w:rPr>
        <w:t xml:space="preserve">Основанием для начала административной процедуры является подготовка документов, являющихся результатом предоставления </w:t>
      </w:r>
      <w:r w:rsidRPr="001D20B7">
        <w:rPr>
          <w:color w:val="000000" w:themeColor="text1"/>
          <w:sz w:val="28"/>
          <w:szCs w:val="28"/>
        </w:rPr>
        <w:lastRenderedPageBreak/>
        <w:t>муниципальной услуги (далее - документы).</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через МФЦ, документы передаются  специалистом в МФЦ.</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в администрацию, документы выдаются заявителю специалистом  в администрации или направляются заявителю по почте.</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
    <w:bookmarkEnd w:id="2"/>
    <w:bookmarkEnd w:id="3"/>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Результатом административной процедуры является регистрация трудового договора с </w:t>
      </w:r>
      <w:proofErr w:type="gramStart"/>
      <w:r w:rsidRPr="001D20B7">
        <w:rPr>
          <w:color w:val="000000" w:themeColor="text1"/>
          <w:sz w:val="28"/>
          <w:szCs w:val="28"/>
        </w:rPr>
        <w:t>работодателем-физическим</w:t>
      </w:r>
      <w:proofErr w:type="gramEnd"/>
      <w:r w:rsidRPr="001D20B7">
        <w:rPr>
          <w:color w:val="000000" w:themeColor="text1"/>
          <w:sz w:val="28"/>
          <w:szCs w:val="28"/>
        </w:rPr>
        <w:t xml:space="preserve"> лицом, не являющимся индивидуальным предпринимателем, и получение двух экземпляров трудового договора на руки либо получение заявителем уведомления об отказе в предоставлении муниципальной услуги.</w:t>
      </w:r>
    </w:p>
    <w:p w:rsidR="001D20B7" w:rsidRPr="001D20B7" w:rsidRDefault="001D20B7" w:rsidP="001D20B7">
      <w:pPr>
        <w:widowControl w:val="0"/>
        <w:suppressAutoHyphens/>
        <w:ind w:firstLine="708"/>
        <w:jc w:val="both"/>
        <w:rPr>
          <w:color w:val="000000" w:themeColor="text1"/>
          <w:sz w:val="28"/>
          <w:szCs w:val="28"/>
          <w:lang w:eastAsia="ar-SA"/>
        </w:rPr>
      </w:pPr>
      <w:r w:rsidRPr="001D20B7">
        <w:rPr>
          <w:color w:val="000000" w:themeColor="text1"/>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w:t>
      </w:r>
    </w:p>
    <w:p w:rsidR="001D20B7" w:rsidRPr="001D20B7" w:rsidRDefault="001D20B7" w:rsidP="001D20B7">
      <w:pPr>
        <w:widowControl w:val="0"/>
        <w:suppressAutoHyphens/>
        <w:ind w:firstLine="851"/>
        <w:jc w:val="both"/>
        <w:rPr>
          <w:color w:val="000000" w:themeColor="text1"/>
          <w:sz w:val="28"/>
          <w:szCs w:val="28"/>
          <w:lang w:eastAsia="ar-SA"/>
        </w:rPr>
      </w:pPr>
      <w:r w:rsidRPr="001D20B7">
        <w:rPr>
          <w:color w:val="000000" w:themeColor="text1"/>
          <w:sz w:val="28"/>
          <w:szCs w:val="28"/>
          <w:lang w:eastAsia="ar-SA"/>
        </w:rPr>
        <w:t>Специали</w:t>
      </w:r>
      <w:proofErr w:type="gramStart"/>
      <w:r w:rsidRPr="001D20B7">
        <w:rPr>
          <w:color w:val="000000" w:themeColor="text1"/>
          <w:sz w:val="28"/>
          <w:szCs w:val="28"/>
          <w:lang w:eastAsia="ar-SA"/>
        </w:rPr>
        <w:t>ст в ср</w:t>
      </w:r>
      <w:proofErr w:type="gramEnd"/>
      <w:r w:rsidRPr="001D20B7">
        <w:rPr>
          <w:color w:val="000000" w:themeColor="text1"/>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1D20B7" w:rsidRPr="001D20B7" w:rsidRDefault="001D20B7" w:rsidP="001D20B7">
      <w:pPr>
        <w:widowControl w:val="0"/>
        <w:tabs>
          <w:tab w:val="left" w:pos="851"/>
        </w:tabs>
        <w:ind w:firstLine="709"/>
        <w:jc w:val="both"/>
        <w:rPr>
          <w:color w:val="000000" w:themeColor="text1"/>
          <w:sz w:val="28"/>
          <w:szCs w:val="28"/>
          <w:lang w:eastAsia="ar-SA"/>
        </w:rPr>
      </w:pPr>
      <w:r w:rsidRPr="001D20B7">
        <w:rPr>
          <w:color w:val="000000" w:themeColor="text1"/>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709"/>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3.3.Порядок предоставления муниципальной услуги в электронной форме</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3.3.1.Порядок предоставления муниципальной услуги в электронной форме.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Заявителям обеспечивается возможность получения информации о порядке и сроках предоставляемой муниципальной услуги на Едином Портале и Портале Краснодарского края.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1D20B7">
        <w:rPr>
          <w:color w:val="000000" w:themeColor="text1"/>
          <w:sz w:val="28"/>
          <w:szCs w:val="28"/>
        </w:rPr>
        <w:lastRenderedPageBreak/>
        <w:t xml:space="preserve">администрацию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подача заявления в форме запроса о предоставлении муниципальной услуги в электронном виде осуществляется через личный кабинет на одном из порталов;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для оформления документов посредством сети «Интернет» заявителю необходимо пройти процедуру авторизации на одном из порталов;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формировании запроса заявителю обеспечивается: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печати на бумажном носителе копии электронной формы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заполнение полей электронной формы запроса до начала ввода сведений заявителем с использованием сведений, размещенных в единой </w:t>
      </w:r>
      <w:r w:rsidRPr="001D20B7">
        <w:rPr>
          <w:color w:val="000000" w:themeColor="text1"/>
          <w:sz w:val="28"/>
          <w:szCs w:val="28"/>
        </w:rPr>
        <w:lastRenderedPageBreak/>
        <w:t>системе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возможность вернуться на любой из этапов заполнения электронной формы запроса без </w:t>
      </w:r>
      <w:proofErr w:type="gramStart"/>
      <w:r w:rsidRPr="001D20B7">
        <w:rPr>
          <w:color w:val="000000" w:themeColor="text1"/>
          <w:sz w:val="28"/>
          <w:szCs w:val="28"/>
        </w:rPr>
        <w:t>потери</w:t>
      </w:r>
      <w:proofErr w:type="gramEnd"/>
      <w:r w:rsidRPr="001D20B7">
        <w:rPr>
          <w:color w:val="000000" w:themeColor="text1"/>
          <w:sz w:val="28"/>
          <w:szCs w:val="28"/>
        </w:rPr>
        <w:t xml:space="preserve"> ранее введенной информации;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Сформированный и подписанный запрос, и документы, указанные </w:t>
      </w:r>
      <w:proofErr w:type="gramStart"/>
      <w:r w:rsidRPr="001D20B7">
        <w:rPr>
          <w:color w:val="000000" w:themeColor="text1"/>
          <w:sz w:val="28"/>
          <w:szCs w:val="28"/>
        </w:rPr>
        <w:t>пункте</w:t>
      </w:r>
      <w:proofErr w:type="gramEnd"/>
      <w:r w:rsidRPr="001D20B7">
        <w:rPr>
          <w:color w:val="000000" w:themeColor="text1"/>
          <w:sz w:val="28"/>
          <w:szCs w:val="28"/>
        </w:rPr>
        <w:t xml:space="preserve">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предоставлении муниципальной услуги в электронной форме заявителю направляется: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приеме и регистрации запроса и иных документов,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начале процедуры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результатах рассмотрения документов,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1D20B7">
        <w:rPr>
          <w:color w:val="000000" w:themeColor="text1"/>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Заявление о предоставлении муниципальной услуги, поступившее в Администрацию в электронном виде посредством Порталов, регистрируется в установленном порядке в день приема заявления.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w:t>
      </w:r>
      <w:r w:rsidRPr="001D20B7">
        <w:rPr>
          <w:color w:val="000000" w:themeColor="text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От заявителя запрещено требовать совершения иных действий, кроме прохождения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предоставления документов, подтверждающих внесение заявителем платы за предоставление муниципальной услуги.</w:t>
      </w:r>
    </w:p>
    <w:p w:rsidR="001D20B7" w:rsidRPr="001D20B7" w:rsidRDefault="001D20B7" w:rsidP="001D20B7">
      <w:pPr>
        <w:ind w:firstLine="851"/>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Раздел 4.Формы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исполнением административного регламента</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4.1. Порядок осуществления текущего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20B7" w:rsidRPr="001D20B7" w:rsidRDefault="001D20B7" w:rsidP="001D20B7">
      <w:pPr>
        <w:autoSpaceDE w:val="0"/>
        <w:autoSpaceDN w:val="0"/>
        <w:adjustRightInd w:val="0"/>
        <w:ind w:firstLine="851"/>
        <w:jc w:val="both"/>
        <w:outlineLvl w:val="2"/>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полнотой и качеством предоставления муниципальной услуги</w:t>
      </w:r>
    </w:p>
    <w:p w:rsidR="001D20B7" w:rsidRPr="001D20B7" w:rsidRDefault="001D20B7" w:rsidP="001D20B7">
      <w:pPr>
        <w:autoSpaceDE w:val="0"/>
        <w:autoSpaceDN w:val="0"/>
        <w:adjustRightInd w:val="0"/>
        <w:ind w:firstLine="851"/>
        <w:jc w:val="center"/>
        <w:outlineLvl w:val="1"/>
        <w:rPr>
          <w:b/>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proofErr w:type="gramStart"/>
      <w:r w:rsidRPr="001D20B7">
        <w:rPr>
          <w:color w:val="000000" w:themeColor="text1"/>
          <w:sz w:val="28"/>
          <w:szCs w:val="28"/>
        </w:rPr>
        <w:t>Контроль за</w:t>
      </w:r>
      <w:proofErr w:type="gramEnd"/>
      <w:r w:rsidRPr="001D20B7">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Плановые и внеплановые проверки проводятся Главой.</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один раз в три года. </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lastRenderedPageBreak/>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В ходе плановых и внеплановых проверок:</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проверяется соблюдение сроков и последовательности исполнения административных процедур;</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4.4.Положения, характеризующие требования к порядку и формам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autoSpaceDE w:val="0"/>
        <w:autoSpaceDN w:val="0"/>
        <w:adjustRightInd w:val="0"/>
        <w:spacing w:line="252" w:lineRule="auto"/>
        <w:ind w:firstLine="851"/>
        <w:jc w:val="both"/>
        <w:rPr>
          <w:rFonts w:eastAsia="Arial"/>
          <w:color w:val="000000" w:themeColor="text1"/>
          <w:sz w:val="28"/>
          <w:szCs w:val="28"/>
          <w:lang w:eastAsia="ar-SA"/>
        </w:rPr>
      </w:pPr>
      <w:proofErr w:type="gramStart"/>
      <w:r w:rsidRPr="001D20B7">
        <w:rPr>
          <w:rFonts w:eastAsia="Calibri"/>
          <w:color w:val="000000" w:themeColor="text1"/>
          <w:sz w:val="28"/>
          <w:szCs w:val="28"/>
        </w:rPr>
        <w:t>Контроль за</w:t>
      </w:r>
      <w:proofErr w:type="gramEnd"/>
      <w:r w:rsidRPr="001D20B7">
        <w:rPr>
          <w:rFonts w:eastAsia="Calibri"/>
          <w:color w:val="000000" w:themeColor="text1"/>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5.1.Информация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1D20B7" w:rsidRPr="001D20B7" w:rsidRDefault="001D20B7" w:rsidP="001D20B7">
      <w:pPr>
        <w:ind w:firstLine="851"/>
        <w:jc w:val="both"/>
        <w:rPr>
          <w:color w:val="000000" w:themeColor="text1"/>
          <w:sz w:val="28"/>
          <w:szCs w:val="28"/>
        </w:rPr>
      </w:pPr>
    </w:p>
    <w:p w:rsidR="001D20B7" w:rsidRPr="001D20B7" w:rsidRDefault="001D20B7" w:rsidP="001D20B7">
      <w:pPr>
        <w:tabs>
          <w:tab w:val="left" w:pos="360"/>
        </w:tabs>
        <w:spacing w:line="252"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w:t>
      </w:r>
      <w:r w:rsidRPr="001D20B7">
        <w:rPr>
          <w:rFonts w:eastAsia="Arial"/>
          <w:color w:val="000000" w:themeColor="text1"/>
          <w:sz w:val="28"/>
          <w:szCs w:val="28"/>
          <w:lang w:eastAsia="ar-SA"/>
        </w:rPr>
        <w:lastRenderedPageBreak/>
        <w:t>форме, в том числе при личном приеме, или в форме электронного документа.</w:t>
      </w:r>
    </w:p>
    <w:p w:rsidR="001D20B7" w:rsidRPr="001D20B7" w:rsidRDefault="001D20B7" w:rsidP="001D20B7">
      <w:pPr>
        <w:widowControl w:val="0"/>
        <w:autoSpaceDE w:val="0"/>
        <w:autoSpaceDN w:val="0"/>
        <w:adjustRightInd w:val="0"/>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5.2. Предмет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1)нарушение срока регистрации запроса Заявителя о предоставлении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2)нарушение срока предоставления Муниципальной услуги;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1D20B7">
        <w:rPr>
          <w:rFonts w:ascii="Arial" w:hAnsi="Arial" w:cs="Arial"/>
          <w:color w:val="000000" w:themeColor="text1"/>
        </w:rPr>
        <w:t xml:space="preserve"> </w:t>
      </w:r>
      <w:r w:rsidRPr="001D20B7">
        <w:rPr>
          <w:color w:val="000000" w:themeColor="text1"/>
          <w:sz w:val="28"/>
          <w:szCs w:val="28"/>
        </w:rPr>
        <w:t xml:space="preserve">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для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для предоставления Муниципальной услуги у Заявителя;</w:t>
      </w:r>
    </w:p>
    <w:p w:rsidR="001D20B7" w:rsidRPr="001D20B7" w:rsidRDefault="001D20B7" w:rsidP="001D20B7">
      <w:pPr>
        <w:tabs>
          <w:tab w:val="left" w:pos="851"/>
        </w:tabs>
        <w:ind w:firstLine="851"/>
        <w:jc w:val="both"/>
        <w:rPr>
          <w:color w:val="000000" w:themeColor="text1"/>
          <w:sz w:val="28"/>
          <w:szCs w:val="28"/>
        </w:rPr>
      </w:pPr>
      <w:proofErr w:type="gramStart"/>
      <w:r w:rsidRPr="001D20B7">
        <w:rPr>
          <w:color w:val="000000" w:themeColor="text1"/>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roofErr w:type="gramEnd"/>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7)отказ администрации, главы,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8)нарушение срока или порядка выдачи документов по результатам предоставления муниципальной услуги;</w:t>
      </w:r>
    </w:p>
    <w:p w:rsidR="001D20B7" w:rsidRPr="001D20B7" w:rsidRDefault="001D20B7" w:rsidP="001D20B7">
      <w:pPr>
        <w:autoSpaceDE w:val="0"/>
        <w:autoSpaceDN w:val="0"/>
        <w:adjustRightInd w:val="0"/>
        <w:ind w:firstLine="851"/>
        <w:jc w:val="both"/>
        <w:outlineLvl w:val="0"/>
        <w:rPr>
          <w:color w:val="000000" w:themeColor="text1"/>
          <w:sz w:val="28"/>
          <w:szCs w:val="28"/>
        </w:rPr>
      </w:pPr>
      <w:r w:rsidRPr="001D20B7">
        <w:rPr>
          <w:color w:val="000000" w:themeColor="text1"/>
          <w:sz w:val="28"/>
          <w:szCs w:val="28"/>
        </w:rPr>
        <w:lastRenderedPageBreak/>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roofErr w:type="gramStart"/>
      <w:r w:rsidRPr="001D20B7">
        <w:rPr>
          <w:color w:val="000000" w:themeColor="text1"/>
          <w:sz w:val="28"/>
          <w:szCs w:val="28"/>
        </w:rPr>
        <w:t xml:space="preserve"> .</w:t>
      </w:r>
      <w:proofErr w:type="gramEnd"/>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1D20B7">
        <w:rPr>
          <w:rFonts w:ascii="Arial" w:hAnsi="Arial" w:cs="Arial"/>
          <w:color w:val="000000" w:themeColor="text1"/>
        </w:rPr>
        <w:t xml:space="preserve"> </w:t>
      </w:r>
      <w:r w:rsidRPr="001D20B7">
        <w:rPr>
          <w:color w:val="000000" w:themeColor="text1"/>
          <w:sz w:val="28"/>
          <w:szCs w:val="28"/>
        </w:rPr>
        <w:t xml:space="preserve">Федерального закона № 210-ФЗ. </w:t>
      </w:r>
    </w:p>
    <w:p w:rsidR="001D20B7" w:rsidRPr="001D20B7" w:rsidRDefault="001D20B7" w:rsidP="001D20B7">
      <w:pPr>
        <w:autoSpaceDE w:val="0"/>
        <w:autoSpaceDN w:val="0"/>
        <w:adjustRightInd w:val="0"/>
        <w:ind w:firstLine="851"/>
        <w:jc w:val="both"/>
        <w:outlineLvl w:val="0"/>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ind w:firstLine="708"/>
        <w:jc w:val="both"/>
        <w:rPr>
          <w:rFonts w:eastAsia="Arial"/>
          <w:color w:val="000000" w:themeColor="text1"/>
          <w:sz w:val="28"/>
          <w:szCs w:val="28"/>
          <w:lang w:eastAsia="ar-SA"/>
        </w:rPr>
      </w:pPr>
      <w:r w:rsidRPr="001D20B7">
        <w:rPr>
          <w:rFonts w:eastAsia="Arial"/>
          <w:color w:val="000000" w:themeColor="text1"/>
          <w:sz w:val="28"/>
          <w:szCs w:val="28"/>
          <w:lang w:eastAsia="ar-SA"/>
        </w:rPr>
        <w:t>5.3.1.Жалоба подается в администрацию. Почтовый адрес для направления жалобы: 3521</w:t>
      </w:r>
      <w:r>
        <w:rPr>
          <w:rFonts w:eastAsia="Arial"/>
          <w:color w:val="000000" w:themeColor="text1"/>
          <w:sz w:val="28"/>
          <w:szCs w:val="28"/>
          <w:lang w:eastAsia="ar-SA"/>
        </w:rPr>
        <w:t>17</w:t>
      </w:r>
      <w:r w:rsidRPr="001D20B7">
        <w:rPr>
          <w:rFonts w:eastAsia="Arial"/>
          <w:color w:val="000000" w:themeColor="text1"/>
          <w:sz w:val="28"/>
          <w:szCs w:val="28"/>
          <w:lang w:eastAsia="ar-SA"/>
        </w:rPr>
        <w:t xml:space="preserve">, Краснодарский край, Тихорецкий район, ст. </w:t>
      </w:r>
      <w:r>
        <w:rPr>
          <w:rFonts w:eastAsia="Arial"/>
          <w:color w:val="000000" w:themeColor="text1"/>
          <w:sz w:val="28"/>
          <w:szCs w:val="28"/>
          <w:lang w:eastAsia="ar-SA"/>
        </w:rPr>
        <w:t xml:space="preserve">Архангельская, </w:t>
      </w:r>
      <w:r w:rsidRPr="001D20B7">
        <w:rPr>
          <w:rFonts w:eastAsia="Arial"/>
          <w:color w:val="000000" w:themeColor="text1"/>
          <w:sz w:val="28"/>
          <w:szCs w:val="28"/>
          <w:lang w:eastAsia="ar-SA"/>
        </w:rPr>
        <w:t xml:space="preserve">ул. </w:t>
      </w:r>
      <w:r>
        <w:rPr>
          <w:rFonts w:eastAsia="Arial"/>
          <w:color w:val="000000" w:themeColor="text1"/>
          <w:sz w:val="28"/>
          <w:szCs w:val="28"/>
          <w:lang w:eastAsia="ar-SA"/>
        </w:rPr>
        <w:t>Ленина</w:t>
      </w:r>
      <w:r w:rsidRPr="001D20B7">
        <w:rPr>
          <w:rFonts w:eastAsia="Arial"/>
          <w:color w:val="000000" w:themeColor="text1"/>
          <w:sz w:val="28"/>
          <w:szCs w:val="28"/>
          <w:lang w:eastAsia="ar-SA"/>
        </w:rPr>
        <w:t xml:space="preserve">, </w:t>
      </w:r>
      <w:r>
        <w:rPr>
          <w:rFonts w:eastAsia="Arial"/>
          <w:color w:val="000000" w:themeColor="text1"/>
          <w:sz w:val="28"/>
          <w:szCs w:val="28"/>
          <w:lang w:eastAsia="ar-SA"/>
        </w:rPr>
        <w:t>21</w:t>
      </w:r>
      <w:r w:rsidRPr="001D20B7">
        <w:rPr>
          <w:rFonts w:eastAsia="Arial"/>
          <w:color w:val="000000" w:themeColor="text1"/>
          <w:sz w:val="28"/>
          <w:szCs w:val="28"/>
        </w:rPr>
        <w:t>.</w:t>
      </w:r>
    </w:p>
    <w:p w:rsidR="001D20B7" w:rsidRPr="001D20B7" w:rsidRDefault="001D20B7" w:rsidP="001D20B7">
      <w:pPr>
        <w:ind w:firstLine="708"/>
        <w:jc w:val="both"/>
        <w:rPr>
          <w:rFonts w:eastAsia="Calibri"/>
          <w:color w:val="000000" w:themeColor="text1"/>
          <w:sz w:val="28"/>
          <w:szCs w:val="28"/>
        </w:rPr>
      </w:pPr>
      <w:r w:rsidRPr="001D20B7">
        <w:rPr>
          <w:rFonts w:eastAsia="Calibri"/>
          <w:color w:val="000000" w:themeColor="text1"/>
          <w:sz w:val="28"/>
          <w:szCs w:val="28"/>
        </w:rPr>
        <w:t>Жалобы на действия (бездействие) должностных лиц, муниципальных служащих администрации, подается главе.</w:t>
      </w:r>
    </w:p>
    <w:p w:rsidR="001D20B7" w:rsidRPr="001D20B7" w:rsidRDefault="001D20B7" w:rsidP="001D20B7">
      <w:pPr>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5.4. Порядок подачи и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2"/>
        <w:rPr>
          <w:color w:val="000000" w:themeColor="text1"/>
          <w:sz w:val="28"/>
          <w:szCs w:val="28"/>
        </w:rPr>
      </w:pPr>
      <w:r w:rsidRPr="001D20B7">
        <w:rPr>
          <w:color w:val="000000" w:themeColor="text1"/>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Жалоба подается в письменной форме на бумажном носителе, в электронной форме в администрацию.</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proofErr w:type="gramStart"/>
      <w:r w:rsidRPr="001D20B7">
        <w:rPr>
          <w:color w:val="000000" w:themeColor="text1"/>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1D20B7">
        <w:rPr>
          <w:color w:val="000000" w:themeColor="text1"/>
          <w:sz w:val="28"/>
          <w:szCs w:val="28"/>
        </w:rPr>
        <w:lastRenderedPageBreak/>
        <w:t>(бездействия), совершенных</w:t>
      </w:r>
      <w:proofErr w:type="gramEnd"/>
      <w:r w:rsidRPr="001D20B7">
        <w:rPr>
          <w:color w:val="000000" w:themeColor="text1"/>
          <w:sz w:val="28"/>
          <w:szCs w:val="28"/>
        </w:rPr>
        <w:t xml:space="preserve">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w:t>
      </w:r>
      <w:proofErr w:type="gramStart"/>
      <w:r w:rsidRPr="001D20B7">
        <w:rPr>
          <w:color w:val="000000" w:themeColor="text1"/>
          <w:sz w:val="28"/>
          <w:szCs w:val="28"/>
        </w:rPr>
        <w:t>служащими</w:t>
      </w:r>
      <w:proofErr w:type="gramEnd"/>
      <w:r w:rsidRPr="001D20B7">
        <w:rPr>
          <w:color w:val="000000" w:themeColor="text1"/>
          <w:sz w:val="28"/>
          <w:szCs w:val="28"/>
        </w:rPr>
        <w:t xml:space="preserve">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5.4.4. Жалоба должна содержать:</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rFonts w:eastAsia="Calibri"/>
          <w:color w:val="000000" w:themeColor="text1"/>
          <w:sz w:val="28"/>
          <w:szCs w:val="28"/>
        </w:rPr>
      </w:pPr>
      <w:r w:rsidRPr="001D20B7">
        <w:rPr>
          <w:color w:val="000000" w:themeColor="text1"/>
          <w:sz w:val="28"/>
          <w:szCs w:val="28"/>
        </w:rPr>
        <w:t xml:space="preserve">Подраздел 5.5. </w:t>
      </w:r>
      <w:r w:rsidRPr="001D20B7">
        <w:rPr>
          <w:rFonts w:eastAsia="Calibri"/>
          <w:color w:val="000000" w:themeColor="text1"/>
          <w:sz w:val="28"/>
          <w:szCs w:val="28"/>
        </w:rPr>
        <w:t>Сроки рассмотрения жалобы</w:t>
      </w:r>
    </w:p>
    <w:p w:rsidR="001D20B7" w:rsidRPr="001D20B7" w:rsidRDefault="001D20B7" w:rsidP="001D20B7">
      <w:pPr>
        <w:autoSpaceDE w:val="0"/>
        <w:autoSpaceDN w:val="0"/>
        <w:adjustRightInd w:val="0"/>
        <w:ind w:firstLine="851"/>
        <w:jc w:val="center"/>
        <w:outlineLvl w:val="0"/>
        <w:rPr>
          <w:rFonts w:eastAsia="Calibri"/>
          <w:color w:val="000000" w:themeColor="text1"/>
          <w:sz w:val="28"/>
          <w:szCs w:val="28"/>
        </w:rPr>
      </w:pPr>
    </w:p>
    <w:p w:rsidR="001D20B7" w:rsidRPr="001D20B7" w:rsidRDefault="001D20B7" w:rsidP="001D20B7">
      <w:pPr>
        <w:tabs>
          <w:tab w:val="left" w:pos="360"/>
        </w:tabs>
        <w:spacing w:line="252" w:lineRule="auto"/>
        <w:ind w:firstLine="851"/>
        <w:jc w:val="both"/>
        <w:rPr>
          <w:rFonts w:eastAsia="Arial"/>
          <w:color w:val="000000" w:themeColor="text1"/>
          <w:sz w:val="28"/>
          <w:szCs w:val="28"/>
          <w:lang w:eastAsia="ar-SA"/>
        </w:rPr>
      </w:pPr>
      <w:r w:rsidRPr="001D20B7">
        <w:rPr>
          <w:color w:val="000000" w:themeColor="text1"/>
          <w:sz w:val="28"/>
          <w:szCs w:val="28"/>
        </w:rPr>
        <w:t>5.5.1.</w:t>
      </w:r>
      <w:r w:rsidRPr="001D20B7">
        <w:rPr>
          <w:rFonts w:eastAsia="Arial"/>
          <w:color w:val="000000" w:themeColor="text1"/>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20B7" w:rsidRPr="001D20B7" w:rsidRDefault="001D20B7" w:rsidP="001D20B7">
      <w:pPr>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5.6.Результат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5.6.1.По результатам рассмотрения жалобы администрация принимает одно из следующих решений:</w:t>
      </w:r>
    </w:p>
    <w:p w:rsidR="001D20B7" w:rsidRPr="001D20B7" w:rsidRDefault="001D20B7" w:rsidP="001D20B7">
      <w:pPr>
        <w:autoSpaceDE w:val="0"/>
        <w:autoSpaceDN w:val="0"/>
        <w:adjustRightInd w:val="0"/>
        <w:ind w:firstLine="851"/>
        <w:jc w:val="both"/>
        <w:outlineLvl w:val="0"/>
        <w:rPr>
          <w:color w:val="000000" w:themeColor="text1"/>
          <w:sz w:val="28"/>
          <w:szCs w:val="28"/>
        </w:rPr>
      </w:pPr>
      <w:proofErr w:type="gramStart"/>
      <w:r w:rsidRPr="001D20B7">
        <w:rPr>
          <w:color w:val="000000" w:themeColor="text1"/>
          <w:sz w:val="28"/>
          <w:szCs w:val="28"/>
        </w:rPr>
        <w:lastRenderedPageBreak/>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а также в иных формах;</w:t>
      </w:r>
      <w:proofErr w:type="gramEnd"/>
    </w:p>
    <w:p w:rsidR="001D20B7" w:rsidRPr="001D20B7" w:rsidRDefault="001D20B7" w:rsidP="001D20B7">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2)отказывает в удовлетворении жалобы.</w:t>
      </w:r>
    </w:p>
    <w:p w:rsidR="001D20B7" w:rsidRPr="001D20B7" w:rsidRDefault="001D20B7" w:rsidP="001D20B7">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5.6.2.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20B7">
        <w:rPr>
          <w:rFonts w:eastAsia="Arial"/>
          <w:color w:val="000000" w:themeColor="text1"/>
          <w:sz w:val="28"/>
          <w:szCs w:val="28"/>
          <w:lang w:eastAsia="ar-SA"/>
        </w:rPr>
        <w:t>неудобства</w:t>
      </w:r>
      <w:proofErr w:type="gramEnd"/>
      <w:r w:rsidRPr="001D20B7">
        <w:rPr>
          <w:rFonts w:eastAsia="Arial"/>
          <w:color w:val="000000" w:themeColor="text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0B7" w:rsidRPr="001D20B7" w:rsidRDefault="001D20B7" w:rsidP="001D20B7">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5.6.3.В случае признания </w:t>
      </w:r>
      <w:proofErr w:type="gramStart"/>
      <w:r w:rsidRPr="001D20B7">
        <w:rPr>
          <w:rFonts w:eastAsia="Arial"/>
          <w:color w:val="000000" w:themeColor="text1"/>
          <w:sz w:val="28"/>
          <w:szCs w:val="28"/>
          <w:lang w:eastAsia="ar-SA"/>
        </w:rPr>
        <w:t>жалобы</w:t>
      </w:r>
      <w:proofErr w:type="gramEnd"/>
      <w:r w:rsidRPr="001D20B7">
        <w:rPr>
          <w:rFonts w:eastAsia="Arial"/>
          <w:color w:val="000000" w:themeColor="text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20B7" w:rsidRPr="001D20B7" w:rsidRDefault="001D20B7" w:rsidP="001D20B7">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 xml:space="preserve">5.6.4.В случае установления в ходе или по результатам </w:t>
      </w:r>
      <w:proofErr w:type="gramStart"/>
      <w:r w:rsidRPr="001D20B7">
        <w:rPr>
          <w:color w:val="000000" w:themeColor="text1"/>
          <w:sz w:val="28"/>
          <w:szCs w:val="28"/>
        </w:rPr>
        <w:t>рассмотрения жалобы признаков состава административного правонарушения</w:t>
      </w:r>
      <w:proofErr w:type="gramEnd"/>
      <w:r w:rsidRPr="001D20B7">
        <w:rPr>
          <w:color w:val="000000" w:themeColor="text1"/>
          <w:sz w:val="28"/>
          <w:szCs w:val="28"/>
        </w:rPr>
        <w:t xml:space="preserve"> или преступления, глава незамедлительно направляет имеющиеся материалы в Тихорецкую межрайонную прокуратуру.</w:t>
      </w:r>
    </w:p>
    <w:p w:rsidR="001D20B7" w:rsidRPr="001D20B7" w:rsidRDefault="001D20B7" w:rsidP="001D20B7">
      <w:pPr>
        <w:autoSpaceDE w:val="0"/>
        <w:autoSpaceDN w:val="0"/>
        <w:adjustRightInd w:val="0"/>
        <w:ind w:firstLine="709"/>
        <w:jc w:val="both"/>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Подраздел 5.7.Порядок информирования заявителя о результатах </w:t>
      </w: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0"/>
        <w:rPr>
          <w:color w:val="000000" w:themeColor="text1"/>
          <w:sz w:val="28"/>
          <w:szCs w:val="28"/>
        </w:rPr>
      </w:pPr>
      <w:r w:rsidRPr="001D20B7">
        <w:rPr>
          <w:color w:val="000000" w:themeColor="text1"/>
          <w:sz w:val="28"/>
          <w:szCs w:val="28"/>
        </w:rPr>
        <w:t xml:space="preserve">5.7.1.Не позднее дня, следующего за днем принятия решения, указанного в </w:t>
      </w:r>
      <w:hyperlink r:id="rId14" w:anchor="P316" w:history="1">
        <w:r w:rsidRPr="001D20B7">
          <w:rPr>
            <w:rFonts w:eastAsiaTheme="majorEastAsia"/>
            <w:color w:val="000000" w:themeColor="text1"/>
            <w:sz w:val="28"/>
            <w:szCs w:val="28"/>
          </w:rPr>
          <w:t>пункте 5.6.1</w:t>
        </w:r>
      </w:hyperlink>
      <w:r w:rsidRPr="001D20B7">
        <w:rPr>
          <w:color w:val="000000" w:themeColor="text1"/>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5.8.Порядок обжалования решения по жалобе</w:t>
      </w:r>
    </w:p>
    <w:p w:rsidR="001D20B7" w:rsidRPr="001D20B7" w:rsidRDefault="001D20B7" w:rsidP="001D20B7">
      <w:pPr>
        <w:jc w:val="both"/>
        <w:rPr>
          <w:color w:val="000000" w:themeColor="text1"/>
          <w:sz w:val="28"/>
          <w:szCs w:val="28"/>
        </w:rPr>
      </w:pPr>
    </w:p>
    <w:p w:rsidR="001D20B7" w:rsidRPr="001D20B7" w:rsidRDefault="001D20B7" w:rsidP="001D20B7">
      <w:pPr>
        <w:autoSpaceDE w:val="0"/>
        <w:autoSpaceDN w:val="0"/>
        <w:adjustRightInd w:val="0"/>
        <w:ind w:firstLine="851"/>
        <w:jc w:val="both"/>
        <w:outlineLvl w:val="0"/>
        <w:rPr>
          <w:rFonts w:eastAsia="Calibri"/>
          <w:color w:val="000000" w:themeColor="text1"/>
          <w:sz w:val="28"/>
          <w:szCs w:val="28"/>
        </w:rPr>
      </w:pPr>
      <w:r w:rsidRPr="001D20B7">
        <w:rPr>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1D20B7" w:rsidRPr="001D20B7" w:rsidRDefault="001D20B7" w:rsidP="001D20B7">
      <w:pPr>
        <w:autoSpaceDE w:val="0"/>
        <w:autoSpaceDN w:val="0"/>
        <w:adjustRightInd w:val="0"/>
        <w:ind w:firstLine="709"/>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5.9.Право заявителя на получение информации и документов, необходимых для обоснования и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autoSpaceDE w:val="0"/>
        <w:autoSpaceDN w:val="0"/>
        <w:adjustRightInd w:val="0"/>
        <w:ind w:firstLine="851"/>
        <w:jc w:val="both"/>
        <w:outlineLvl w:val="0"/>
        <w:rPr>
          <w:color w:val="000000" w:themeColor="text1"/>
          <w:sz w:val="28"/>
          <w:szCs w:val="28"/>
        </w:rPr>
      </w:pPr>
      <w:r w:rsidRPr="001D20B7">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5.10.Способы информирования заявителей о порядке подачи и</w:t>
      </w: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рассмотрения жалобы   </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rPr>
          <w:color w:val="000000" w:themeColor="text1"/>
          <w:spacing w:val="-4"/>
          <w:sz w:val="28"/>
          <w:szCs w:val="28"/>
        </w:rPr>
      </w:pPr>
      <w:r w:rsidRPr="001D20B7">
        <w:rPr>
          <w:color w:val="000000" w:themeColor="text1"/>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D20B7">
        <w:rPr>
          <w:color w:val="000000" w:themeColor="text1"/>
          <w:sz w:val="28"/>
          <w:szCs w:val="28"/>
        </w:rPr>
        <w:t>администрации</w:t>
      </w:r>
      <w:r w:rsidRPr="001D20B7">
        <w:rPr>
          <w:color w:val="000000" w:themeColor="text1"/>
          <w:spacing w:val="-4"/>
          <w:sz w:val="28"/>
          <w:szCs w:val="28"/>
        </w:rPr>
        <w:t>, н</w:t>
      </w:r>
      <w:r w:rsidRPr="001D20B7">
        <w:rPr>
          <w:color w:val="000000" w:themeColor="text1"/>
          <w:sz w:val="28"/>
          <w:szCs w:val="28"/>
        </w:rPr>
        <w:t>а Едином портале государственных и муниципальных услуг</w:t>
      </w:r>
      <w:r w:rsidRPr="001D20B7">
        <w:rPr>
          <w:color w:val="000000" w:themeColor="text1"/>
          <w:spacing w:val="-4"/>
          <w:sz w:val="28"/>
          <w:szCs w:val="28"/>
        </w:rPr>
        <w:t>.</w:t>
      </w:r>
    </w:p>
    <w:p w:rsidR="001D20B7" w:rsidRPr="001D20B7" w:rsidRDefault="001D20B7" w:rsidP="001D20B7">
      <w:pPr>
        <w:autoSpaceDE w:val="0"/>
        <w:autoSpaceDN w:val="0"/>
        <w:adjustRightInd w:val="0"/>
        <w:ind w:firstLine="720"/>
        <w:jc w:val="both"/>
        <w:rPr>
          <w:color w:val="000000" w:themeColor="text1"/>
          <w:sz w:val="28"/>
          <w:szCs w:val="28"/>
        </w:rPr>
      </w:pPr>
      <w:r w:rsidRPr="001D20B7">
        <w:rPr>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D20B7" w:rsidRPr="001D20B7" w:rsidRDefault="001D20B7" w:rsidP="001D20B7">
      <w:pPr>
        <w:autoSpaceDE w:val="0"/>
        <w:autoSpaceDN w:val="0"/>
        <w:adjustRightInd w:val="0"/>
        <w:ind w:firstLine="720"/>
        <w:jc w:val="both"/>
        <w:rPr>
          <w:rFonts w:ascii="Arial" w:hAnsi="Arial" w:cs="Arial"/>
          <w:color w:val="000000" w:themeColor="text1"/>
        </w:rPr>
      </w:pPr>
    </w:p>
    <w:p w:rsidR="001D20B7" w:rsidRPr="001D20B7" w:rsidRDefault="001D20B7" w:rsidP="001D20B7">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D20B7" w:rsidRPr="001D20B7" w:rsidRDefault="001D20B7" w:rsidP="001D20B7">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а также должностных лиц, муниципальных служащих</w:t>
      </w:r>
    </w:p>
    <w:p w:rsidR="001D20B7" w:rsidRPr="001D20B7" w:rsidRDefault="001D20B7" w:rsidP="001D20B7">
      <w:pPr>
        <w:widowControl w:val="0"/>
        <w:tabs>
          <w:tab w:val="left" w:pos="851"/>
          <w:tab w:val="left" w:pos="1134"/>
        </w:tabs>
        <w:autoSpaceDE w:val="0"/>
        <w:autoSpaceDN w:val="0"/>
        <w:adjustRightInd w:val="0"/>
        <w:ind w:firstLine="709"/>
        <w:jc w:val="both"/>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1)</w:t>
      </w:r>
      <w:hyperlink r:id="rId15" w:history="1">
        <w:r w:rsidRPr="001D20B7">
          <w:rPr>
            <w:color w:val="000000" w:themeColor="text1"/>
            <w:sz w:val="28"/>
            <w:szCs w:val="28"/>
          </w:rPr>
          <w:t>Федеральный закон</w:t>
        </w:r>
      </w:hyperlink>
      <w:r w:rsidRPr="001D20B7">
        <w:rPr>
          <w:color w:val="000000" w:themeColor="text1"/>
          <w:sz w:val="28"/>
          <w:szCs w:val="28"/>
        </w:rPr>
        <w:t xml:space="preserve"> от 27 июля 2010 года № 210-ФЗ «Об организации предоставления государственных и муниципальных услуг»; </w:t>
      </w:r>
    </w:p>
    <w:p w:rsidR="001D20B7" w:rsidRPr="001D20B7" w:rsidRDefault="001D20B7" w:rsidP="001D20B7">
      <w:pPr>
        <w:widowControl w:val="0"/>
        <w:autoSpaceDE w:val="0"/>
        <w:autoSpaceDN w:val="0"/>
        <w:adjustRightInd w:val="0"/>
        <w:ind w:firstLine="709"/>
        <w:jc w:val="both"/>
        <w:rPr>
          <w:color w:val="000000" w:themeColor="text1"/>
          <w:sz w:val="28"/>
          <w:szCs w:val="28"/>
        </w:rPr>
      </w:pPr>
      <w:r w:rsidRPr="001D20B7">
        <w:rPr>
          <w:color w:val="000000" w:themeColor="text1"/>
          <w:sz w:val="28"/>
          <w:szCs w:val="28"/>
        </w:rPr>
        <w:t>2)Постановление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0B7" w:rsidRPr="001D20B7" w:rsidRDefault="001D20B7" w:rsidP="001D20B7">
      <w:pPr>
        <w:tabs>
          <w:tab w:val="left" w:pos="851"/>
        </w:tabs>
        <w:ind w:firstLine="708"/>
        <w:jc w:val="both"/>
        <w:rPr>
          <w:color w:val="000000" w:themeColor="text1"/>
          <w:sz w:val="28"/>
          <w:szCs w:val="28"/>
        </w:rPr>
      </w:pPr>
      <w:r w:rsidRPr="001D20B7">
        <w:rPr>
          <w:color w:val="000000" w:themeColor="text1"/>
          <w:sz w:val="28"/>
          <w:szCs w:val="28"/>
        </w:rPr>
        <w:t xml:space="preserve">3)Постановление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от 17 июля 2017 года № 84 «Об утверждении Порядка подачи и рассмотрения жалоб на решения и действия (бездействие)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и ее должностных лиц, муниципальных служащих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708"/>
        <w:jc w:val="both"/>
        <w:rPr>
          <w:color w:val="000000" w:themeColor="text1"/>
          <w:sz w:val="28"/>
          <w:szCs w:val="28"/>
        </w:rPr>
      </w:pPr>
      <w:proofErr w:type="gramStart"/>
      <w:r w:rsidRPr="001D20B7">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1D20B7" w:rsidRPr="001D20B7" w:rsidRDefault="001D20B7" w:rsidP="001D20B7">
      <w:pPr>
        <w:tabs>
          <w:tab w:val="left" w:pos="851"/>
        </w:tabs>
        <w:autoSpaceDE w:val="0"/>
        <w:autoSpaceDN w:val="0"/>
        <w:adjustRightInd w:val="0"/>
        <w:ind w:firstLine="851"/>
        <w:jc w:val="both"/>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tabs>
          <w:tab w:val="left" w:pos="851"/>
        </w:tabs>
        <w:autoSpaceDE w:val="0"/>
        <w:autoSpaceDN w:val="0"/>
        <w:adjustRightInd w:val="0"/>
        <w:ind w:firstLine="851"/>
        <w:jc w:val="both"/>
        <w:rPr>
          <w:spacing w:val="-4"/>
          <w:sz w:val="28"/>
          <w:szCs w:val="28"/>
        </w:rPr>
      </w:pPr>
    </w:p>
    <w:p w:rsidR="001D20B7" w:rsidRPr="001D20B7" w:rsidRDefault="001D20B7" w:rsidP="001D20B7">
      <w:pPr>
        <w:widowControl w:val="0"/>
        <w:autoSpaceDE w:val="0"/>
        <w:autoSpaceDN w:val="0"/>
        <w:adjustRightInd w:val="0"/>
        <w:ind w:firstLine="4678"/>
        <w:outlineLvl w:val="0"/>
        <w:rPr>
          <w:sz w:val="28"/>
          <w:szCs w:val="28"/>
        </w:rPr>
      </w:pPr>
      <w:r w:rsidRPr="001D20B7">
        <w:rPr>
          <w:sz w:val="28"/>
          <w:szCs w:val="28"/>
        </w:rPr>
        <w:lastRenderedPageBreak/>
        <w:t>ПРИЛОЖЕНИЕ № 1</w:t>
      </w:r>
    </w:p>
    <w:p w:rsidR="001D20B7" w:rsidRPr="001D20B7" w:rsidRDefault="001D20B7" w:rsidP="001D20B7">
      <w:pPr>
        <w:widowControl w:val="0"/>
        <w:shd w:val="clear" w:color="auto" w:fill="FFFFFF"/>
        <w:autoSpaceDE w:val="0"/>
        <w:autoSpaceDN w:val="0"/>
        <w:adjustRightInd w:val="0"/>
        <w:ind w:firstLine="4678"/>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left="4678"/>
        <w:rPr>
          <w:rFonts w:eastAsia="Calibri"/>
          <w:sz w:val="28"/>
          <w:szCs w:val="28"/>
        </w:rPr>
      </w:pPr>
      <w:r w:rsidRPr="001D20B7">
        <w:rPr>
          <w:rFonts w:eastAsia="Calibri"/>
          <w:sz w:val="28"/>
          <w:szCs w:val="28"/>
        </w:rPr>
        <w:t>предоставления муниципальной услуги</w:t>
      </w:r>
    </w:p>
    <w:p w:rsidR="001D20B7" w:rsidRPr="001D20B7" w:rsidRDefault="001D20B7" w:rsidP="001D20B7">
      <w:pPr>
        <w:widowControl w:val="0"/>
        <w:shd w:val="clear" w:color="auto" w:fill="FFFFFF"/>
        <w:autoSpaceDE w:val="0"/>
        <w:autoSpaceDN w:val="0"/>
        <w:adjustRightInd w:val="0"/>
        <w:ind w:firstLine="4678"/>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678"/>
        <w:rPr>
          <w:rFonts w:eastAsia="Calibri"/>
          <w:sz w:val="28"/>
          <w:szCs w:val="28"/>
        </w:rPr>
      </w:pPr>
      <w:r w:rsidRPr="001D20B7">
        <w:rPr>
          <w:rFonts w:eastAsia="Calibri"/>
          <w:sz w:val="28"/>
          <w:szCs w:val="28"/>
        </w:rPr>
        <w:t xml:space="preserve">трудового договора с работодателем -  </w:t>
      </w:r>
    </w:p>
    <w:p w:rsidR="001D20B7" w:rsidRPr="001D20B7" w:rsidRDefault="001D20B7" w:rsidP="001D20B7">
      <w:pPr>
        <w:ind w:firstLine="4678"/>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678"/>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rPr>
          <w:sz w:val="28"/>
          <w:szCs w:val="28"/>
        </w:rPr>
      </w:pPr>
      <w:r w:rsidRPr="001D20B7">
        <w:rPr>
          <w:rFonts w:eastAsiaTheme="minorHAnsi"/>
          <w:sz w:val="28"/>
          <w:szCs w:val="28"/>
          <w:lang w:eastAsia="en-US"/>
        </w:rPr>
        <w:t xml:space="preserve">Главе </w:t>
      </w:r>
      <w:r>
        <w:rPr>
          <w:sz w:val="28"/>
          <w:szCs w:val="28"/>
        </w:rPr>
        <w:t>Архангельского</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_____________</w:t>
      </w:r>
      <w:r>
        <w:rPr>
          <w:rFonts w:eastAsiaTheme="minorHAnsi"/>
          <w:sz w:val="28"/>
          <w:szCs w:val="28"/>
          <w:lang w:eastAsia="en-US"/>
        </w:rPr>
        <w:t>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autoSpaceDE w:val="0"/>
        <w:autoSpaceDN w:val="0"/>
        <w:adjustRightInd w:val="0"/>
        <w:rPr>
          <w:rFonts w:eastAsiaTheme="minorHAnsi"/>
          <w:sz w:val="28"/>
          <w:szCs w:val="28"/>
          <w:lang w:eastAsia="en-US"/>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 физическим</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со  </w:t>
      </w:r>
      <w:hyperlink r:id="rId16" w:history="1">
        <w:r w:rsidRPr="001D20B7">
          <w:rPr>
            <w:rFonts w:eastAsiaTheme="minorHAnsi"/>
            <w:color w:val="000000" w:themeColor="text1"/>
            <w:sz w:val="28"/>
            <w:szCs w:val="28"/>
            <w:lang w:eastAsia="en-US"/>
          </w:rPr>
          <w:t>статьей  303</w:t>
        </w:r>
      </w:hyperlink>
      <w:r w:rsidRPr="001D20B7">
        <w:rPr>
          <w:rFonts w:eastAsiaTheme="minorHAnsi"/>
          <w:color w:val="000000" w:themeColor="text1"/>
          <w:sz w:val="28"/>
          <w:szCs w:val="28"/>
          <w:lang w:eastAsia="en-US"/>
        </w:rPr>
        <w:t xml:space="preserve">  Т</w:t>
      </w:r>
      <w:r w:rsidRPr="001D20B7">
        <w:rPr>
          <w:rFonts w:eastAsiaTheme="minorHAnsi"/>
          <w:sz w:val="28"/>
          <w:szCs w:val="28"/>
          <w:lang w:eastAsia="en-US"/>
        </w:rPr>
        <w:t>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заключения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_____________________</w:t>
      </w:r>
      <w:r>
        <w:rPr>
          <w:rFonts w:eastAsiaTheme="minorHAnsi"/>
          <w:sz w:val="28"/>
          <w:szCs w:val="28"/>
          <w:lang w:eastAsia="en-US"/>
        </w:rPr>
        <w:t>_______________________</w:t>
      </w:r>
      <w:r w:rsidRPr="001D20B7">
        <w:rPr>
          <w:rFonts w:eastAsiaTheme="minorHAnsi"/>
          <w:sz w:val="28"/>
          <w:szCs w:val="28"/>
          <w:lang w:eastAsia="en-US"/>
        </w:rPr>
        <w:t>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предпринимателем, и работником 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Трудовой договор в трех подлинных экземплярах прилагаю.</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      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tabs>
          <w:tab w:val="left" w:pos="851"/>
        </w:tabs>
        <w:autoSpaceDE w:val="0"/>
        <w:autoSpaceDN w:val="0"/>
        <w:adjustRightInd w:val="0"/>
        <w:jc w:val="both"/>
        <w:rPr>
          <w:spacing w:val="-4"/>
          <w:sz w:val="28"/>
          <w:szCs w:val="28"/>
        </w:rPr>
      </w:pPr>
    </w:p>
    <w:p w:rsidR="001D20B7" w:rsidRPr="001D20B7" w:rsidRDefault="001D20B7" w:rsidP="001D20B7">
      <w:pPr>
        <w:widowControl w:val="0"/>
        <w:autoSpaceDE w:val="0"/>
        <w:autoSpaceDN w:val="0"/>
        <w:adjustRightInd w:val="0"/>
        <w:ind w:firstLine="4536"/>
        <w:outlineLvl w:val="0"/>
        <w:rPr>
          <w:sz w:val="28"/>
          <w:szCs w:val="28"/>
        </w:rPr>
      </w:pPr>
      <w:r w:rsidRPr="001D20B7">
        <w:rPr>
          <w:sz w:val="28"/>
          <w:szCs w:val="28"/>
        </w:rPr>
        <w:lastRenderedPageBreak/>
        <w:t>ПРИЛОЖЕНИЕ № 2</w:t>
      </w:r>
    </w:p>
    <w:p w:rsidR="001D20B7" w:rsidRPr="001D20B7" w:rsidRDefault="001D20B7" w:rsidP="001D20B7">
      <w:pPr>
        <w:widowControl w:val="0"/>
        <w:shd w:val="clear" w:color="auto" w:fill="FFFFFF"/>
        <w:autoSpaceDE w:val="0"/>
        <w:autoSpaceDN w:val="0"/>
        <w:adjustRightInd w:val="0"/>
        <w:ind w:firstLine="4536"/>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firstLine="4536"/>
        <w:rPr>
          <w:rFonts w:eastAsia="Calibri"/>
          <w:sz w:val="28"/>
          <w:szCs w:val="28"/>
        </w:rPr>
      </w:pPr>
      <w:r w:rsidRPr="001D20B7">
        <w:rPr>
          <w:rFonts w:eastAsia="Calibri"/>
          <w:sz w:val="28"/>
          <w:szCs w:val="28"/>
        </w:rPr>
        <w:t xml:space="preserve">предоставления муниципальной услуги                </w:t>
      </w:r>
    </w:p>
    <w:p w:rsidR="001D20B7" w:rsidRPr="001D20B7" w:rsidRDefault="001D20B7" w:rsidP="001D20B7">
      <w:pPr>
        <w:widowControl w:val="0"/>
        <w:shd w:val="clear" w:color="auto" w:fill="FFFFFF"/>
        <w:autoSpaceDE w:val="0"/>
        <w:autoSpaceDN w:val="0"/>
        <w:adjustRightInd w:val="0"/>
        <w:ind w:firstLine="4536"/>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536"/>
        <w:rPr>
          <w:rFonts w:eastAsia="Calibri"/>
          <w:sz w:val="28"/>
          <w:szCs w:val="28"/>
        </w:rPr>
      </w:pPr>
      <w:r w:rsidRPr="001D20B7">
        <w:rPr>
          <w:rFonts w:eastAsia="Calibri"/>
          <w:sz w:val="28"/>
          <w:szCs w:val="28"/>
        </w:rPr>
        <w:t xml:space="preserve">трудового договора с работодателем- </w:t>
      </w:r>
    </w:p>
    <w:p w:rsidR="001D20B7" w:rsidRPr="001D20B7" w:rsidRDefault="001D20B7" w:rsidP="001D20B7">
      <w:pPr>
        <w:ind w:firstLine="4536"/>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536"/>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jc w:val="both"/>
        <w:rPr>
          <w:rFonts w:eastAsiaTheme="minorHAnsi"/>
          <w:sz w:val="28"/>
          <w:szCs w:val="28"/>
          <w:lang w:eastAsia="en-US"/>
        </w:rPr>
      </w:pPr>
      <w:r w:rsidRPr="001D20B7">
        <w:rPr>
          <w:rFonts w:eastAsiaTheme="minorHAnsi"/>
          <w:sz w:val="28"/>
          <w:szCs w:val="28"/>
          <w:lang w:eastAsia="en-US"/>
        </w:rPr>
        <w:t xml:space="preserve">Главе </w:t>
      </w:r>
      <w:r>
        <w:rPr>
          <w:sz w:val="28"/>
          <w:szCs w:val="28"/>
        </w:rPr>
        <w:t>Архангельского</w:t>
      </w:r>
      <w:r w:rsidRPr="001D20B7">
        <w:rPr>
          <w:rFonts w:eastAsiaTheme="minorHAnsi"/>
          <w:sz w:val="28"/>
          <w:szCs w:val="28"/>
          <w:lang w:eastAsia="en-US"/>
        </w:rPr>
        <w:t xml:space="preserve"> 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_____________</w:t>
      </w:r>
      <w:r>
        <w:rPr>
          <w:rFonts w:eastAsiaTheme="minorHAnsi"/>
          <w:sz w:val="28"/>
          <w:szCs w:val="28"/>
          <w:lang w:eastAsia="en-US"/>
        </w:rPr>
        <w:t>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w:t>
      </w:r>
      <w:r>
        <w:rPr>
          <w:rFonts w:eastAsiaTheme="minorHAnsi"/>
          <w:sz w:val="28"/>
          <w:szCs w:val="28"/>
          <w:lang w:eastAsia="en-US"/>
        </w:rPr>
        <w:t>______________________________</w:t>
      </w:r>
    </w:p>
    <w:p w:rsidR="001D20B7" w:rsidRPr="001D20B7" w:rsidRDefault="001D20B7" w:rsidP="001D20B7">
      <w:pPr>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ind w:firstLine="567"/>
        <w:jc w:val="center"/>
        <w:rPr>
          <w:rFonts w:eastAsiaTheme="minorHAnsi"/>
          <w:sz w:val="28"/>
          <w:szCs w:val="28"/>
          <w:lang w:eastAsia="en-US"/>
        </w:rPr>
      </w:pPr>
    </w:p>
    <w:p w:rsidR="001D20B7" w:rsidRPr="001D20B7" w:rsidRDefault="001D20B7" w:rsidP="001D20B7">
      <w:pPr>
        <w:autoSpaceDE w:val="0"/>
        <w:autoSpaceDN w:val="0"/>
        <w:adjustRightInd w:val="0"/>
        <w:jc w:val="both"/>
        <w:outlineLvl w:val="0"/>
        <w:rPr>
          <w:rFonts w:eastAsiaTheme="minorHAnsi"/>
          <w:sz w:val="28"/>
          <w:szCs w:val="28"/>
          <w:lang w:eastAsia="en-US"/>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w:t>
      </w:r>
      <w:r w:rsidRPr="001D20B7">
        <w:rPr>
          <w:rFonts w:eastAsiaTheme="minorHAnsi"/>
          <w:color w:val="000000" w:themeColor="text1"/>
          <w:sz w:val="28"/>
          <w:szCs w:val="28"/>
          <w:lang w:eastAsia="en-US"/>
        </w:rPr>
        <w:t xml:space="preserve">со  </w:t>
      </w:r>
      <w:hyperlink r:id="rId17" w:history="1">
        <w:r w:rsidRPr="001D20B7">
          <w:rPr>
            <w:rFonts w:eastAsiaTheme="minorHAnsi"/>
            <w:color w:val="000000" w:themeColor="text1"/>
            <w:sz w:val="28"/>
            <w:szCs w:val="28"/>
            <w:lang w:eastAsia="en-US"/>
          </w:rPr>
          <w:t>статьей  307</w:t>
        </w:r>
      </w:hyperlink>
      <w:r w:rsidRPr="001D20B7">
        <w:rPr>
          <w:rFonts w:eastAsiaTheme="minorHAnsi"/>
          <w:color w:val="000000" w:themeColor="text1"/>
          <w:sz w:val="28"/>
          <w:szCs w:val="28"/>
          <w:lang w:eastAsia="en-US"/>
        </w:rPr>
        <w:t xml:space="preserve">  </w:t>
      </w:r>
      <w:r w:rsidRPr="001D20B7">
        <w:rPr>
          <w:rFonts w:eastAsiaTheme="minorHAnsi"/>
          <w:sz w:val="28"/>
          <w:szCs w:val="28"/>
          <w:lang w:eastAsia="en-US"/>
        </w:rPr>
        <w:t>Трудового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______________________</w:t>
      </w:r>
      <w:r>
        <w:rPr>
          <w:rFonts w:eastAsiaTheme="minorHAnsi"/>
          <w:sz w:val="28"/>
          <w:szCs w:val="28"/>
          <w:lang w:eastAsia="en-US"/>
        </w:rPr>
        <w:t>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предпринимателем, и работником 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Трудовой договор в трех подлинных экземплярах прилагаю.</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____________________   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widowControl w:val="0"/>
        <w:autoSpaceDE w:val="0"/>
        <w:autoSpaceDN w:val="0"/>
        <w:adjustRightInd w:val="0"/>
        <w:ind w:firstLine="3686"/>
        <w:outlineLvl w:val="0"/>
        <w:rPr>
          <w:sz w:val="28"/>
          <w:szCs w:val="28"/>
        </w:rPr>
      </w:pPr>
      <w:r w:rsidRPr="001D20B7">
        <w:rPr>
          <w:sz w:val="28"/>
          <w:szCs w:val="28"/>
        </w:rPr>
        <w:lastRenderedPageBreak/>
        <w:t xml:space="preserve">            ПРИЛОЖЕНИЕ № 3</w:t>
      </w:r>
    </w:p>
    <w:p w:rsidR="001D20B7" w:rsidRPr="001D20B7" w:rsidRDefault="001D20B7" w:rsidP="001D20B7">
      <w:pPr>
        <w:widowControl w:val="0"/>
        <w:shd w:val="clear" w:color="auto" w:fill="FFFFFF"/>
        <w:autoSpaceDE w:val="0"/>
        <w:autoSpaceDN w:val="0"/>
        <w:adjustRightInd w:val="0"/>
        <w:ind w:firstLine="4536"/>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firstLine="4536"/>
        <w:rPr>
          <w:rFonts w:eastAsia="Calibri"/>
          <w:sz w:val="28"/>
          <w:szCs w:val="28"/>
        </w:rPr>
      </w:pPr>
      <w:r w:rsidRPr="001D20B7">
        <w:rPr>
          <w:rFonts w:eastAsia="Calibri"/>
          <w:sz w:val="28"/>
          <w:szCs w:val="28"/>
        </w:rPr>
        <w:t xml:space="preserve">предоставления муниципальной услуги                </w:t>
      </w:r>
    </w:p>
    <w:p w:rsidR="001D20B7" w:rsidRPr="001D20B7" w:rsidRDefault="001D20B7" w:rsidP="001D20B7">
      <w:pPr>
        <w:widowControl w:val="0"/>
        <w:shd w:val="clear" w:color="auto" w:fill="FFFFFF"/>
        <w:autoSpaceDE w:val="0"/>
        <w:autoSpaceDN w:val="0"/>
        <w:adjustRightInd w:val="0"/>
        <w:ind w:firstLine="4536"/>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536"/>
        <w:rPr>
          <w:rFonts w:eastAsia="Calibri"/>
          <w:sz w:val="28"/>
          <w:szCs w:val="28"/>
        </w:rPr>
      </w:pPr>
      <w:r w:rsidRPr="001D20B7">
        <w:rPr>
          <w:rFonts w:eastAsia="Calibri"/>
          <w:sz w:val="28"/>
          <w:szCs w:val="28"/>
        </w:rPr>
        <w:t xml:space="preserve">трудового договора с работодателем- </w:t>
      </w:r>
    </w:p>
    <w:p w:rsidR="001D20B7" w:rsidRPr="001D20B7" w:rsidRDefault="001D20B7" w:rsidP="001D20B7">
      <w:pPr>
        <w:ind w:firstLine="4536"/>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536"/>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jc w:val="both"/>
        <w:rPr>
          <w:rFonts w:eastAsiaTheme="minorHAnsi"/>
          <w:sz w:val="28"/>
          <w:szCs w:val="28"/>
          <w:lang w:eastAsia="en-US"/>
        </w:rPr>
      </w:pPr>
      <w:r w:rsidRPr="001D20B7">
        <w:rPr>
          <w:rFonts w:eastAsiaTheme="minorHAnsi"/>
          <w:sz w:val="28"/>
          <w:szCs w:val="28"/>
          <w:lang w:eastAsia="en-US"/>
        </w:rPr>
        <w:t xml:space="preserve">Главе </w:t>
      </w:r>
      <w:r>
        <w:rPr>
          <w:sz w:val="28"/>
          <w:szCs w:val="28"/>
        </w:rPr>
        <w:t>Архангельского</w:t>
      </w:r>
      <w:r w:rsidRPr="001D20B7">
        <w:rPr>
          <w:rFonts w:eastAsiaTheme="minorHAnsi"/>
          <w:sz w:val="28"/>
          <w:szCs w:val="28"/>
          <w:lang w:eastAsia="en-US"/>
        </w:rPr>
        <w:t xml:space="preserve"> 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w:t>
      </w:r>
      <w:r>
        <w:rPr>
          <w:rFonts w:eastAsiaTheme="minorHAnsi"/>
          <w:sz w:val="28"/>
          <w:szCs w:val="28"/>
          <w:lang w:eastAsia="en-US"/>
        </w:rPr>
        <w:t>_____________________</w:t>
      </w:r>
      <w:r w:rsidRPr="001D20B7">
        <w:rPr>
          <w:rFonts w:eastAsiaTheme="minorHAnsi"/>
          <w:sz w:val="28"/>
          <w:szCs w:val="28"/>
          <w:lang w:eastAsia="en-US"/>
        </w:rPr>
        <w:t>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ind w:firstLine="567"/>
        <w:jc w:val="center"/>
        <w:rPr>
          <w:rFonts w:eastAsiaTheme="minorHAnsi"/>
          <w:sz w:val="28"/>
          <w:szCs w:val="28"/>
          <w:lang w:eastAsia="en-US"/>
        </w:rPr>
      </w:pPr>
    </w:p>
    <w:p w:rsidR="001D20B7" w:rsidRPr="001D20B7" w:rsidRDefault="001D20B7" w:rsidP="001D20B7">
      <w:pPr>
        <w:ind w:firstLine="567"/>
        <w:jc w:val="right"/>
        <w:rPr>
          <w:rFonts w:eastAsia="Calibri"/>
          <w:sz w:val="28"/>
          <w:szCs w:val="28"/>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физическим 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outlineLvl w:val="0"/>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со  </w:t>
      </w:r>
      <w:hyperlink r:id="rId18" w:history="1">
        <w:r w:rsidRPr="001D20B7">
          <w:rPr>
            <w:rFonts w:eastAsiaTheme="minorHAnsi"/>
            <w:color w:val="000000" w:themeColor="text1"/>
            <w:sz w:val="28"/>
            <w:szCs w:val="28"/>
            <w:lang w:eastAsia="en-US"/>
          </w:rPr>
          <w:t>статьей  307</w:t>
        </w:r>
      </w:hyperlink>
      <w:r w:rsidRPr="001D20B7">
        <w:rPr>
          <w:rFonts w:eastAsiaTheme="minorHAnsi"/>
          <w:sz w:val="28"/>
          <w:szCs w:val="28"/>
          <w:lang w:eastAsia="en-US"/>
        </w:rPr>
        <w:t xml:space="preserve">  Трудового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работником __________________________________________</w:t>
      </w:r>
      <w:r>
        <w:rPr>
          <w:rFonts w:eastAsiaTheme="minorHAnsi"/>
          <w:sz w:val="28"/>
          <w:szCs w:val="28"/>
          <w:lang w:eastAsia="en-US"/>
        </w:rPr>
        <w:t>____________________</w:t>
      </w:r>
      <w:r w:rsidRPr="001D20B7">
        <w:rPr>
          <w:rFonts w:eastAsiaTheme="minorHAnsi"/>
          <w:sz w:val="28"/>
          <w:szCs w:val="28"/>
          <w:lang w:eastAsia="en-US"/>
        </w:rPr>
        <w:t>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и   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предпринимателем, _______________________________________________________ </w:t>
      </w:r>
      <w:proofErr w:type="gramStart"/>
      <w:r w:rsidRPr="001D20B7">
        <w:rPr>
          <w:rFonts w:eastAsiaTheme="minorHAnsi"/>
          <w:sz w:val="28"/>
          <w:szCs w:val="28"/>
          <w:lang w:eastAsia="en-US"/>
        </w:rPr>
        <w:t>в</w:t>
      </w:r>
      <w:proofErr w:type="gramEnd"/>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связи (</w:t>
      </w:r>
      <w:proofErr w:type="gramStart"/>
      <w:r w:rsidRPr="001D20B7">
        <w:rPr>
          <w:rFonts w:eastAsiaTheme="minorHAnsi"/>
          <w:sz w:val="28"/>
          <w:szCs w:val="28"/>
          <w:lang w:eastAsia="en-US"/>
        </w:rPr>
        <w:t>нужное</w:t>
      </w:r>
      <w:proofErr w:type="gramEnd"/>
      <w:r w:rsidRPr="001D20B7">
        <w:rPr>
          <w:rFonts w:eastAsiaTheme="minorHAnsi"/>
          <w:sz w:val="28"/>
          <w:szCs w:val="28"/>
          <w:lang w:eastAsia="en-US"/>
        </w:rPr>
        <w:t xml:space="preserve"> указать):</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со смертью работодателя;</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  отсутствием  сведений о месте пребывания работодателя в течение двух</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месяцев;</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 ____________________________________</w:t>
      </w:r>
      <w:r>
        <w:rPr>
          <w:rFonts w:eastAsiaTheme="minorHAnsi"/>
          <w:sz w:val="28"/>
          <w:szCs w:val="28"/>
          <w:lang w:eastAsia="en-US"/>
        </w:rPr>
        <w:t>_________________________</w:t>
      </w:r>
      <w:r w:rsidRPr="001D20B7">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roofErr w:type="gramStart"/>
      <w:r w:rsidRPr="001D20B7">
        <w:rPr>
          <w:rFonts w:eastAsiaTheme="minorHAnsi"/>
          <w:sz w:val="28"/>
          <w:szCs w:val="28"/>
          <w:lang w:eastAsia="en-US"/>
        </w:rPr>
        <w:t>(иные случаи, не позволяющие продолжать трудовые отношения и исключающие</w:t>
      </w:r>
      <w:proofErr w:type="gramEnd"/>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возможность регистрации факта прекращения трудового договора в соответствии со </w:t>
      </w:r>
      <w:hyperlink r:id="rId19" w:history="1">
        <w:r w:rsidRPr="001D20B7">
          <w:rPr>
            <w:rFonts w:eastAsiaTheme="minorHAnsi"/>
            <w:color w:val="000000" w:themeColor="text1"/>
            <w:sz w:val="28"/>
            <w:szCs w:val="28"/>
            <w:lang w:eastAsia="en-US"/>
          </w:rPr>
          <w:t>статьей 307</w:t>
        </w:r>
      </w:hyperlink>
      <w:r w:rsidRPr="001D20B7">
        <w:rPr>
          <w:rFonts w:eastAsiaTheme="minorHAnsi"/>
          <w:sz w:val="28"/>
          <w:szCs w:val="28"/>
          <w:lang w:eastAsia="en-US"/>
        </w:rPr>
        <w:t xml:space="preserve"> Трудового кодекса РФ)</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Прилагаю: 1. Трудовой договор в одном подлинном экземпляре.</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2. Документы     (указать      конкретно),     подтверждающие</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невозможность   регистрации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договора работодателем.</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____________________      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ind w:firstLine="567"/>
      </w:pPr>
    </w:p>
    <w:p w:rsidR="001D20B7" w:rsidRPr="001D20B7" w:rsidRDefault="001D20B7" w:rsidP="001D20B7">
      <w:pPr>
        <w:ind w:firstLine="567"/>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F95378"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sectPr w:rsidR="00F95378" w:rsidRPr="001D20B7" w:rsidSect="00291B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50932"/>
    <w:rsid w:val="00057E90"/>
    <w:rsid w:val="000910F4"/>
    <w:rsid w:val="000931C8"/>
    <w:rsid w:val="000F78DC"/>
    <w:rsid w:val="00123921"/>
    <w:rsid w:val="001D20B7"/>
    <w:rsid w:val="001E4F27"/>
    <w:rsid w:val="002130BF"/>
    <w:rsid w:val="002609B0"/>
    <w:rsid w:val="00291BE2"/>
    <w:rsid w:val="002A2291"/>
    <w:rsid w:val="002E3801"/>
    <w:rsid w:val="00380A62"/>
    <w:rsid w:val="004A6773"/>
    <w:rsid w:val="00573229"/>
    <w:rsid w:val="00614F28"/>
    <w:rsid w:val="0061615E"/>
    <w:rsid w:val="006317B0"/>
    <w:rsid w:val="006468A2"/>
    <w:rsid w:val="006B64CE"/>
    <w:rsid w:val="006E1F69"/>
    <w:rsid w:val="007037D8"/>
    <w:rsid w:val="00704D07"/>
    <w:rsid w:val="00736C32"/>
    <w:rsid w:val="007462CB"/>
    <w:rsid w:val="00752896"/>
    <w:rsid w:val="007B2052"/>
    <w:rsid w:val="007E299D"/>
    <w:rsid w:val="00843489"/>
    <w:rsid w:val="00864716"/>
    <w:rsid w:val="008A0764"/>
    <w:rsid w:val="008C3E2C"/>
    <w:rsid w:val="008D0549"/>
    <w:rsid w:val="008D05AA"/>
    <w:rsid w:val="00914171"/>
    <w:rsid w:val="009318B9"/>
    <w:rsid w:val="009902B2"/>
    <w:rsid w:val="009B46CC"/>
    <w:rsid w:val="009F0DC3"/>
    <w:rsid w:val="00B056C0"/>
    <w:rsid w:val="00B20955"/>
    <w:rsid w:val="00B25178"/>
    <w:rsid w:val="00B27E96"/>
    <w:rsid w:val="00B30009"/>
    <w:rsid w:val="00B52B9A"/>
    <w:rsid w:val="00B87E7C"/>
    <w:rsid w:val="00BE00E3"/>
    <w:rsid w:val="00C06B4F"/>
    <w:rsid w:val="00C61CF6"/>
    <w:rsid w:val="00CE1789"/>
    <w:rsid w:val="00D1146B"/>
    <w:rsid w:val="00D83F2F"/>
    <w:rsid w:val="00D8799C"/>
    <w:rsid w:val="00DC6D87"/>
    <w:rsid w:val="00DC7891"/>
    <w:rsid w:val="00E04E5A"/>
    <w:rsid w:val="00E25106"/>
    <w:rsid w:val="00E473C4"/>
    <w:rsid w:val="00E702C9"/>
    <w:rsid w:val="00ED18B4"/>
    <w:rsid w:val="00EE1C77"/>
    <w:rsid w:val="00F4219C"/>
    <w:rsid w:val="00F95378"/>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2407ABFD50DC7E34EA3844E9FDC90F73565C13DB63F4F957AFE2EEB0B62B7E43D648A936D47SE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consultantplus://offline/ref=AF72FAA09C26AF05770DD2FE3D743D1C57A7EBD295742AAD7E1566994AFE0D5659AFF33C0D08DA6A7EC6EFBAi2X5Q" TargetMode="External"/><Relationship Id="rId17" Type="http://schemas.openxmlformats.org/officeDocument/2006/relationships/hyperlink" Target="consultantplus://offline/ref=9CB57D48647FE86B637F24FCDE06132E1746414973042C40A2EEDECAEF2D6540ED8458BD64EC006FS2K3R" TargetMode="External"/><Relationship Id="rId2" Type="http://schemas.openxmlformats.org/officeDocument/2006/relationships/styles" Target="styles.xml"/><Relationship Id="rId16" Type="http://schemas.openxmlformats.org/officeDocument/2006/relationships/hyperlink" Target="consultantplus://offline/ref=BEB639AD1F3AE69D9F0C0565B53929AA76FB14EB16DC51579CDA168EF012ED460A49E4615E1Df3HD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F72FAA09C26AF05770DCCF32B18621652ACB5D6937826F2214960CE15AE0B0319EFF5694F4FiDX7Q"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consultantplus://offline/ref=AF72FAA09C26AF05770DD2FE3D743D1C57A7EBD295742AAD7E1566994AFE0D5659AFF33C0D08DA6A7EC6EFBAi2XFQ" TargetMode="External"/><Relationship Id="rId19"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AF72FAA09C26AF05770DD2FE3D743D1C57A7EBD295742AAD7E1566994AFE0D5659AFF33C0D08DA6A7EC6EFBBi2XBQ" TargetMode="External"/><Relationship Id="rId14" Type="http://schemas.openxmlformats.org/officeDocument/2006/relationships/hyperlink" Target="file:///C:\Users\user\AppData\Local\Temp\&#1056;&#1077;&#1075;&#1080;&#1089;&#1090;&#1088;&#1072;&#1094;&#1080;&#1103;%20&#1090;&#1088;&#1091;&#1076;&#1086;&#1074;&#1086;&#1075;&#1086;%20&#1076;&#1086;&#1075;&#1086;&#1074;&#1086;&#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cp:lastPrinted>2018-05-29T17:54:00Z</cp:lastPrinted>
  <dcterms:created xsi:type="dcterms:W3CDTF">2019-06-07T05:02:00Z</dcterms:created>
  <dcterms:modified xsi:type="dcterms:W3CDTF">2019-06-07T05:06:00Z</dcterms:modified>
</cp:coreProperties>
</file>