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6C" w:rsidRDefault="0050276C" w:rsidP="0050276C">
      <w:pPr>
        <w:pStyle w:val="ab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НАВЛИВАЮТСЯ КАЖДЫМ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>М</w:t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76250" cy="590550"/>
                <wp:effectExtent l="1905" t="0" r="0" b="1905"/>
                <wp:docPr id="1" name="Прямоугольник 1" descr="Описание: Архангельское сп Тихор одноцв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E2DCB" id="Прямоугольник 1" o:spid="_x0000_s1026" alt="Описание: Архангельское сп Тихор одноцв3" style="width:37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" filled="f" stroked="f">
                <w10:anchorlock/>
              </v:rect>
            </w:pict>
          </mc:Fallback>
        </mc:AlternateConten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50276C" w:rsidRPr="00893899" w:rsidRDefault="0050276C" w:rsidP="00502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ст. Архангельская</w:t>
      </w:r>
    </w:p>
    <w:p w:rsidR="0085007D" w:rsidRPr="00544B1D" w:rsidRDefault="0085007D" w:rsidP="00544B1D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ПОСЕЛЕНИЕМ САМОСТОЯТЕЛЬНО!!!!!!! </w:t>
      </w:r>
    </w:p>
    <w:p w:rsidR="0085007D" w:rsidRPr="00544B1D" w:rsidRDefault="0085007D" w:rsidP="0085007D">
      <w:pPr>
        <w:rPr>
          <w:rFonts w:ascii="Times New Roman" w:hAnsi="Times New Roman"/>
          <w:sz w:val="28"/>
          <w:szCs w:val="28"/>
        </w:rPr>
      </w:pPr>
    </w:p>
    <w:p w:rsidR="00544B1D" w:rsidRPr="00544B1D" w:rsidRDefault="00544B1D" w:rsidP="00544B1D">
      <w:pPr>
        <w:jc w:val="center"/>
        <w:rPr>
          <w:rFonts w:ascii="Times New Roman" w:hAnsi="Times New Roman"/>
          <w:b/>
          <w:sz w:val="28"/>
          <w:szCs w:val="28"/>
        </w:rPr>
      </w:pPr>
      <w:r w:rsidRPr="00544B1D">
        <w:rPr>
          <w:rFonts w:ascii="Times New Roman" w:hAnsi="Times New Roman"/>
          <w:b/>
          <w:sz w:val="28"/>
          <w:szCs w:val="28"/>
        </w:rPr>
        <w:t>О внесении изменений в решение Совета Архангельского сельского поселения Тихорецкого района от</w:t>
      </w:r>
      <w:r w:rsidR="001E61AB">
        <w:rPr>
          <w:rFonts w:ascii="Times New Roman" w:hAnsi="Times New Roman"/>
          <w:b/>
          <w:sz w:val="28"/>
          <w:szCs w:val="28"/>
        </w:rPr>
        <w:t xml:space="preserve"> </w:t>
      </w:r>
      <w:r w:rsidR="00F1294F">
        <w:rPr>
          <w:rFonts w:ascii="Times New Roman" w:hAnsi="Times New Roman"/>
          <w:b/>
          <w:sz w:val="28"/>
          <w:szCs w:val="28"/>
        </w:rPr>
        <w:t>23 ноября 2022 года № 147 «</w:t>
      </w:r>
      <w:r w:rsidR="00224133">
        <w:rPr>
          <w:rFonts w:ascii="Times New Roman" w:hAnsi="Times New Roman"/>
          <w:b/>
          <w:sz w:val="28"/>
          <w:szCs w:val="28"/>
        </w:rPr>
        <w:t>О</w:t>
      </w:r>
      <w:r w:rsidRPr="00544B1D">
        <w:rPr>
          <w:rFonts w:ascii="Times New Roman" w:hAnsi="Times New Roman"/>
          <w:b/>
          <w:sz w:val="28"/>
          <w:szCs w:val="28"/>
        </w:rPr>
        <w:t xml:space="preserve"> налог</w:t>
      </w:r>
      <w:r w:rsidR="00224133">
        <w:rPr>
          <w:rFonts w:ascii="Times New Roman" w:hAnsi="Times New Roman"/>
          <w:b/>
          <w:sz w:val="28"/>
          <w:szCs w:val="28"/>
        </w:rPr>
        <w:t>е</w:t>
      </w:r>
      <w:r w:rsidRPr="00544B1D">
        <w:rPr>
          <w:rFonts w:ascii="Times New Roman" w:hAnsi="Times New Roman"/>
          <w:b/>
          <w:sz w:val="28"/>
          <w:szCs w:val="28"/>
        </w:rPr>
        <w:t xml:space="preserve"> на имущество физических лиц</w:t>
      </w:r>
      <w:r w:rsidR="00F1294F">
        <w:rPr>
          <w:rFonts w:ascii="Times New Roman" w:hAnsi="Times New Roman"/>
          <w:b/>
          <w:sz w:val="28"/>
          <w:szCs w:val="28"/>
        </w:rPr>
        <w:t>»</w:t>
      </w:r>
    </w:p>
    <w:p w:rsidR="00544B1D" w:rsidRPr="00544B1D" w:rsidRDefault="00544B1D" w:rsidP="00544B1D">
      <w:pPr>
        <w:rPr>
          <w:rFonts w:ascii="Times New Roman" w:hAnsi="Times New Roman"/>
          <w:sz w:val="28"/>
          <w:szCs w:val="28"/>
        </w:rPr>
      </w:pPr>
    </w:p>
    <w:p w:rsidR="00544B1D" w:rsidRPr="00544B1D" w:rsidRDefault="00544B1D" w:rsidP="00544B1D">
      <w:pPr>
        <w:ind w:firstLine="709"/>
        <w:rPr>
          <w:rFonts w:ascii="Times New Roman" w:hAnsi="Times New Roman"/>
          <w:sz w:val="28"/>
          <w:szCs w:val="28"/>
        </w:rPr>
      </w:pPr>
      <w:r w:rsidRPr="00544B1D"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</w:t>
      </w:r>
      <w:r w:rsidR="00F1294F">
        <w:rPr>
          <w:rFonts w:ascii="Times New Roman" w:hAnsi="Times New Roman"/>
          <w:sz w:val="28"/>
          <w:szCs w:val="28"/>
        </w:rPr>
        <w:t>ода</w:t>
      </w:r>
      <w:r w:rsidRPr="00544B1D">
        <w:rPr>
          <w:rFonts w:ascii="Times New Roman" w:hAnsi="Times New Roman"/>
          <w:sz w:val="28"/>
          <w:szCs w:val="28"/>
        </w:rPr>
        <w:t xml:space="preserve"> № 176-ФЗ </w:t>
      </w:r>
      <w:r w:rsidR="00F1294F">
        <w:rPr>
          <w:rFonts w:ascii="Times New Roman" w:hAnsi="Times New Roman"/>
          <w:sz w:val="28"/>
          <w:szCs w:val="28"/>
        </w:rPr>
        <w:t>«</w:t>
      </w:r>
      <w:r w:rsidRPr="00544B1D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1294F">
        <w:rPr>
          <w:rFonts w:ascii="Times New Roman" w:hAnsi="Times New Roman"/>
          <w:sz w:val="28"/>
          <w:szCs w:val="28"/>
        </w:rPr>
        <w:t>», от 8 августа 2024 года            № 259-ФЗ «</w:t>
      </w:r>
      <w:r w:rsidRPr="00544B1D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F1294F">
        <w:rPr>
          <w:rFonts w:ascii="Times New Roman" w:hAnsi="Times New Roman"/>
          <w:sz w:val="28"/>
          <w:szCs w:val="28"/>
        </w:rPr>
        <w:t>»</w:t>
      </w:r>
      <w:r w:rsidRPr="00544B1D">
        <w:rPr>
          <w:rFonts w:ascii="Times New Roman" w:hAnsi="Times New Roman"/>
          <w:sz w:val="28"/>
          <w:szCs w:val="28"/>
        </w:rPr>
        <w:t xml:space="preserve">, статьей 14 Федерального закона от 06 октября 2003 </w:t>
      </w:r>
      <w:r w:rsidR="00F1294F">
        <w:rPr>
          <w:rFonts w:ascii="Times New Roman" w:hAnsi="Times New Roman"/>
          <w:sz w:val="28"/>
          <w:szCs w:val="28"/>
        </w:rPr>
        <w:t>года № 131-ФЗ «</w:t>
      </w:r>
      <w:r w:rsidRPr="00544B1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294F">
        <w:rPr>
          <w:rFonts w:ascii="Times New Roman" w:hAnsi="Times New Roman"/>
          <w:sz w:val="28"/>
          <w:szCs w:val="28"/>
        </w:rPr>
        <w:t>»</w:t>
      </w:r>
      <w:r w:rsidRPr="00544B1D">
        <w:rPr>
          <w:rFonts w:ascii="Times New Roman" w:hAnsi="Times New Roman"/>
          <w:sz w:val="28"/>
          <w:szCs w:val="28"/>
        </w:rPr>
        <w:t>, статьей 8 Устава Архангельского сельского поселения Тихорецкого района, Совет Архангельского сельского поселения Тихорецкого района, решил:</w:t>
      </w:r>
    </w:p>
    <w:p w:rsidR="00544B1D" w:rsidRDefault="00F1294F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44B1D" w:rsidRPr="00544B1D">
        <w:rPr>
          <w:rFonts w:ascii="Times New Roman" w:hAnsi="Times New Roman"/>
          <w:sz w:val="28"/>
          <w:szCs w:val="28"/>
        </w:rPr>
        <w:t>Внести в решение Совета Архангельского сельского поселения Тихорецкого</w:t>
      </w:r>
      <w:r>
        <w:rPr>
          <w:rFonts w:ascii="Times New Roman" w:hAnsi="Times New Roman"/>
          <w:sz w:val="28"/>
          <w:szCs w:val="28"/>
        </w:rPr>
        <w:t xml:space="preserve"> района от 23 ноября 2022 года </w:t>
      </w:r>
      <w:r w:rsidR="00544B1D" w:rsidRPr="00544B1D">
        <w:rPr>
          <w:rFonts w:ascii="Times New Roman" w:hAnsi="Times New Roman"/>
          <w:sz w:val="28"/>
          <w:szCs w:val="28"/>
        </w:rPr>
        <w:t xml:space="preserve">№ 147 </w:t>
      </w:r>
      <w:r>
        <w:rPr>
          <w:rFonts w:ascii="Times New Roman" w:hAnsi="Times New Roman"/>
          <w:sz w:val="28"/>
          <w:szCs w:val="28"/>
        </w:rPr>
        <w:t>«</w:t>
      </w:r>
      <w:r w:rsidR="00544B1D" w:rsidRPr="00544B1D">
        <w:rPr>
          <w:rFonts w:ascii="Times New Roman" w:hAnsi="Times New Roman"/>
          <w:sz w:val="28"/>
          <w:szCs w:val="28"/>
        </w:rPr>
        <w:t>О нал</w:t>
      </w:r>
      <w:r>
        <w:rPr>
          <w:rFonts w:ascii="Times New Roman" w:hAnsi="Times New Roman"/>
          <w:sz w:val="28"/>
          <w:szCs w:val="28"/>
        </w:rPr>
        <w:t>оге на имущество физических лиц»</w:t>
      </w:r>
      <w:r w:rsidR="00544B1D" w:rsidRPr="00544B1D">
        <w:rPr>
          <w:rFonts w:ascii="Times New Roman" w:hAnsi="Times New Roman"/>
          <w:sz w:val="28"/>
          <w:szCs w:val="28"/>
        </w:rPr>
        <w:t xml:space="preserve"> </w:t>
      </w:r>
      <w:r w:rsidR="006D39FC">
        <w:rPr>
          <w:rFonts w:ascii="Times New Roman" w:hAnsi="Times New Roman"/>
          <w:sz w:val="28"/>
          <w:szCs w:val="28"/>
        </w:rPr>
        <w:t xml:space="preserve"> </w:t>
      </w:r>
      <w:r w:rsidR="00544B1D" w:rsidRPr="00544B1D">
        <w:rPr>
          <w:rFonts w:ascii="Times New Roman" w:hAnsi="Times New Roman"/>
          <w:sz w:val="28"/>
          <w:szCs w:val="28"/>
        </w:rPr>
        <w:t>следующие изменения</w:t>
      </w:r>
      <w:r w:rsidR="00182762">
        <w:rPr>
          <w:rFonts w:ascii="Times New Roman" w:hAnsi="Times New Roman"/>
          <w:sz w:val="28"/>
          <w:szCs w:val="28"/>
        </w:rPr>
        <w:t>, изложив пункты 1-3 решения в следующей редакции</w:t>
      </w:r>
      <w:r w:rsidR="00544B1D" w:rsidRPr="00544B1D">
        <w:rPr>
          <w:rFonts w:ascii="Times New Roman" w:hAnsi="Times New Roman"/>
          <w:sz w:val="28"/>
          <w:szCs w:val="28"/>
        </w:rPr>
        <w:t>:</w:t>
      </w:r>
    </w:p>
    <w:p w:rsidR="00182762" w:rsidRDefault="00182762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66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.Установить на территории Архангельского сельского поселения Тихорецкого района налог на имущество физических лиц.</w:t>
      </w:r>
    </w:p>
    <w:p w:rsidR="009105F9" w:rsidRDefault="00F46677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05F9">
        <w:rPr>
          <w:rFonts w:ascii="Times New Roman" w:hAnsi="Times New Roman"/>
          <w:sz w:val="28"/>
          <w:szCs w:val="28"/>
        </w:rPr>
        <w:t>.Настоящим решением в соответствии с НК РФ определяются  налоговые ставки налога на имущество физических лиц, а также устанавливаются  налоговые льготы.</w:t>
      </w:r>
    </w:p>
    <w:p w:rsidR="009105F9" w:rsidRDefault="00F46677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105F9">
        <w:rPr>
          <w:rFonts w:ascii="Times New Roman" w:hAnsi="Times New Roman"/>
          <w:sz w:val="28"/>
          <w:szCs w:val="28"/>
        </w:rPr>
        <w:t xml:space="preserve">.Налоговые ставки устанавливаются  в следующих размерах исходя из кадастровой стоимости объекта налогообложения: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182762" w:rsidRPr="0053476E" w:rsidTr="00760D74">
        <w:trPr>
          <w:trHeight w:val="615"/>
          <w:jc w:val="center"/>
        </w:trPr>
        <w:tc>
          <w:tcPr>
            <w:tcW w:w="787" w:type="dxa"/>
            <w:vAlign w:val="center"/>
          </w:tcPr>
          <w:p w:rsidR="00182762" w:rsidRPr="0053476E" w:rsidRDefault="00182762" w:rsidP="00760D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76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2762" w:rsidRPr="0053476E" w:rsidRDefault="00182762" w:rsidP="00760D74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182762" w:rsidRPr="0053476E" w:rsidRDefault="00182762" w:rsidP="00760D74">
            <w:pPr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182762" w:rsidRPr="0053476E" w:rsidRDefault="00182762" w:rsidP="00760D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182762" w:rsidRPr="0053476E" w:rsidTr="00760D74">
        <w:trPr>
          <w:trHeight w:val="315"/>
          <w:jc w:val="center"/>
        </w:trPr>
        <w:tc>
          <w:tcPr>
            <w:tcW w:w="787" w:type="dxa"/>
          </w:tcPr>
          <w:p w:rsidR="00182762" w:rsidRPr="0053476E" w:rsidRDefault="00182762" w:rsidP="00760D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2762" w:rsidRDefault="00182762" w:rsidP="00760D7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53476E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квартиры, части квартир, комнаты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2762" w:rsidRDefault="00182762" w:rsidP="00760D7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2)</w:t>
            </w:r>
            <w:r w:rsidRPr="0053476E"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2762" w:rsidRDefault="00182762" w:rsidP="00760D7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3)Хозяйственные строения или сооружения, площадь каждого из которых не превышает 50 кв.м и которые расположены на земельных участках</w:t>
            </w:r>
            <w:r w:rsidR="00FE6AEE">
              <w:rPr>
                <w:rFonts w:ascii="Times New Roman" w:hAnsi="Times New Roman"/>
                <w:sz w:val="28"/>
                <w:szCs w:val="28"/>
              </w:rPr>
              <w:t xml:space="preserve">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DA6328" w:rsidRDefault="00DA6328" w:rsidP="00760D7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4)Гаражи и машино-места, в том числе расположенные в объектах налогообложения, указанн</w:t>
            </w:r>
            <w:r w:rsidR="009D3E06">
              <w:rPr>
                <w:rFonts w:ascii="Times New Roman" w:hAnsi="Times New Roman"/>
                <w:sz w:val="28"/>
                <w:szCs w:val="28"/>
              </w:rPr>
              <w:t>ых в пункте 2 настоящей таблицы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2762" w:rsidRPr="0053476E" w:rsidRDefault="00DA6328" w:rsidP="00DA63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5)Объекты незавершенного строительства в случае, если проектируемым назначением  таких объектов является жилой дом </w:t>
            </w:r>
          </w:p>
        </w:tc>
        <w:tc>
          <w:tcPr>
            <w:tcW w:w="1701" w:type="dxa"/>
            <w:vAlign w:val="center"/>
          </w:tcPr>
          <w:p w:rsidR="00182762" w:rsidRPr="0053476E" w:rsidRDefault="00182762" w:rsidP="00760D7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lastRenderedPageBreak/>
              <w:t>0,2</w:t>
            </w:r>
          </w:p>
        </w:tc>
      </w:tr>
      <w:tr w:rsidR="00182762" w:rsidRPr="0053476E" w:rsidTr="00760D74">
        <w:trPr>
          <w:trHeight w:val="315"/>
          <w:jc w:val="center"/>
        </w:trPr>
        <w:tc>
          <w:tcPr>
            <w:tcW w:w="787" w:type="dxa"/>
          </w:tcPr>
          <w:p w:rsidR="00182762" w:rsidRPr="0053476E" w:rsidRDefault="00DA6328" w:rsidP="00760D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2762" w:rsidRDefault="00182762" w:rsidP="00760D7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 вторым п.10 ст.378.2 НК РФ</w:t>
            </w:r>
          </w:p>
          <w:p w:rsidR="00DA6328" w:rsidRPr="0053476E" w:rsidRDefault="00DA6328" w:rsidP="00F4609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2762" w:rsidRPr="0053476E" w:rsidRDefault="00182762" w:rsidP="00760D7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182762" w:rsidRPr="0053476E" w:rsidRDefault="00182762" w:rsidP="00760D7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762" w:rsidRPr="0053476E" w:rsidTr="00760D74">
        <w:trPr>
          <w:trHeight w:val="315"/>
          <w:jc w:val="center"/>
        </w:trPr>
        <w:tc>
          <w:tcPr>
            <w:tcW w:w="787" w:type="dxa"/>
          </w:tcPr>
          <w:p w:rsidR="00182762" w:rsidRPr="0053476E" w:rsidRDefault="00F4609E" w:rsidP="00760D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82762" w:rsidRPr="005347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2762" w:rsidRPr="0053476E" w:rsidRDefault="00182762" w:rsidP="00760D7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vAlign w:val="center"/>
          </w:tcPr>
          <w:p w:rsidR="00182762" w:rsidRPr="0053476E" w:rsidRDefault="009D3E06" w:rsidP="00760D7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182762" w:rsidRPr="0053476E" w:rsidTr="00F46677">
        <w:trPr>
          <w:trHeight w:val="315"/>
          <w:jc w:val="center"/>
        </w:trPr>
        <w:tc>
          <w:tcPr>
            <w:tcW w:w="787" w:type="dxa"/>
            <w:vAlign w:val="center"/>
          </w:tcPr>
          <w:p w:rsidR="00182762" w:rsidRPr="0053476E" w:rsidRDefault="00F4609E" w:rsidP="00B8678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2762" w:rsidRPr="005347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2762" w:rsidRPr="0053476E" w:rsidRDefault="00182762" w:rsidP="00760D7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182762" w:rsidRPr="0053476E" w:rsidRDefault="00182762" w:rsidP="00F466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76E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182762" w:rsidRPr="0053476E" w:rsidRDefault="00182762" w:rsidP="00F466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5620" w:rsidRDefault="006D39FC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2E5620" w:rsidRPr="002E5620">
        <w:rPr>
          <w:rFonts w:ascii="Times New Roman" w:hAnsi="Times New Roman"/>
          <w:sz w:val="28"/>
          <w:szCs w:val="28"/>
        </w:rPr>
        <w:t>Освободить от уплаты налога на имущество физических лиц членов многодетных семей, отнесенные к данной категории в соответствии с Указом Президента РФ от 23 января 2024 г</w:t>
      </w:r>
      <w:r w:rsidR="002E5620">
        <w:rPr>
          <w:rFonts w:ascii="Times New Roman" w:hAnsi="Times New Roman"/>
          <w:sz w:val="28"/>
          <w:szCs w:val="28"/>
        </w:rPr>
        <w:t>ода</w:t>
      </w:r>
      <w:r w:rsidR="002E5620" w:rsidRPr="002E5620">
        <w:rPr>
          <w:rFonts w:ascii="Times New Roman" w:hAnsi="Times New Roman"/>
          <w:sz w:val="28"/>
          <w:szCs w:val="28"/>
        </w:rPr>
        <w:t xml:space="preserve"> № 63 </w:t>
      </w:r>
      <w:r w:rsidR="002E5620">
        <w:rPr>
          <w:rFonts w:ascii="Times New Roman" w:hAnsi="Times New Roman"/>
          <w:sz w:val="28"/>
          <w:szCs w:val="28"/>
        </w:rPr>
        <w:t>«</w:t>
      </w:r>
      <w:r w:rsidR="002E5620" w:rsidRPr="002E5620">
        <w:rPr>
          <w:rFonts w:ascii="Times New Roman" w:hAnsi="Times New Roman"/>
          <w:sz w:val="28"/>
          <w:szCs w:val="28"/>
        </w:rPr>
        <w:t>О мерах социальной поддержки многодетных семей</w:t>
      </w:r>
      <w:r w:rsidR="00F4609E">
        <w:rPr>
          <w:rFonts w:ascii="Times New Roman" w:hAnsi="Times New Roman"/>
          <w:sz w:val="28"/>
          <w:szCs w:val="28"/>
        </w:rPr>
        <w:t>».</w:t>
      </w:r>
    </w:p>
    <w:p w:rsidR="002E5620" w:rsidRPr="002E5620" w:rsidRDefault="00F4609E" w:rsidP="002E562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2E5620">
        <w:rPr>
          <w:rFonts w:ascii="Times New Roman" w:hAnsi="Times New Roman"/>
          <w:sz w:val="28"/>
          <w:szCs w:val="28"/>
        </w:rPr>
        <w:t>. </w:t>
      </w:r>
      <w:r w:rsidR="002E5620" w:rsidRPr="002E5620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E5620" w:rsidRDefault="002E5620" w:rsidP="002E5620">
      <w:pPr>
        <w:ind w:firstLine="709"/>
        <w:rPr>
          <w:rFonts w:ascii="Times New Roman" w:hAnsi="Times New Roman"/>
          <w:sz w:val="28"/>
          <w:szCs w:val="28"/>
        </w:rPr>
      </w:pPr>
      <w:r w:rsidRPr="002E5620">
        <w:rPr>
          <w:rFonts w:ascii="Times New Roman" w:hAnsi="Times New Roman"/>
          <w:sz w:val="28"/>
          <w:szCs w:val="28"/>
        </w:rPr>
        <w:t xml:space="preserve">Налоговые льготы, предусмотренные пунктом </w:t>
      </w:r>
      <w:r>
        <w:rPr>
          <w:rFonts w:ascii="Times New Roman" w:hAnsi="Times New Roman"/>
          <w:sz w:val="28"/>
          <w:szCs w:val="28"/>
        </w:rPr>
        <w:t>3</w:t>
      </w:r>
      <w:r w:rsidRPr="002E5620">
        <w:rPr>
          <w:rFonts w:ascii="Times New Roman" w:hAnsi="Times New Roman"/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544B1D" w:rsidRPr="00544B1D" w:rsidRDefault="00DF4FC5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5620">
        <w:rPr>
          <w:rFonts w:ascii="Times New Roman" w:hAnsi="Times New Roman"/>
          <w:sz w:val="28"/>
          <w:szCs w:val="28"/>
        </w:rPr>
        <w:t>. </w:t>
      </w:r>
      <w:r w:rsidR="00544B1D" w:rsidRPr="00544B1D">
        <w:rPr>
          <w:rFonts w:ascii="Times New Roman" w:hAnsi="Times New Roman"/>
          <w:sz w:val="28"/>
          <w:szCs w:val="28"/>
        </w:rPr>
        <w:t>Общему отделу администрации Архангельского сельского поселения Тихорецкого района (Черемисиной А.В.) обеспечить официальное опубликование настоящего решения в газете «Тихорецкие вести» и его размещени</w:t>
      </w:r>
      <w:r w:rsidR="001E61AB">
        <w:rPr>
          <w:rFonts w:ascii="Times New Roman" w:hAnsi="Times New Roman"/>
          <w:sz w:val="28"/>
          <w:szCs w:val="28"/>
        </w:rPr>
        <w:t>е</w:t>
      </w:r>
      <w:r w:rsidR="00544B1D" w:rsidRPr="00544B1D">
        <w:rPr>
          <w:rFonts w:ascii="Times New Roman" w:hAnsi="Times New Roman"/>
          <w:sz w:val="28"/>
          <w:szCs w:val="28"/>
        </w:rPr>
        <w:t xml:space="preserve"> на официальном сайте администрации Архангельского сельского поселения Тихорецкого района в информационно-телекоммуникационной сети «Интернет».</w:t>
      </w:r>
    </w:p>
    <w:p w:rsidR="00544B1D" w:rsidRPr="00544B1D" w:rsidRDefault="00DF4FC5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5620">
        <w:rPr>
          <w:rFonts w:ascii="Times New Roman" w:hAnsi="Times New Roman"/>
          <w:sz w:val="28"/>
          <w:szCs w:val="28"/>
        </w:rPr>
        <w:t>. </w:t>
      </w:r>
      <w:r w:rsidR="00544B1D" w:rsidRPr="00544B1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планово- бюджетную комиссию Совета Архангельского сельского поселения Тихорецкого района (Горохова Н.М.).</w:t>
      </w:r>
    </w:p>
    <w:p w:rsidR="00544B1D" w:rsidRPr="00544B1D" w:rsidRDefault="00DF4FC5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44B1D" w:rsidRPr="00544B1D">
        <w:rPr>
          <w:rFonts w:ascii="Times New Roman" w:hAnsi="Times New Roman"/>
          <w:sz w:val="28"/>
          <w:szCs w:val="28"/>
        </w:rPr>
        <w:t>.</w:t>
      </w:r>
      <w:r w:rsidR="002E5620">
        <w:rPr>
          <w:rFonts w:ascii="Times New Roman" w:hAnsi="Times New Roman"/>
          <w:sz w:val="28"/>
          <w:szCs w:val="28"/>
        </w:rPr>
        <w:t> </w:t>
      </w:r>
      <w:r w:rsidR="00544B1D" w:rsidRPr="00544B1D">
        <w:rPr>
          <w:rFonts w:ascii="Times New Roman" w:hAnsi="Times New Roman"/>
          <w:sz w:val="28"/>
          <w:szCs w:val="28"/>
        </w:rPr>
        <w:t>Финансово-экономическому отделу администрации Архангельского сельского поселения Тихорецкого района (Клюшниковой Л.В.) направить настоящее решение согласно ст. 16 НК РФ в Межрайонную инспекцию Федеральной налоговой службы России № 1 по Краснодарскому краю.</w:t>
      </w:r>
    </w:p>
    <w:p w:rsidR="00544B1D" w:rsidRPr="00544B1D" w:rsidRDefault="00DF4FC5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5620">
        <w:rPr>
          <w:rFonts w:ascii="Times New Roman" w:hAnsi="Times New Roman"/>
          <w:sz w:val="28"/>
          <w:szCs w:val="28"/>
        </w:rPr>
        <w:t>. </w:t>
      </w:r>
      <w:r w:rsidR="00544B1D" w:rsidRPr="00544B1D">
        <w:rPr>
          <w:rFonts w:ascii="Times New Roman" w:hAnsi="Times New Roman"/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85007D" w:rsidRDefault="0085007D" w:rsidP="00190B07">
      <w:pPr>
        <w:ind w:firstLine="0"/>
        <w:rPr>
          <w:rFonts w:ascii="Times New Roman" w:hAnsi="Times New Roman"/>
          <w:sz w:val="28"/>
          <w:szCs w:val="28"/>
        </w:rPr>
      </w:pPr>
    </w:p>
    <w:p w:rsidR="008101C9" w:rsidRDefault="008101C9" w:rsidP="00190B07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01C9" w:rsidRPr="00A60E99" w:rsidRDefault="008101C9" w:rsidP="00190B07">
      <w:pPr>
        <w:ind w:firstLine="0"/>
        <w:rPr>
          <w:rFonts w:ascii="Times New Roman" w:hAnsi="Times New Roman"/>
          <w:sz w:val="28"/>
          <w:szCs w:val="28"/>
        </w:rPr>
      </w:pPr>
    </w:p>
    <w:p w:rsidR="0085007D" w:rsidRPr="00486CDD" w:rsidRDefault="0085007D" w:rsidP="008101C9">
      <w:pPr>
        <w:ind w:firstLine="0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Глава</w:t>
      </w:r>
      <w:r w:rsidR="008101C9">
        <w:rPr>
          <w:rFonts w:ascii="Times New Roman" w:hAnsi="Times New Roman"/>
          <w:sz w:val="28"/>
          <w:szCs w:val="28"/>
        </w:rPr>
        <w:t xml:space="preserve"> Архангельского </w:t>
      </w:r>
      <w:r w:rsidRPr="00486CDD">
        <w:rPr>
          <w:rFonts w:ascii="Times New Roman" w:hAnsi="Times New Roman"/>
          <w:sz w:val="28"/>
          <w:szCs w:val="28"/>
        </w:rPr>
        <w:t>сельского поселения</w:t>
      </w:r>
    </w:p>
    <w:p w:rsidR="0085007D" w:rsidRPr="00486CDD" w:rsidRDefault="008101C9" w:rsidP="004C426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Е.М. Абашкин</w:t>
      </w:r>
    </w:p>
    <w:p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:rsidR="008101C9" w:rsidRDefault="0085007D" w:rsidP="008101C9">
      <w:pPr>
        <w:ind w:firstLine="0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Председатель Совета</w:t>
      </w:r>
    </w:p>
    <w:p w:rsidR="0085007D" w:rsidRPr="00486CDD" w:rsidRDefault="008101C9" w:rsidP="008101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007D" w:rsidRPr="00486CDD" w:rsidRDefault="008101C9" w:rsidP="008101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</w:t>
      </w:r>
      <w:r w:rsidR="000643E4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Е.В. Андрусенко</w:t>
      </w:r>
    </w:p>
    <w:p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:rsidR="00CB3BDA" w:rsidRPr="00486CDD" w:rsidRDefault="00CB3BDA">
      <w:pPr>
        <w:rPr>
          <w:rFonts w:ascii="Times New Roman" w:hAnsi="Times New Roman"/>
          <w:sz w:val="28"/>
          <w:szCs w:val="28"/>
        </w:rPr>
      </w:pPr>
    </w:p>
    <w:sectPr w:rsidR="00CB3BDA" w:rsidRPr="00486CDD" w:rsidSect="00544B1D">
      <w:pgSz w:w="11906" w:h="16838"/>
      <w:pgMar w:top="85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8F" w:rsidRDefault="004C418F" w:rsidP="00DD0A7B">
      <w:r>
        <w:separator/>
      </w:r>
    </w:p>
  </w:endnote>
  <w:endnote w:type="continuationSeparator" w:id="0">
    <w:p w:rsidR="004C418F" w:rsidRDefault="004C418F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8F" w:rsidRDefault="004C418F" w:rsidP="00DD0A7B">
      <w:r>
        <w:separator/>
      </w:r>
    </w:p>
  </w:footnote>
  <w:footnote w:type="continuationSeparator" w:id="0">
    <w:p w:rsidR="004C418F" w:rsidRDefault="004C418F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D"/>
    <w:rsid w:val="000643E4"/>
    <w:rsid w:val="000E5371"/>
    <w:rsid w:val="00182762"/>
    <w:rsid w:val="00190B07"/>
    <w:rsid w:val="001C487A"/>
    <w:rsid w:val="001E61AB"/>
    <w:rsid w:val="00203E99"/>
    <w:rsid w:val="002115A5"/>
    <w:rsid w:val="00224133"/>
    <w:rsid w:val="002C6842"/>
    <w:rsid w:val="002E3015"/>
    <w:rsid w:val="002E5230"/>
    <w:rsid w:val="002E5620"/>
    <w:rsid w:val="00354B4A"/>
    <w:rsid w:val="003C7DC9"/>
    <w:rsid w:val="003F7E70"/>
    <w:rsid w:val="00486CDD"/>
    <w:rsid w:val="004B2B64"/>
    <w:rsid w:val="004C418F"/>
    <w:rsid w:val="004C4261"/>
    <w:rsid w:val="004C6ED2"/>
    <w:rsid w:val="004F0580"/>
    <w:rsid w:val="0050276C"/>
    <w:rsid w:val="00544B1D"/>
    <w:rsid w:val="005C1D89"/>
    <w:rsid w:val="005E6B5D"/>
    <w:rsid w:val="0060217C"/>
    <w:rsid w:val="00604DB4"/>
    <w:rsid w:val="00650714"/>
    <w:rsid w:val="0068064E"/>
    <w:rsid w:val="006D39FC"/>
    <w:rsid w:val="00756019"/>
    <w:rsid w:val="00792BF3"/>
    <w:rsid w:val="007B48D5"/>
    <w:rsid w:val="007C7387"/>
    <w:rsid w:val="007E1CCB"/>
    <w:rsid w:val="007F3165"/>
    <w:rsid w:val="008101C9"/>
    <w:rsid w:val="00841CB2"/>
    <w:rsid w:val="0085007D"/>
    <w:rsid w:val="00866D0B"/>
    <w:rsid w:val="008673AB"/>
    <w:rsid w:val="00874C0C"/>
    <w:rsid w:val="009105F9"/>
    <w:rsid w:val="00962DA5"/>
    <w:rsid w:val="00974843"/>
    <w:rsid w:val="00992E29"/>
    <w:rsid w:val="009A5309"/>
    <w:rsid w:val="009A7E01"/>
    <w:rsid w:val="009B23E0"/>
    <w:rsid w:val="009C13AE"/>
    <w:rsid w:val="009D3E06"/>
    <w:rsid w:val="009D751B"/>
    <w:rsid w:val="00A33323"/>
    <w:rsid w:val="00A60E99"/>
    <w:rsid w:val="00A67575"/>
    <w:rsid w:val="00A73252"/>
    <w:rsid w:val="00AF6C2B"/>
    <w:rsid w:val="00B30D91"/>
    <w:rsid w:val="00B86781"/>
    <w:rsid w:val="00B9311F"/>
    <w:rsid w:val="00C00E9E"/>
    <w:rsid w:val="00C02B06"/>
    <w:rsid w:val="00C752F2"/>
    <w:rsid w:val="00C959C3"/>
    <w:rsid w:val="00CB3BDA"/>
    <w:rsid w:val="00CC0813"/>
    <w:rsid w:val="00D111D9"/>
    <w:rsid w:val="00D31FC8"/>
    <w:rsid w:val="00D3328C"/>
    <w:rsid w:val="00D50171"/>
    <w:rsid w:val="00DA6328"/>
    <w:rsid w:val="00DD0A7B"/>
    <w:rsid w:val="00DE6D8D"/>
    <w:rsid w:val="00DF4FC5"/>
    <w:rsid w:val="00E51B33"/>
    <w:rsid w:val="00E734B5"/>
    <w:rsid w:val="00E86355"/>
    <w:rsid w:val="00EA1BD8"/>
    <w:rsid w:val="00EC33F9"/>
    <w:rsid w:val="00F1294F"/>
    <w:rsid w:val="00F37930"/>
    <w:rsid w:val="00F4609E"/>
    <w:rsid w:val="00F46677"/>
    <w:rsid w:val="00F52B26"/>
    <w:rsid w:val="00F91D7F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D450"/>
  <w15:docId w15:val="{135AED4B-FD6B-4CA5-A206-1C30420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Курусканова Ирина Петровна</dc:creator>
  <cp:lastModifiedBy>ПК-2</cp:lastModifiedBy>
  <cp:revision>3</cp:revision>
  <cp:lastPrinted>2024-10-28T14:00:00Z</cp:lastPrinted>
  <dcterms:created xsi:type="dcterms:W3CDTF">2024-10-29T08:53:00Z</dcterms:created>
  <dcterms:modified xsi:type="dcterms:W3CDTF">2024-10-29T10:01:00Z</dcterms:modified>
</cp:coreProperties>
</file>