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C9" w:rsidRPr="007273B6" w:rsidRDefault="00A961C9" w:rsidP="00714F9A">
      <w:pPr>
        <w:jc w:val="center"/>
        <w:rPr>
          <w:sz w:val="28"/>
          <w:szCs w:val="28"/>
        </w:rPr>
      </w:pPr>
      <w:bookmarkStart w:id="0" w:name="OLE_LINK3"/>
      <w:bookmarkStart w:id="1" w:name="OLE_LINK4"/>
      <w:r w:rsidRPr="007273B6">
        <w:rPr>
          <w:sz w:val="28"/>
          <w:szCs w:val="28"/>
        </w:rPr>
        <w:t>КРАСНОДАРСКИЙ КРАЙ</w:t>
      </w:r>
    </w:p>
    <w:p w:rsidR="00A961C9" w:rsidRPr="007273B6" w:rsidRDefault="00A961C9" w:rsidP="00714F9A">
      <w:pPr>
        <w:jc w:val="center"/>
        <w:rPr>
          <w:sz w:val="28"/>
          <w:szCs w:val="28"/>
        </w:rPr>
      </w:pPr>
      <w:r w:rsidRPr="007273B6">
        <w:rPr>
          <w:sz w:val="28"/>
          <w:szCs w:val="28"/>
        </w:rPr>
        <w:t>ТИХОРЕЦКИЙ РАЙОН</w:t>
      </w:r>
    </w:p>
    <w:p w:rsidR="00A961C9" w:rsidRPr="007273B6" w:rsidRDefault="00A961C9" w:rsidP="00714F9A">
      <w:pPr>
        <w:jc w:val="center"/>
        <w:rPr>
          <w:sz w:val="28"/>
          <w:szCs w:val="28"/>
        </w:rPr>
      </w:pPr>
      <w:r w:rsidRPr="007273B6">
        <w:rPr>
          <w:sz w:val="28"/>
          <w:szCs w:val="28"/>
        </w:rPr>
        <w:t>СОВЕТ АРХАНГЕЛЬСКОГО СЕЛЬСКОГО ПОСЕЛЕНИЯ</w:t>
      </w:r>
    </w:p>
    <w:p w:rsidR="00A961C9" w:rsidRPr="007273B6" w:rsidRDefault="00A961C9" w:rsidP="00714F9A">
      <w:pPr>
        <w:jc w:val="center"/>
        <w:rPr>
          <w:sz w:val="28"/>
          <w:szCs w:val="28"/>
        </w:rPr>
      </w:pPr>
      <w:r w:rsidRPr="007273B6">
        <w:rPr>
          <w:sz w:val="28"/>
          <w:szCs w:val="28"/>
        </w:rPr>
        <w:t>ТИХОРЕЦКОГО РАЙОНА</w:t>
      </w:r>
    </w:p>
    <w:p w:rsidR="00A961C9" w:rsidRPr="007273B6" w:rsidRDefault="00A961C9" w:rsidP="00714F9A">
      <w:pPr>
        <w:rPr>
          <w:sz w:val="28"/>
          <w:szCs w:val="28"/>
        </w:rPr>
      </w:pPr>
    </w:p>
    <w:p w:rsidR="00A961C9" w:rsidRPr="007273B6" w:rsidRDefault="00A961C9" w:rsidP="00714F9A">
      <w:pPr>
        <w:jc w:val="center"/>
        <w:rPr>
          <w:sz w:val="28"/>
          <w:szCs w:val="28"/>
        </w:rPr>
      </w:pPr>
      <w:r w:rsidRPr="007273B6">
        <w:rPr>
          <w:sz w:val="28"/>
          <w:szCs w:val="28"/>
        </w:rPr>
        <w:t>РЕШЕНИЕ</w:t>
      </w:r>
    </w:p>
    <w:p w:rsidR="00A961C9" w:rsidRDefault="00A961C9" w:rsidP="00714F9A">
      <w:pPr>
        <w:pStyle w:val="Title"/>
        <w:rPr>
          <w:b/>
          <w:bCs/>
          <w:sz w:val="28"/>
          <w:szCs w:val="28"/>
        </w:rPr>
      </w:pPr>
    </w:p>
    <w:p w:rsidR="00A961C9" w:rsidRDefault="00A961C9" w:rsidP="00714F9A">
      <w:pPr>
        <w:pStyle w:val="Title"/>
        <w:rPr>
          <w:b/>
          <w:bCs/>
          <w:sz w:val="28"/>
          <w:szCs w:val="28"/>
        </w:rPr>
      </w:pPr>
    </w:p>
    <w:p w:rsidR="00A961C9" w:rsidRDefault="00A961C9" w:rsidP="00714F9A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26 февраля 2014 года                            № 235                                 </w:t>
      </w:r>
      <w:r>
        <w:rPr>
          <w:sz w:val="24"/>
          <w:szCs w:val="24"/>
        </w:rPr>
        <w:t>ст.Архангельская</w:t>
      </w:r>
    </w:p>
    <w:p w:rsidR="00A961C9" w:rsidRDefault="00A961C9" w:rsidP="0096250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961C9" w:rsidRDefault="00A961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61C9" w:rsidRDefault="00A961C9" w:rsidP="00783B6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Совета Архангельского сельского поселения Тихорецкого района от 14 ноября 2011 года № 129</w:t>
      </w:r>
    </w:p>
    <w:p w:rsidR="00A961C9" w:rsidRDefault="00A961C9" w:rsidP="00783B6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установлении земельного</w:t>
      </w:r>
      <w:r w:rsidRPr="00D07DD1">
        <w:rPr>
          <w:b/>
          <w:bCs/>
          <w:sz w:val="28"/>
          <w:szCs w:val="28"/>
        </w:rPr>
        <w:t xml:space="preserve"> налога</w:t>
      </w:r>
      <w:r>
        <w:rPr>
          <w:b/>
          <w:bCs/>
          <w:sz w:val="28"/>
          <w:szCs w:val="28"/>
        </w:rPr>
        <w:t>»</w:t>
      </w:r>
    </w:p>
    <w:p w:rsidR="00A961C9" w:rsidRDefault="00A961C9" w:rsidP="00783B6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961C9" w:rsidRPr="005009AC" w:rsidRDefault="00A961C9" w:rsidP="00783B6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961C9" w:rsidRPr="003F1E3D" w:rsidRDefault="00A961C9" w:rsidP="003F1E3D">
      <w:pPr>
        <w:pStyle w:val="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D">
        <w:rPr>
          <w:rFonts w:ascii="Times New Roman" w:hAnsi="Times New Roman" w:cs="Times New Roman"/>
          <w:sz w:val="28"/>
          <w:szCs w:val="28"/>
        </w:rPr>
        <w:t>На основании главы 31 Налогового кодекса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</w:t>
      </w:r>
      <w:r w:rsidRPr="003F1E3D">
        <w:rPr>
          <w:rFonts w:ascii="Times New Roman" w:hAnsi="Times New Roman" w:cs="Times New Roman"/>
          <w:sz w:val="28"/>
          <w:szCs w:val="28"/>
        </w:rPr>
        <w:t xml:space="preserve">Устава Архангельского сельского поселения Тихорецкого района, Совет Архангельского сельского 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3F1E3D">
        <w:rPr>
          <w:rFonts w:ascii="Times New Roman" w:hAnsi="Times New Roman" w:cs="Times New Roman"/>
          <w:sz w:val="28"/>
          <w:szCs w:val="28"/>
        </w:rPr>
        <w:t>:</w:t>
      </w:r>
    </w:p>
    <w:p w:rsidR="00A961C9" w:rsidRDefault="00A961C9" w:rsidP="00F4163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1.Внести в решение Совета Архангельского сельского поселения Тихорецкого района от 14 ноября 2011 года № 129 «Об установлении земельного налога» следующие изменения:</w:t>
      </w:r>
    </w:p>
    <w:p w:rsidR="00A961C9" w:rsidRPr="002912D9" w:rsidRDefault="00A961C9" w:rsidP="0067490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1.1.Пункт 1 дополнить подпунктом 4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3828"/>
        <w:gridCol w:w="2693"/>
        <w:gridCol w:w="2457"/>
      </w:tblGrid>
      <w:tr w:rsidR="00A961C9" w:rsidRPr="00A1735D">
        <w:tc>
          <w:tcPr>
            <w:tcW w:w="850" w:type="dxa"/>
          </w:tcPr>
          <w:p w:rsidR="00A961C9" w:rsidRPr="00A1735D" w:rsidRDefault="00A961C9" w:rsidP="0083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173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961C9" w:rsidRPr="00A1735D" w:rsidRDefault="00A961C9" w:rsidP="00A1735D">
            <w:pPr>
              <w:jc w:val="both"/>
              <w:rPr>
                <w:sz w:val="28"/>
                <w:szCs w:val="28"/>
              </w:rPr>
            </w:pPr>
            <w:r w:rsidRPr="00A1735D">
              <w:rPr>
                <w:sz w:val="28"/>
                <w:szCs w:val="28"/>
              </w:rPr>
              <w:t>Земли</w:t>
            </w:r>
            <w:r>
              <w:rPr>
                <w:sz w:val="28"/>
                <w:szCs w:val="28"/>
              </w:rPr>
              <w:t>,</w:t>
            </w:r>
            <w:r w:rsidRPr="00A1735D">
              <w:rPr>
                <w:sz w:val="28"/>
                <w:szCs w:val="28"/>
              </w:rPr>
              <w:t xml:space="preserve">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693" w:type="dxa"/>
          </w:tcPr>
          <w:p w:rsidR="00A961C9" w:rsidRPr="00A1735D" w:rsidRDefault="00A961C9" w:rsidP="00A173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A961C9" w:rsidRPr="00A1735D" w:rsidRDefault="00A961C9" w:rsidP="00A1735D">
            <w:pPr>
              <w:jc w:val="both"/>
              <w:rPr>
                <w:sz w:val="28"/>
                <w:szCs w:val="28"/>
              </w:rPr>
            </w:pPr>
            <w:r w:rsidRPr="00A1735D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961C9" w:rsidRDefault="00A961C9" w:rsidP="00F4163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1.2.Подпункт 3 пункта </w:t>
      </w:r>
      <w:r w:rsidRPr="004E19BC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A961C9" w:rsidRDefault="00A961C9" w:rsidP="000215D8">
      <w:pPr>
        <w:ind w:firstLine="567"/>
        <w:jc w:val="both"/>
        <w:rPr>
          <w:sz w:val="28"/>
          <w:szCs w:val="28"/>
        </w:rPr>
      </w:pPr>
      <w:r w:rsidRPr="006070BE">
        <w:rPr>
          <w:sz w:val="28"/>
          <w:szCs w:val="28"/>
        </w:rPr>
        <w:t>«3)</w:t>
      </w:r>
      <w:r>
        <w:rPr>
          <w:sz w:val="28"/>
          <w:szCs w:val="28"/>
        </w:rPr>
        <w:t>н</w:t>
      </w:r>
      <w:r w:rsidRPr="006070BE">
        <w:rPr>
          <w:sz w:val="28"/>
          <w:szCs w:val="28"/>
        </w:rPr>
        <w:t>алогоплательщик</w:t>
      </w:r>
      <w:r>
        <w:rPr>
          <w:sz w:val="28"/>
          <w:szCs w:val="28"/>
        </w:rPr>
        <w:t>ами</w:t>
      </w:r>
      <w:r w:rsidRPr="006070BE">
        <w:rPr>
          <w:sz w:val="28"/>
          <w:szCs w:val="28"/>
        </w:rPr>
        <w:t xml:space="preserve"> - физически</w:t>
      </w:r>
      <w:r>
        <w:rPr>
          <w:sz w:val="28"/>
          <w:szCs w:val="28"/>
        </w:rPr>
        <w:t>ми</w:t>
      </w:r>
      <w:r w:rsidRPr="006070BE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6070BE">
        <w:rPr>
          <w:sz w:val="28"/>
          <w:szCs w:val="28"/>
        </w:rPr>
        <w:t>, не являющи</w:t>
      </w:r>
      <w:r>
        <w:rPr>
          <w:sz w:val="28"/>
          <w:szCs w:val="28"/>
        </w:rPr>
        <w:t>мися</w:t>
      </w:r>
      <w:r w:rsidRPr="006070BE">
        <w:rPr>
          <w:sz w:val="28"/>
          <w:szCs w:val="28"/>
        </w:rPr>
        <w:t xml:space="preserve"> индивидуальными предпринимателями, </w:t>
      </w:r>
      <w:r>
        <w:rPr>
          <w:sz w:val="28"/>
          <w:szCs w:val="28"/>
        </w:rPr>
        <w:t xml:space="preserve">сроком уплаты налога </w:t>
      </w:r>
      <w:r w:rsidRPr="006070B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налогового уведомления является </w:t>
      </w:r>
      <w:r w:rsidRPr="006070BE">
        <w:rPr>
          <w:sz w:val="28"/>
          <w:szCs w:val="28"/>
        </w:rPr>
        <w:t>1 ноября года, следующе</w:t>
      </w:r>
      <w:r>
        <w:rPr>
          <w:sz w:val="28"/>
          <w:szCs w:val="28"/>
        </w:rPr>
        <w:t>е</w:t>
      </w:r>
      <w:r w:rsidRPr="006070BE">
        <w:rPr>
          <w:sz w:val="28"/>
          <w:szCs w:val="28"/>
        </w:rPr>
        <w:t xml:space="preserve"> за истекшим налоговым периодом</w:t>
      </w:r>
      <w:r>
        <w:rPr>
          <w:sz w:val="28"/>
          <w:szCs w:val="28"/>
        </w:rPr>
        <w:t>.».</w:t>
      </w:r>
    </w:p>
    <w:p w:rsidR="00A961C9" w:rsidRPr="00F4163C" w:rsidRDefault="00A961C9" w:rsidP="00F416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163C">
        <w:rPr>
          <w:sz w:val="28"/>
          <w:szCs w:val="28"/>
        </w:rPr>
        <w:t>Опубликовать настоящее реш</w:t>
      </w:r>
      <w:r>
        <w:rPr>
          <w:sz w:val="28"/>
          <w:szCs w:val="28"/>
        </w:rPr>
        <w:t xml:space="preserve">ение в </w:t>
      </w:r>
      <w:r w:rsidRPr="00F4163C">
        <w:rPr>
          <w:sz w:val="28"/>
          <w:szCs w:val="28"/>
        </w:rPr>
        <w:t xml:space="preserve"> газете «Тихорецкие вести».</w:t>
      </w:r>
    </w:p>
    <w:p w:rsidR="00A961C9" w:rsidRDefault="00A961C9" w:rsidP="008C65D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2014 года.</w:t>
      </w:r>
    </w:p>
    <w:p w:rsidR="00A961C9" w:rsidRPr="00F4163C" w:rsidRDefault="00A961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961C9" w:rsidRDefault="00A961C9" w:rsidP="0083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Архангельского </w:t>
      </w:r>
    </w:p>
    <w:p w:rsidR="00A961C9" w:rsidRDefault="00A961C9" w:rsidP="00DA4E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</w:t>
      </w:r>
      <w:r>
        <w:rPr>
          <w:sz w:val="28"/>
          <w:szCs w:val="28"/>
        </w:rPr>
        <w:tab/>
        <w:t xml:space="preserve">                                Н.Н.Гордеева</w:t>
      </w:r>
    </w:p>
    <w:p w:rsidR="00A961C9" w:rsidRDefault="00A961C9" w:rsidP="00DA4E05">
      <w:pPr>
        <w:jc w:val="both"/>
        <w:rPr>
          <w:sz w:val="28"/>
          <w:szCs w:val="28"/>
        </w:rPr>
      </w:pPr>
    </w:p>
    <w:p w:rsidR="00A961C9" w:rsidRDefault="00A961C9" w:rsidP="00DA4E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Архангельского сельского</w:t>
      </w:r>
    </w:p>
    <w:p w:rsidR="00A961C9" w:rsidRDefault="00A961C9" w:rsidP="00DA4E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В.В.Трифонов</w:t>
      </w:r>
    </w:p>
    <w:bookmarkEnd w:id="0"/>
    <w:bookmarkEnd w:id="1"/>
    <w:p w:rsidR="00A961C9" w:rsidRDefault="00A961C9" w:rsidP="00DA4E05">
      <w:pPr>
        <w:jc w:val="both"/>
        <w:rPr>
          <w:sz w:val="28"/>
          <w:szCs w:val="28"/>
        </w:rPr>
      </w:pPr>
    </w:p>
    <w:sectPr w:rsidR="00A961C9" w:rsidSect="00DA4E05">
      <w:headerReference w:type="default" r:id="rId6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C9" w:rsidRDefault="00A961C9">
      <w:r>
        <w:separator/>
      </w:r>
    </w:p>
  </w:endnote>
  <w:endnote w:type="continuationSeparator" w:id="1">
    <w:p w:rsidR="00A961C9" w:rsidRDefault="00A9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C9" w:rsidRDefault="00A961C9">
      <w:r>
        <w:separator/>
      </w:r>
    </w:p>
  </w:footnote>
  <w:footnote w:type="continuationSeparator" w:id="1">
    <w:p w:rsidR="00A961C9" w:rsidRDefault="00A96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9" w:rsidRDefault="00A961C9" w:rsidP="0021516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61C9" w:rsidRDefault="00A961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443"/>
    <w:rsid w:val="00001674"/>
    <w:rsid w:val="000215D8"/>
    <w:rsid w:val="0002614D"/>
    <w:rsid w:val="00031E8B"/>
    <w:rsid w:val="00035268"/>
    <w:rsid w:val="00046533"/>
    <w:rsid w:val="00070DE7"/>
    <w:rsid w:val="00072A6A"/>
    <w:rsid w:val="000A3438"/>
    <w:rsid w:val="000B1E36"/>
    <w:rsid w:val="000B3443"/>
    <w:rsid w:val="000F6D39"/>
    <w:rsid w:val="00104AB2"/>
    <w:rsid w:val="00110B10"/>
    <w:rsid w:val="0012120C"/>
    <w:rsid w:val="001367E3"/>
    <w:rsid w:val="00146417"/>
    <w:rsid w:val="00155207"/>
    <w:rsid w:val="00160504"/>
    <w:rsid w:val="001A3670"/>
    <w:rsid w:val="001C75F4"/>
    <w:rsid w:val="00214239"/>
    <w:rsid w:val="0021516A"/>
    <w:rsid w:val="00215847"/>
    <w:rsid w:val="00227673"/>
    <w:rsid w:val="002337F9"/>
    <w:rsid w:val="0023402F"/>
    <w:rsid w:val="00243DA7"/>
    <w:rsid w:val="0026688F"/>
    <w:rsid w:val="00287FA7"/>
    <w:rsid w:val="002912D9"/>
    <w:rsid w:val="002C07E9"/>
    <w:rsid w:val="002D40B9"/>
    <w:rsid w:val="002D6464"/>
    <w:rsid w:val="002D6AC4"/>
    <w:rsid w:val="002D7778"/>
    <w:rsid w:val="002F06B8"/>
    <w:rsid w:val="002F0858"/>
    <w:rsid w:val="002F406D"/>
    <w:rsid w:val="00301E3E"/>
    <w:rsid w:val="003023FF"/>
    <w:rsid w:val="003A33BE"/>
    <w:rsid w:val="003A66D6"/>
    <w:rsid w:val="003D24A2"/>
    <w:rsid w:val="003D46C5"/>
    <w:rsid w:val="003D7479"/>
    <w:rsid w:val="003F1E3D"/>
    <w:rsid w:val="004338BA"/>
    <w:rsid w:val="00444964"/>
    <w:rsid w:val="00460E50"/>
    <w:rsid w:val="00473BD9"/>
    <w:rsid w:val="00474643"/>
    <w:rsid w:val="004C70A4"/>
    <w:rsid w:val="004D0F58"/>
    <w:rsid w:val="004D73BA"/>
    <w:rsid w:val="004E19BC"/>
    <w:rsid w:val="005009AC"/>
    <w:rsid w:val="005216F9"/>
    <w:rsid w:val="00524B91"/>
    <w:rsid w:val="00532B4C"/>
    <w:rsid w:val="0053663C"/>
    <w:rsid w:val="00551E6F"/>
    <w:rsid w:val="0057232B"/>
    <w:rsid w:val="00584827"/>
    <w:rsid w:val="005968AD"/>
    <w:rsid w:val="005A636F"/>
    <w:rsid w:val="005B238E"/>
    <w:rsid w:val="005C0E43"/>
    <w:rsid w:val="005D6AB6"/>
    <w:rsid w:val="005D7C13"/>
    <w:rsid w:val="005E5AC2"/>
    <w:rsid w:val="005E788F"/>
    <w:rsid w:val="005F0896"/>
    <w:rsid w:val="006070BE"/>
    <w:rsid w:val="00623BC2"/>
    <w:rsid w:val="00632981"/>
    <w:rsid w:val="00643A68"/>
    <w:rsid w:val="006471BD"/>
    <w:rsid w:val="0065683E"/>
    <w:rsid w:val="00674902"/>
    <w:rsid w:val="00682B28"/>
    <w:rsid w:val="00696FE9"/>
    <w:rsid w:val="006A3968"/>
    <w:rsid w:val="006A6585"/>
    <w:rsid w:val="006B1372"/>
    <w:rsid w:val="006B1724"/>
    <w:rsid w:val="006D6226"/>
    <w:rsid w:val="006E1350"/>
    <w:rsid w:val="006E5BF6"/>
    <w:rsid w:val="00706126"/>
    <w:rsid w:val="007111EE"/>
    <w:rsid w:val="00714F9A"/>
    <w:rsid w:val="00724022"/>
    <w:rsid w:val="007273B6"/>
    <w:rsid w:val="00737F32"/>
    <w:rsid w:val="00763D67"/>
    <w:rsid w:val="00775281"/>
    <w:rsid w:val="007774E4"/>
    <w:rsid w:val="00783B6F"/>
    <w:rsid w:val="00796F37"/>
    <w:rsid w:val="007B61E7"/>
    <w:rsid w:val="007C1707"/>
    <w:rsid w:val="007C1982"/>
    <w:rsid w:val="007C3906"/>
    <w:rsid w:val="007C5A14"/>
    <w:rsid w:val="007D5FD0"/>
    <w:rsid w:val="007F0846"/>
    <w:rsid w:val="007F11C5"/>
    <w:rsid w:val="007F2261"/>
    <w:rsid w:val="00833717"/>
    <w:rsid w:val="00854714"/>
    <w:rsid w:val="0086476F"/>
    <w:rsid w:val="008B5A3A"/>
    <w:rsid w:val="008C65DF"/>
    <w:rsid w:val="008D225F"/>
    <w:rsid w:val="008E4338"/>
    <w:rsid w:val="008E49B2"/>
    <w:rsid w:val="008E500A"/>
    <w:rsid w:val="00912378"/>
    <w:rsid w:val="0092420B"/>
    <w:rsid w:val="00925C06"/>
    <w:rsid w:val="00962506"/>
    <w:rsid w:val="00975C31"/>
    <w:rsid w:val="00976C8B"/>
    <w:rsid w:val="00990F79"/>
    <w:rsid w:val="0099332E"/>
    <w:rsid w:val="009A052C"/>
    <w:rsid w:val="009C25D6"/>
    <w:rsid w:val="009D025D"/>
    <w:rsid w:val="009D3D96"/>
    <w:rsid w:val="00A02B5D"/>
    <w:rsid w:val="00A102A8"/>
    <w:rsid w:val="00A13B06"/>
    <w:rsid w:val="00A1557A"/>
    <w:rsid w:val="00A1735D"/>
    <w:rsid w:val="00A205DE"/>
    <w:rsid w:val="00A337AC"/>
    <w:rsid w:val="00A55E73"/>
    <w:rsid w:val="00A60B27"/>
    <w:rsid w:val="00A95007"/>
    <w:rsid w:val="00A961C9"/>
    <w:rsid w:val="00AA724B"/>
    <w:rsid w:val="00AC494C"/>
    <w:rsid w:val="00AD1258"/>
    <w:rsid w:val="00AE791B"/>
    <w:rsid w:val="00AF2C02"/>
    <w:rsid w:val="00AF4F66"/>
    <w:rsid w:val="00B2758A"/>
    <w:rsid w:val="00B330BF"/>
    <w:rsid w:val="00B3738A"/>
    <w:rsid w:val="00B47F60"/>
    <w:rsid w:val="00B62F97"/>
    <w:rsid w:val="00B63644"/>
    <w:rsid w:val="00B82D6E"/>
    <w:rsid w:val="00B90483"/>
    <w:rsid w:val="00B93783"/>
    <w:rsid w:val="00BA286B"/>
    <w:rsid w:val="00BE4CA0"/>
    <w:rsid w:val="00C03D55"/>
    <w:rsid w:val="00C33FEF"/>
    <w:rsid w:val="00C8430B"/>
    <w:rsid w:val="00C93197"/>
    <w:rsid w:val="00CA1766"/>
    <w:rsid w:val="00CA7BE1"/>
    <w:rsid w:val="00D07DD1"/>
    <w:rsid w:val="00D26235"/>
    <w:rsid w:val="00D3000B"/>
    <w:rsid w:val="00D36EEF"/>
    <w:rsid w:val="00D41029"/>
    <w:rsid w:val="00D44C9B"/>
    <w:rsid w:val="00D63B78"/>
    <w:rsid w:val="00D87DE8"/>
    <w:rsid w:val="00DA4E05"/>
    <w:rsid w:val="00DB67A3"/>
    <w:rsid w:val="00DC1FA1"/>
    <w:rsid w:val="00DC707E"/>
    <w:rsid w:val="00DD107D"/>
    <w:rsid w:val="00E0594E"/>
    <w:rsid w:val="00E165EE"/>
    <w:rsid w:val="00E56B85"/>
    <w:rsid w:val="00E61842"/>
    <w:rsid w:val="00E63C85"/>
    <w:rsid w:val="00E95B4B"/>
    <w:rsid w:val="00EA1C0A"/>
    <w:rsid w:val="00EA36B0"/>
    <w:rsid w:val="00EB2B72"/>
    <w:rsid w:val="00ED0AD0"/>
    <w:rsid w:val="00ED51C3"/>
    <w:rsid w:val="00EE47E6"/>
    <w:rsid w:val="00EE5EEB"/>
    <w:rsid w:val="00EF2FAB"/>
    <w:rsid w:val="00F26BAD"/>
    <w:rsid w:val="00F4163C"/>
    <w:rsid w:val="00F44D17"/>
    <w:rsid w:val="00F47E23"/>
    <w:rsid w:val="00FA40D6"/>
    <w:rsid w:val="00FB7D2E"/>
    <w:rsid w:val="00FC0492"/>
    <w:rsid w:val="00FC27F4"/>
    <w:rsid w:val="00FE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A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4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00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D5F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A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5FD0"/>
  </w:style>
  <w:style w:type="paragraph" w:styleId="BalloonText">
    <w:name w:val="Balloon Text"/>
    <w:basedOn w:val="Normal"/>
    <w:link w:val="BalloonTextChar"/>
    <w:uiPriority w:val="99"/>
    <w:semiHidden/>
    <w:rsid w:val="00ED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A3A"/>
    <w:rPr>
      <w:sz w:val="2"/>
      <w:szCs w:val="2"/>
    </w:rPr>
  </w:style>
  <w:style w:type="paragraph" w:customStyle="1" w:styleId="a">
    <w:name w:val="Прижатый влево"/>
    <w:basedOn w:val="Normal"/>
    <w:next w:val="Normal"/>
    <w:uiPriority w:val="99"/>
    <w:rsid w:val="003F1E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0">
    <w:name w:val="Гипертекстовая ссылка"/>
    <w:basedOn w:val="DefaultParagraphFont"/>
    <w:uiPriority w:val="99"/>
    <w:rsid w:val="00160504"/>
    <w:rPr>
      <w:color w:val="008000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A102A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C0E4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714F9A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3FEF"/>
    <w:rPr>
      <w:rFonts w:ascii="Cambria" w:hAnsi="Cambria" w:cs="Cambria"/>
      <w:b/>
      <w:bCs/>
      <w:kern w:val="28"/>
      <w:sz w:val="32"/>
      <w:szCs w:val="32"/>
    </w:rPr>
  </w:style>
  <w:style w:type="paragraph" w:customStyle="1" w:styleId="a1">
    <w:name w:val="обычный_ Знак Знак"/>
    <w:basedOn w:val="Normal"/>
    <w:uiPriority w:val="99"/>
    <w:rsid w:val="00714F9A"/>
    <w:pPr>
      <w:spacing w:before="100" w:beforeAutospacing="1" w:after="100" w:afterAutospacing="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</Pages>
  <Words>256</Words>
  <Characters>1464</Characters>
  <Application>Microsoft Office Outlook</Application>
  <DocSecurity>0</DocSecurity>
  <Lines>0</Lines>
  <Paragraphs>0</Paragraphs>
  <ScaleCrop>false</ScaleCrop>
  <Company>dfbk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</dc:title>
  <dc:subject/>
  <dc:creator>Куцова</dc:creator>
  <cp:keywords/>
  <dc:description/>
  <cp:lastModifiedBy>USER</cp:lastModifiedBy>
  <cp:revision>14</cp:revision>
  <cp:lastPrinted>2014-03-06T13:08:00Z</cp:lastPrinted>
  <dcterms:created xsi:type="dcterms:W3CDTF">2014-02-11T10:22:00Z</dcterms:created>
  <dcterms:modified xsi:type="dcterms:W3CDTF">2014-03-06T13:08:00Z</dcterms:modified>
</cp:coreProperties>
</file>