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7" w:rsidRDefault="002879B7" w:rsidP="002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7D" w:rsidRPr="00155D7D" w:rsidRDefault="00155D7D" w:rsidP="002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5D7D" w:rsidRPr="00155D7D" w:rsidRDefault="00155D7D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7D" w:rsidRPr="00155D7D" w:rsidRDefault="00155D7D" w:rsidP="00287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879B7">
        <w:rPr>
          <w:rFonts w:ascii="Times New Roman" w:hAnsi="Times New Roman" w:cs="Times New Roman"/>
          <w:b/>
          <w:sz w:val="28"/>
          <w:szCs w:val="28"/>
        </w:rPr>
        <w:t xml:space="preserve">АРХАНГЕЛЬСКОГО </w:t>
      </w:r>
      <w:r w:rsidRPr="00155D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7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D7D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155D7D" w:rsidRPr="00155D7D" w:rsidRDefault="00155D7D" w:rsidP="00155D7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5D7D" w:rsidRPr="00155D7D" w:rsidRDefault="00CB499D" w:rsidP="00CB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5D7D" w:rsidRPr="00155D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04.08.2017</w:t>
      </w:r>
      <w:r w:rsidR="00155D7D" w:rsidRPr="00155D7D">
        <w:rPr>
          <w:rFonts w:ascii="Times New Roman" w:hAnsi="Times New Roman" w:cs="Times New Roman"/>
          <w:sz w:val="28"/>
          <w:szCs w:val="28"/>
        </w:rPr>
        <w:tab/>
      </w:r>
      <w:r w:rsidR="00155D7D" w:rsidRPr="00155D7D">
        <w:rPr>
          <w:rFonts w:ascii="Times New Roman" w:hAnsi="Times New Roman" w:cs="Times New Roman"/>
          <w:sz w:val="28"/>
          <w:szCs w:val="28"/>
        </w:rPr>
        <w:tab/>
      </w:r>
      <w:r w:rsidR="00155D7D" w:rsidRPr="00155D7D">
        <w:rPr>
          <w:rFonts w:ascii="Times New Roman" w:hAnsi="Times New Roman" w:cs="Times New Roman"/>
          <w:sz w:val="28"/>
          <w:szCs w:val="28"/>
        </w:rPr>
        <w:tab/>
      </w:r>
      <w:r w:rsidR="00155D7D" w:rsidRPr="00155D7D">
        <w:rPr>
          <w:rFonts w:ascii="Times New Roman" w:hAnsi="Times New Roman" w:cs="Times New Roman"/>
          <w:sz w:val="28"/>
          <w:szCs w:val="28"/>
        </w:rPr>
        <w:tab/>
      </w:r>
      <w:r w:rsidR="00155D7D" w:rsidRPr="00155D7D">
        <w:rPr>
          <w:rFonts w:ascii="Times New Roman" w:hAnsi="Times New Roman" w:cs="Times New Roman"/>
          <w:sz w:val="28"/>
          <w:szCs w:val="28"/>
        </w:rPr>
        <w:tab/>
      </w:r>
      <w:r w:rsidR="00155D7D">
        <w:rPr>
          <w:rFonts w:ascii="Times New Roman" w:hAnsi="Times New Roman" w:cs="Times New Roman"/>
          <w:sz w:val="28"/>
          <w:szCs w:val="28"/>
        </w:rPr>
        <w:tab/>
      </w:r>
      <w:r w:rsidR="002879B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5D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155D7D" w:rsidRPr="00155D7D" w:rsidRDefault="00155D7D" w:rsidP="00155D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D7D" w:rsidRPr="00155D7D" w:rsidRDefault="00155D7D" w:rsidP="00155D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D">
        <w:rPr>
          <w:rFonts w:ascii="Times New Roman" w:hAnsi="Times New Roman" w:cs="Times New Roman"/>
          <w:b/>
          <w:sz w:val="28"/>
          <w:szCs w:val="28"/>
        </w:rPr>
        <w:t>О порядке обеспечения первичных мер пожарной безопасности</w:t>
      </w:r>
    </w:p>
    <w:p w:rsidR="00155D7D" w:rsidRPr="00155D7D" w:rsidRDefault="00155D7D" w:rsidP="002879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7D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="002879B7"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Pr="00155D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87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D7D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155D7D" w:rsidRPr="00155D7D" w:rsidRDefault="00155D7D" w:rsidP="00155D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D7D" w:rsidRPr="00155D7D" w:rsidRDefault="00155D7D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D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                 № 131-ФЗ «Об общих принципах организации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Законом Краснодарского края от 31 марта 2000 года № 250-КЗ «О пожарной безопасности в Краснодарском крае», уставом </w:t>
      </w:r>
      <w:r w:rsidR="002879B7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155D7D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proofErr w:type="gramEnd"/>
      <w:r w:rsidRPr="00155D7D">
        <w:rPr>
          <w:rFonts w:ascii="Times New Roman" w:hAnsi="Times New Roman" w:cs="Times New Roman"/>
          <w:sz w:val="28"/>
          <w:szCs w:val="28"/>
        </w:rPr>
        <w:t xml:space="preserve"> района в целях обеспечения первичных мер пожарной безопасности в границах населенных пунктов  </w:t>
      </w:r>
      <w:r w:rsidR="002879B7">
        <w:rPr>
          <w:rFonts w:ascii="Times New Roman" w:hAnsi="Times New Roman" w:cs="Times New Roman"/>
          <w:sz w:val="28"/>
          <w:szCs w:val="28"/>
        </w:rPr>
        <w:t>Архангельского</w:t>
      </w:r>
      <w:r w:rsidRPr="00155D7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Pr="00155D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D7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55D7D" w:rsidRDefault="00155D7D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D7D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обеспечения первичных мер пожарной безопасности в границах населенных пунктов </w:t>
      </w:r>
      <w:r w:rsidR="002879B7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155D7D">
        <w:rPr>
          <w:rFonts w:ascii="Times New Roman" w:hAnsi="Times New Roman" w:cs="Times New Roman"/>
          <w:sz w:val="28"/>
          <w:szCs w:val="28"/>
        </w:rPr>
        <w:t>сельского поселения Ти</w:t>
      </w:r>
      <w:r>
        <w:rPr>
          <w:rFonts w:ascii="Times New Roman" w:hAnsi="Times New Roman" w:cs="Times New Roman"/>
          <w:sz w:val="28"/>
          <w:szCs w:val="28"/>
        </w:rPr>
        <w:t>хорецкого района (приложение).</w:t>
      </w:r>
    </w:p>
    <w:p w:rsidR="00155D7D" w:rsidRPr="00155D7D" w:rsidRDefault="002879B7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2.Назначить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Архангельского сельского поселения Тихорецкого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Владимировну, 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ответственным за обеспечение необходимых условий для деятельности добровольной пожарной дружины поселения, ответственным за приемку, эксплуатацию, содержание и обеспечение готовности к применению имущества пожарно-технического назначения,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155D7D" w:rsidRPr="00155D7D">
        <w:rPr>
          <w:rFonts w:ascii="Times New Roman" w:hAnsi="Times New Roman" w:cs="Times New Roman"/>
          <w:sz w:val="28"/>
          <w:szCs w:val="28"/>
        </w:rPr>
        <w:t>сельского поселения Тихорецкого района.</w:t>
      </w:r>
    </w:p>
    <w:p w:rsidR="00155D7D" w:rsidRPr="00155D7D" w:rsidRDefault="002879B7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3.Финансово-экономическому отделу 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8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155D7D" w:rsidRPr="00155D7D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Камыхина</w:t>
      </w:r>
      <w:proofErr w:type="spellEnd"/>
      <w:r w:rsidR="00155D7D" w:rsidRPr="00155D7D">
        <w:rPr>
          <w:rFonts w:ascii="Times New Roman" w:hAnsi="Times New Roman" w:cs="Times New Roman"/>
          <w:sz w:val="28"/>
          <w:szCs w:val="28"/>
        </w:rPr>
        <w:t xml:space="preserve">) предусмотреть финансирование мероприятий на 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района.</w:t>
      </w:r>
    </w:p>
    <w:p w:rsidR="00756181" w:rsidRPr="00756181" w:rsidRDefault="00155D7D" w:rsidP="0075618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7D">
        <w:rPr>
          <w:rFonts w:ascii="Times New Roman" w:hAnsi="Times New Roman" w:cs="Times New Roman"/>
          <w:sz w:val="28"/>
          <w:szCs w:val="28"/>
        </w:rPr>
        <w:t>4.</w:t>
      </w:r>
      <w:r w:rsidR="00756181" w:rsidRPr="0075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756181" w:rsidRPr="00756181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Архангельского сельского поселения Тихорецкого района</w:t>
      </w:r>
      <w:r w:rsidR="00756181" w:rsidRPr="0075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(Черемисина) обеспечить размещение настоящего постановления на официальном сайте администрации </w:t>
      </w:r>
      <w:r w:rsidR="00756181" w:rsidRPr="00756181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Архангельского сельского поселения Тихорецкого района</w:t>
      </w:r>
      <w:r w:rsidR="00756181" w:rsidRPr="0075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55D7D" w:rsidRPr="00155D7D" w:rsidRDefault="00155D7D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D7D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155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D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5D7D" w:rsidRPr="00155D7D" w:rsidRDefault="00155D7D" w:rsidP="0015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D7D">
        <w:rPr>
          <w:rFonts w:ascii="Times New Roman" w:hAnsi="Times New Roman" w:cs="Times New Roman"/>
          <w:sz w:val="28"/>
          <w:szCs w:val="28"/>
        </w:rPr>
        <w:t xml:space="preserve">6.Настоящее постановление вступает в силу со дня его </w:t>
      </w:r>
      <w:r w:rsidR="00313CD9">
        <w:rPr>
          <w:rFonts w:ascii="Times New Roman" w:hAnsi="Times New Roman" w:cs="Times New Roman"/>
          <w:sz w:val="28"/>
          <w:szCs w:val="28"/>
        </w:rPr>
        <w:t>подпис</w:t>
      </w:r>
      <w:r w:rsidRPr="00155D7D">
        <w:rPr>
          <w:rFonts w:ascii="Times New Roman" w:hAnsi="Times New Roman" w:cs="Times New Roman"/>
          <w:sz w:val="28"/>
          <w:szCs w:val="28"/>
        </w:rPr>
        <w:t>ания.</w:t>
      </w:r>
    </w:p>
    <w:p w:rsidR="00155D7D" w:rsidRDefault="00155D7D" w:rsidP="00155D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181" w:rsidRPr="00155D7D" w:rsidRDefault="00756181" w:rsidP="00155D7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9B7" w:rsidRDefault="002879B7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55D7D" w:rsidRDefault="002879B7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="00155D7D" w:rsidRPr="00155D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30DC" w:rsidRDefault="00155D7D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7D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</w:t>
      </w:r>
      <w:r w:rsidR="002879B7">
        <w:rPr>
          <w:rFonts w:ascii="Times New Roman" w:hAnsi="Times New Roman" w:cs="Times New Roman"/>
          <w:sz w:val="28"/>
          <w:szCs w:val="28"/>
        </w:rPr>
        <w:t xml:space="preserve">      </w:t>
      </w:r>
      <w:r w:rsidR="00756181">
        <w:rPr>
          <w:rFonts w:ascii="Times New Roman" w:hAnsi="Times New Roman" w:cs="Times New Roman"/>
          <w:sz w:val="28"/>
          <w:szCs w:val="28"/>
        </w:rPr>
        <w:t xml:space="preserve">  </w:t>
      </w:r>
      <w:r w:rsidR="002879B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879B7">
        <w:rPr>
          <w:rFonts w:ascii="Times New Roman" w:hAnsi="Times New Roman" w:cs="Times New Roman"/>
          <w:sz w:val="28"/>
          <w:szCs w:val="28"/>
        </w:rPr>
        <w:t>Н.АБулатова</w:t>
      </w:r>
      <w:proofErr w:type="spellEnd"/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ПРИЛОЖЕНИЕ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УТВЕРЖДЕНО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sz w:val="28"/>
          <w:szCs w:val="28"/>
          <w:lang w:eastAsia="ar-SA"/>
        </w:rPr>
        <w:t>Архангельского сельского поселения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sz w:val="28"/>
          <w:szCs w:val="28"/>
          <w:lang w:eastAsia="ar-SA"/>
        </w:rPr>
        <w:t>Тихорецкого района</w:t>
      </w:r>
    </w:p>
    <w:p w:rsidR="00C42AE9" w:rsidRPr="00C42AE9" w:rsidRDefault="00C42AE9" w:rsidP="00C42AE9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</w:pPr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 xml:space="preserve">от </w:t>
      </w:r>
      <w:r w:rsidR="00CB499D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04.08.2017</w:t>
      </w:r>
      <w:bookmarkStart w:id="0" w:name="_GoBack"/>
      <w:bookmarkEnd w:id="0"/>
      <w:r w:rsidRPr="00C42AE9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 xml:space="preserve"> № </w:t>
      </w:r>
      <w:r w:rsidR="00CB499D">
        <w:rPr>
          <w:rFonts w:ascii="Times New Roman" w:eastAsia="Calibri" w:hAnsi="Times New Roman" w:cs="Times New Roman"/>
          <w:color w:val="26282F"/>
          <w:sz w:val="28"/>
          <w:szCs w:val="28"/>
          <w:lang w:eastAsia="ar-SA"/>
        </w:rPr>
        <w:t>74</w:t>
      </w: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42AE9" w:rsidRPr="00C42AE9" w:rsidRDefault="00C42AE9" w:rsidP="00C4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первичных мер пожарной безопасности в границах населенных пунктов Архангельского сельского поселения Тихорецкого района</w:t>
      </w:r>
    </w:p>
    <w:p w:rsidR="00C42AE9" w:rsidRPr="00C42AE9" w:rsidRDefault="00C42AE9" w:rsidP="00C42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определяет общие требования по обеспечению первичных мер пожарной безопасности в границах населенных пунктов Архангельского сельского поселения Тихорецкого района.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соответствии со статьей 1 Федерального закона от 21 декабря                1994 года № 69-ФЗ «О пожарной безопасности» (далее - Федеральный закон)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 правил по предотвращению пожаров, спасению людей и имущества от пожаров.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1.3.Деятельность по обеспечению первичных мер пожарной безопасности в границах населенных пунктов Архангельского сельского поселения Тихорецкого района осуществляется администрацией Архангельского сельского поселения Тихорецкого района (далее – администрация).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соответствии со статьей 19 Федерального закона администрация обеспечивает следующие меры пожарной безопасности: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1.5.Организация мероприятий, направленных на обеспечение первичных мер пожарной безопасности в границах населенных пунктов Архангельского сельского поселения Тихорецкого района, осуществляется уполномоченным должностным лицом администрации, назначаемым распоряжением администрации (далее – Уполномоченное должностное лицо).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1.6.Уполномоченное должностное лицо администрации: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Архангельского сельского поселения Тихорецкого района;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Комиссии по предупреждению и ликвидации чрезвычайных ситуаций и обеспечению пожарной безопасности администрации Архангельского сельского поселения Тихорецкого района (далее - Комиссия);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решений Комиссии, вносит предложения по вопросам, планируемым к рассмотрению на заседании Комиссии;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порядке, установленном законодательством, обучение сотрудников администрации Архангельского сельского поселения Тихорецкого района мерам пожарной безопасности;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противопожарную пропаганду среди населения Архангельского сельского поселения Тихорецкого района.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1.7.Администрация, уполномоченное должностное лицо обеспечивают выполнение следующих социально значимых работ по обеспечению первичных мер пожарной безопасности на территории Архангельского сельского поселения Тихорецкого района: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разъяснительной работы среди населения Архангельского сельского поселения Тихорецкого района с целью соблюдения противопожарного режима;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и осмотр состояния источников наружного противопожарного водоснабжения, мест хранения первичных средств пожаротушения;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</w:t>
      </w: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иным постройкам, от горючих отходов, мусора, тары, опавших листьев, сухой травы;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очистки зимой от снега и льда дорог, проездов и подъездов к зданиям, сооружениям и </w:t>
      </w:r>
      <w:proofErr w:type="spell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для целей пожаротушения;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вызова подразделений Государственной противопожарной службы в случае возникновения пожара и принятие немедленных мер к спасению людей и имущества от пожара;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исправным состоянием первичных средств пожаротушения, иного имущества пожарно-технического назначения, используемого в установленном порядке в деятельности добровольной пожарной дружины, и готовностью их к применению;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 населенных пунктах Архангельского сельского поселения Тихорецкого района противопожарного режима.</w:t>
      </w:r>
    </w:p>
    <w:p w:rsidR="00C42AE9" w:rsidRPr="00C42AE9" w:rsidRDefault="00C42AE9" w:rsidP="00C42AE9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1.8.Организация на территории Архангельского сельского поселения Тихорецкого района добровольной пожарной охраны осуществляется в порядке, установленном постановлением администрации Архангельского сельского поселения Тихорецкого района от 4 августа 2017 года № 73 «О добровольной пожарной дружине на территории Архангельского сельского поселения Тихорецкого района».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1.9.Перечень первичных средств тушения пожаров и противопожарного инвентаря устанавливаются распоряжением администрации Архангельского сельского поселения Тихорецкого района.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1.10.За неисполнение, ненадлежащее исполнение настоящего Положения администрация, должностные лица администрации, Уполномоченное должностное лицо и иные лица, обеспечивающие выполнение первичных мер пожарной безопасности, несут ответственность в соответствии с законодательством Российской Федерации.</w:t>
      </w: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E9" w:rsidRPr="00C42AE9" w:rsidRDefault="00C42AE9" w:rsidP="00C4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C42AE9" w:rsidRPr="00C42AE9" w:rsidRDefault="00C42AE9" w:rsidP="00C4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поселения </w:t>
      </w:r>
    </w:p>
    <w:p w:rsidR="00C42AE9" w:rsidRPr="00C42AE9" w:rsidRDefault="00C42AE9" w:rsidP="00C4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C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А.В.Черемисина</w:t>
      </w:r>
      <w:proofErr w:type="spellEnd"/>
    </w:p>
    <w:p w:rsidR="00C42AE9" w:rsidRPr="00155D7D" w:rsidRDefault="00C42AE9" w:rsidP="00155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AE9" w:rsidRPr="00155D7D" w:rsidSect="002879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F"/>
    <w:rsid w:val="00155D7D"/>
    <w:rsid w:val="002879B7"/>
    <w:rsid w:val="00313CD9"/>
    <w:rsid w:val="00756181"/>
    <w:rsid w:val="008930DC"/>
    <w:rsid w:val="00C42AE9"/>
    <w:rsid w:val="00CB499D"/>
    <w:rsid w:val="00D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5</cp:revision>
  <cp:lastPrinted>2017-07-26T07:41:00Z</cp:lastPrinted>
  <dcterms:created xsi:type="dcterms:W3CDTF">2017-07-26T06:17:00Z</dcterms:created>
  <dcterms:modified xsi:type="dcterms:W3CDTF">2017-08-04T05:08:00Z</dcterms:modified>
</cp:coreProperties>
</file>