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8A4" w:rsidRDefault="002928A4" w:rsidP="002928A4">
      <w:pPr>
        <w:pStyle w:val="a5"/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</w:pPr>
      <w:r>
        <w:rPr>
          <w:noProof/>
          <w:sz w:val="24"/>
        </w:rPr>
        <w:drawing>
          <wp:inline distT="0" distB="0" distL="0" distR="0">
            <wp:extent cx="704850" cy="800100"/>
            <wp:effectExtent l="19050" t="0" r="0" b="0"/>
            <wp:docPr id="1" name="Рисунок 1" descr="ГЕРБ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8"/>
          <w:szCs w:val="28"/>
        </w:rPr>
      </w:pPr>
      <w:r w:rsidRPr="002928A4">
        <w:rPr>
          <w:b/>
          <w:bCs/>
          <w:sz w:val="28"/>
          <w:szCs w:val="28"/>
        </w:rPr>
        <w:t>МИНИСТЕРСТВО ГРАЖДАНСКОЙ ОБОРОНЫ, ЧРЕЗВЫЧАЙНЫХ СИТУАЦИЙИ РЕГИОНАЛЬГОЙ БЕЗОПАСНОСТИ КРАСНОДАРСКОГО КРАЯ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 xml:space="preserve">ГОСУДАРСТВЕННОЕ КАЗЕННОЕ УЧРЕЖДЕНИЕ КРАСНОДАРСКОГО КРАЯ 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>«УЧЕБНО-МЕТОДИЧЕСКИЙ ЦЕНТР ГРАЖДАНСКОЙ ОБОРОНЫ И ЧРЕЗВЫЧАЙНЫХ СИТУАЦИЙ»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C99FF"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0D42A4" w:rsidRDefault="000D42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>
        <w:rPr>
          <w:rFonts w:ascii="Impact" w:hAnsi="Impact"/>
          <w:color w:val="C00000"/>
          <w:sz w:val="56"/>
          <w:szCs w:val="56"/>
        </w:rPr>
        <w:t>П А М Я Т К А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ПО БЕЗОПАСНОСТИ НА ВОДЕ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В ПАВОДКОВЫЙ ПЕРИОД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44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Pr="00111E5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 w:rsidRPr="00111E54">
        <w:rPr>
          <w:b/>
          <w:bCs/>
          <w:color w:val="666699"/>
          <w:sz w:val="28"/>
          <w:szCs w:val="28"/>
        </w:rPr>
        <w:t xml:space="preserve">Краснодар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shd w:val="clear" w:color="auto" w:fill="66FFFF"/>
        <w:tblLook w:val="0000"/>
      </w:tblPr>
      <w:tblGrid>
        <w:gridCol w:w="9809"/>
      </w:tblGrid>
      <w:tr w:rsidR="002928A4" w:rsidTr="003243DF">
        <w:tc>
          <w:tcPr>
            <w:tcW w:w="9854" w:type="dxa"/>
            <w:shd w:val="clear" w:color="auto" w:fill="66FFFF"/>
          </w:tcPr>
          <w:p w:rsidR="002928A4" w:rsidRDefault="002928A4" w:rsidP="003243DF">
            <w:pPr>
              <w:rPr>
                <w:sz w:val="14"/>
              </w:rPr>
            </w:pPr>
          </w:p>
          <w:p w:rsidR="002928A4" w:rsidRDefault="002928A4" w:rsidP="002977C0">
            <w:pPr>
              <w:ind w:left="187" w:right="28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Вода – это грозная стихия, потенциальный источник многих ЧС, безжалостный убийца. С древних времен наводнения воспринимались людьми как самое страшное стихийное бедствие. Не случайно в религиях народов, в легендах, преданиях именно вода используется в качестве основного «наказания Господнего» за грехи человека. По всей вероятности, то связано  тем, что поверхность Земли на 2/3 покрыта водой. Мировой океан занимает площадь 361 миллион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2928A4" w:rsidRDefault="002928A4" w:rsidP="002977C0">
            <w:pPr>
              <w:ind w:left="187" w:right="288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2928A4" w:rsidRDefault="002928A4" w:rsidP="003243DF">
            <w:pPr>
              <w:rPr>
                <w:sz w:val="14"/>
              </w:rPr>
            </w:pPr>
          </w:p>
        </w:tc>
      </w:tr>
    </w:tbl>
    <w:p w:rsidR="002928A4" w:rsidRDefault="002928A4" w:rsidP="002928A4">
      <w:pPr>
        <w:jc w:val="center"/>
        <w:rPr>
          <w:b/>
          <w:bCs/>
          <w:sz w:val="28"/>
        </w:rPr>
      </w:pPr>
    </w:p>
    <w:p w:rsidR="005A2F80" w:rsidRDefault="005A2F80" w:rsidP="005A2F80">
      <w:pPr>
        <w:jc w:val="both"/>
        <w:rPr>
          <w:sz w:val="28"/>
          <w:szCs w:val="28"/>
        </w:rPr>
      </w:pPr>
      <w:r w:rsidRPr="00470994">
        <w:rPr>
          <w:b/>
          <w:sz w:val="28"/>
          <w:szCs w:val="28"/>
        </w:rPr>
        <w:t>Половодье</w:t>
      </w:r>
      <w:r w:rsidRPr="00AA1791">
        <w:rPr>
          <w:sz w:val="28"/>
          <w:szCs w:val="28"/>
        </w:rPr>
        <w:t>происходит в среднем</w:t>
      </w:r>
      <w:r>
        <w:rPr>
          <w:sz w:val="28"/>
          <w:szCs w:val="28"/>
        </w:rPr>
        <w:t xml:space="preserve"> течении р.Кубань (от г.Невинномысска до верхнего бьефа Краснодарского  водохранилища), в нижнем течении Большой и Малой Лабы и Лабы (от ст.Ахметовской и Псебая до впадения в р.Кубань), в нижнем течении р.Белая (г.Белореченск).</w:t>
      </w:r>
    </w:p>
    <w:p w:rsidR="005A2F80" w:rsidRDefault="005A2F80" w:rsidP="005A2F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Паводки </w:t>
      </w:r>
      <w:r w:rsidRPr="00AA1791">
        <w:rPr>
          <w:sz w:val="28"/>
          <w:szCs w:val="28"/>
        </w:rPr>
        <w:t>проходят</w:t>
      </w:r>
      <w:r w:rsidRPr="00141537">
        <w:rPr>
          <w:sz w:val="28"/>
          <w:szCs w:val="28"/>
        </w:rPr>
        <w:t>на юго-западны</w:t>
      </w:r>
      <w:r>
        <w:rPr>
          <w:sz w:val="28"/>
          <w:szCs w:val="28"/>
        </w:rPr>
        <w:t>х притоках р.Кубань (Абин, Адегой, Афипс, Шебш, Адагум и др.), на реках Пшиш, Пшеха, Псекупс; на юго-восточных. притоках р.Кубань (Белая, Лаба, Ходзь, Фарс,  Чамлык, Уруп и др.), на реках Черноморского побережья.</w:t>
      </w:r>
    </w:p>
    <w:p w:rsidR="005A2F80" w:rsidRPr="008E46BE" w:rsidRDefault="005A2F80" w:rsidP="005A2F8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 w:rsidRPr="008E46BE">
        <w:rPr>
          <w:sz w:val="28"/>
          <w:szCs w:val="28"/>
        </w:rPr>
        <w:t>Наиболее подвержены затоплениям</w:t>
      </w:r>
      <w:r>
        <w:rPr>
          <w:sz w:val="28"/>
          <w:szCs w:val="28"/>
        </w:rPr>
        <w:t xml:space="preserve"> в крае</w:t>
      </w:r>
      <w:r w:rsidRPr="008E46BE">
        <w:rPr>
          <w:sz w:val="28"/>
          <w:szCs w:val="28"/>
        </w:rPr>
        <w:t xml:space="preserve"> территории муниципальных образований:  г.Армавир, г.Горячий Ключ, Апшеронский,Белореченский, </w:t>
      </w:r>
      <w:r>
        <w:rPr>
          <w:sz w:val="28"/>
          <w:szCs w:val="28"/>
        </w:rPr>
        <w:t>Ейский,</w:t>
      </w:r>
      <w:r w:rsidRPr="008E46BE">
        <w:rPr>
          <w:sz w:val="28"/>
          <w:szCs w:val="28"/>
        </w:rPr>
        <w:t xml:space="preserve"> Красноармейский,</w:t>
      </w:r>
      <w:r>
        <w:rPr>
          <w:sz w:val="28"/>
          <w:szCs w:val="28"/>
        </w:rPr>
        <w:t>Крымский,</w:t>
      </w:r>
      <w:r w:rsidRPr="008E46BE">
        <w:rPr>
          <w:sz w:val="28"/>
          <w:szCs w:val="28"/>
        </w:rPr>
        <w:t xml:space="preserve"> Курганинский, Лабинский, Мостовской, Новокубанский, Славянский, Темрюкский</w:t>
      </w:r>
      <w:r>
        <w:rPr>
          <w:sz w:val="28"/>
          <w:szCs w:val="28"/>
        </w:rPr>
        <w:t>, Туапсинский</w:t>
      </w:r>
      <w:r w:rsidRPr="008E46BE">
        <w:rPr>
          <w:sz w:val="28"/>
          <w:szCs w:val="28"/>
        </w:rPr>
        <w:t xml:space="preserve"> районы</w:t>
      </w:r>
      <w:r>
        <w:rPr>
          <w:sz w:val="28"/>
          <w:szCs w:val="28"/>
        </w:rPr>
        <w:t xml:space="preserve"> и др.</w:t>
      </w:r>
    </w:p>
    <w:p w:rsidR="005A2F80" w:rsidRDefault="005A2F80" w:rsidP="005A2F80">
      <w:pPr>
        <w:jc w:val="both"/>
        <w:rPr>
          <w:sz w:val="28"/>
          <w:szCs w:val="28"/>
        </w:rPr>
      </w:pPr>
    </w:p>
    <w:tbl>
      <w:tblPr>
        <w:tblW w:w="0" w:type="auto"/>
        <w:tblLook w:val="0000"/>
      </w:tblPr>
      <w:tblGrid>
        <w:gridCol w:w="3360"/>
        <w:gridCol w:w="6449"/>
      </w:tblGrid>
      <w:tr w:rsidR="002928A4" w:rsidTr="005A2F80">
        <w:tc>
          <w:tcPr>
            <w:tcW w:w="3360" w:type="dxa"/>
          </w:tcPr>
          <w:p w:rsidR="002928A4" w:rsidRDefault="002928A4" w:rsidP="003243DF">
            <w:pPr>
              <w:rPr>
                <w:b/>
                <w:bCs/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000250" cy="24003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8A4" w:rsidRDefault="002928A4" w:rsidP="003243DF">
            <w:pPr>
              <w:rPr>
                <w:sz w:val="28"/>
              </w:rPr>
            </w:pPr>
          </w:p>
          <w:p w:rsidR="002928A4" w:rsidRDefault="002928A4" w:rsidP="003243DF">
            <w:pPr>
              <w:rPr>
                <w:sz w:val="16"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2928A4" w:rsidRDefault="002928A4" w:rsidP="003243DF">
            <w:pPr>
              <w:jc w:val="right"/>
            </w:pPr>
          </w:p>
        </w:tc>
        <w:tc>
          <w:tcPr>
            <w:tcW w:w="6449" w:type="dxa"/>
          </w:tcPr>
          <w:tbl>
            <w:tblPr>
              <w:tblW w:w="0" w:type="auto"/>
              <w:tblBorders>
                <w:top w:val="threeDEmboss" w:sz="24" w:space="0" w:color="00CCFF"/>
                <w:left w:val="threeDEmboss" w:sz="24" w:space="0" w:color="00CCFF"/>
                <w:bottom w:val="threeDEmboss" w:sz="24" w:space="0" w:color="00CCFF"/>
                <w:right w:val="threeDEmboss" w:sz="24" w:space="0" w:color="00CCFF"/>
                <w:insideH w:val="threeDEmboss" w:sz="24" w:space="0" w:color="00CCFF"/>
                <w:insideV w:val="threeDEmboss" w:sz="24" w:space="0" w:color="00CCFF"/>
              </w:tblBorders>
              <w:shd w:val="clear" w:color="auto" w:fill="66FFFF"/>
              <w:tblLook w:val="0000"/>
            </w:tblPr>
            <w:tblGrid>
              <w:gridCol w:w="6112"/>
            </w:tblGrid>
            <w:tr w:rsidR="002928A4" w:rsidTr="003243DF">
              <w:tc>
                <w:tcPr>
                  <w:tcW w:w="6112" w:type="dxa"/>
                  <w:shd w:val="clear" w:color="auto" w:fill="66FFFF"/>
                </w:tcPr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Первый отечественный указ о мерах по спасению людей и имущества во время наводнений издал Петр </w:t>
                  </w:r>
                  <w:r>
                    <w:rPr>
                      <w:b w:val="0"/>
                      <w:bCs w:val="0"/>
                      <w:sz w:val="28"/>
                      <w:lang w:val="en-US"/>
                    </w:rPr>
                    <w:t>I</w:t>
                  </w:r>
                  <w:r>
                    <w:rPr>
                      <w:b w:val="0"/>
                      <w:bCs w:val="0"/>
                      <w:sz w:val="28"/>
                    </w:rPr>
                    <w:t>.</w:t>
                  </w:r>
                </w:p>
                <w:p w:rsidR="002928A4" w:rsidRDefault="002928A4" w:rsidP="003243DF">
                  <w:pPr>
                    <w:ind w:left="187" w:right="28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Общество спасения на водах было создано в России в 1872 году. </w:t>
                  </w:r>
                </w:p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>В настоящее время в России оказание помощи на воде осуществляет МЧС России.</w:t>
                  </w:r>
                </w:p>
              </w:tc>
            </w:tr>
          </w:tbl>
          <w:p w:rsidR="002928A4" w:rsidRDefault="002928A4" w:rsidP="003243DF">
            <w:pPr>
              <w:framePr w:h="2352" w:hSpace="10080" w:vSpace="58" w:wrap="notBeside" w:vAnchor="text" w:hAnchor="margin" w:x="1" w:y="1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3971925" cy="20288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D5" w:rsidRDefault="001D4BD5" w:rsidP="003243DF">
            <w:pPr>
              <w:rPr>
                <w:i/>
                <w:iCs/>
                <w:sz w:val="28"/>
              </w:rPr>
            </w:pPr>
          </w:p>
        </w:tc>
      </w:tr>
    </w:tbl>
    <w:p w:rsidR="002928A4" w:rsidRDefault="002928A4" w:rsidP="002928A4">
      <w:pPr>
        <w:ind w:firstLine="708"/>
        <w:jc w:val="both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shadow/>
          <w:color w:val="3366FF"/>
          <w:sz w:val="40"/>
        </w:rPr>
      </w:pPr>
      <w:r>
        <w:rPr>
          <w:b/>
          <w:shadow/>
          <w:color w:val="3366FF"/>
          <w:sz w:val="40"/>
        </w:rPr>
        <w:t>ПАВОДОК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7D31F1" w:rsidP="002928A4">
      <w:pPr>
        <w:jc w:val="center"/>
        <w:rPr>
          <w:sz w:val="28"/>
        </w:rPr>
      </w:pPr>
      <w:r w:rsidRPr="007D31F1">
        <w:rPr>
          <w:b/>
          <w:bCs/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6.75pt;margin-top:.9pt;width:411.4pt;height:112pt;flip:y;z-index:251660800" fillcolor="#fc9"/>
        </w:pict>
      </w:r>
      <w:r w:rsidRPr="007D31F1"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4.8pt;margin-top:11.8pt;width:364.65pt;height:56.1pt;z-index:251661824" fillcolor="#fc9" stroked="f">
            <v:textbox style="mso-next-textbox:#_x0000_s1027">
              <w:txbxContent>
                <w:p w:rsidR="002928A4" w:rsidRDefault="002928A4" w:rsidP="002928A4">
                  <w:pPr>
                    <w:pStyle w:val="33"/>
                  </w:pPr>
                  <w:r>
                    <w:t>Наводнением называется временное затопление водой участков суши в результате подъема уровня воды в реках, озерах, морях.</w:t>
                  </w:r>
                </w:p>
                <w:p w:rsidR="002928A4" w:rsidRDefault="002928A4" w:rsidP="002928A4"/>
              </w:txbxContent>
            </v:textbox>
          </v:shape>
        </w:pict>
      </w: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виды наводнений:</w:t>
      </w:r>
    </w:p>
    <w:p w:rsidR="002928A4" w:rsidRDefault="002928A4" w:rsidP="002928A4">
      <w:pPr>
        <w:ind w:firstLine="748"/>
        <w:jc w:val="both"/>
        <w:rPr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Половодье</w:t>
            </w:r>
            <w:r>
              <w:rPr>
                <w:sz w:val="28"/>
              </w:rPr>
              <w:t xml:space="preserve"> – постепенный подъем уровня воды на данной местности, вызванный весенним таянием снега.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Паводок</w:t>
            </w:r>
            <w:r>
              <w:rPr>
                <w:sz w:val="28"/>
              </w:rPr>
              <w:t xml:space="preserve"> – краткий быстрый подъем воды из-за ливней или зимних оттепелей.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Нагонные наводнения</w:t>
            </w:r>
            <w:r>
              <w:rPr>
                <w:sz w:val="28"/>
              </w:rPr>
              <w:t xml:space="preserve"> – происходят в результате ветрового нагона воды в устья реки и на побережье.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цунами</w:t>
            </w:r>
            <w:r>
              <w:rPr>
                <w:sz w:val="28"/>
              </w:rPr>
              <w:t xml:space="preserve"> – происходят на побережьях морей и океанов как следствие подводных землетрясений.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аварий на гидросооружениях</w:t>
            </w:r>
            <w:r>
              <w:rPr>
                <w:sz w:val="28"/>
              </w:rPr>
              <w:t xml:space="preserve"> – происходят в результате прорыва гидротехнических защитных сооружений или перелива большого количества воды через них.</w:t>
            </w:r>
          </w:p>
        </w:tc>
      </w:tr>
    </w:tbl>
    <w:p w:rsidR="002928A4" w:rsidRDefault="00E44D2F" w:rsidP="002928A4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91440</wp:posOffset>
            </wp:positionV>
            <wp:extent cx="2686050" cy="4048125"/>
            <wp:effectExtent l="19050" t="0" r="0" b="0"/>
            <wp:wrapNone/>
            <wp:docPr id="10" name="Рисунок 4" descr="Саратов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тов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/>
      </w:tblPr>
      <w:tblGrid>
        <w:gridCol w:w="5157"/>
        <w:gridCol w:w="4652"/>
      </w:tblGrid>
      <w:tr w:rsidR="005A2F80" w:rsidTr="003243DF">
        <w:tc>
          <w:tcPr>
            <w:tcW w:w="5157" w:type="dxa"/>
          </w:tcPr>
          <w:p w:rsidR="002928A4" w:rsidRDefault="002928A4" w:rsidP="002977C0">
            <w:pPr>
              <w:ind w:firstLine="748"/>
              <w:rPr>
                <w:b/>
                <w:bCs/>
                <w:sz w:val="28"/>
              </w:rPr>
            </w:pPr>
            <w:r>
              <w:rPr>
                <w:sz w:val="28"/>
              </w:rPr>
              <w:t>Для любого наводнения главными характеристиками являются:уровень подъема, расход и объем воды, площадь и продолжительность затопления, скорость течения и подъема уровня воды, состав водного потока и некоторые другие.</w:t>
            </w:r>
          </w:p>
          <w:p w:rsidR="00E44D2F" w:rsidRDefault="002928A4" w:rsidP="00E44D2F">
            <w:pPr>
              <w:ind w:firstLine="74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Основными поражающими факторами наводнений являются:</w:t>
            </w:r>
          </w:p>
          <w:p w:rsidR="00E44D2F" w:rsidRDefault="00E44D2F" w:rsidP="00E44D2F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стремительный поток огромной массы воды</w:t>
            </w:r>
            <w:r>
              <w:rPr>
                <w:sz w:val="28"/>
              </w:rPr>
              <w:t>;</w:t>
            </w:r>
          </w:p>
          <w:p w:rsidR="00E44D2F" w:rsidRDefault="00E44D2F" w:rsidP="00E44D2F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высокие волны</w:t>
            </w:r>
            <w:r>
              <w:rPr>
                <w:sz w:val="28"/>
              </w:rPr>
              <w:t>;</w:t>
            </w:r>
          </w:p>
          <w:p w:rsidR="00E44D2F" w:rsidRDefault="00E44D2F" w:rsidP="00E44D2F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водовороты</w:t>
            </w:r>
            <w:r>
              <w:rPr>
                <w:sz w:val="28"/>
              </w:rPr>
              <w:t>;</w:t>
            </w:r>
          </w:p>
          <w:p w:rsidR="00E44D2F" w:rsidRDefault="00E44D2F" w:rsidP="00E44D2F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низкая температура воды</w:t>
            </w:r>
            <w:r>
              <w:rPr>
                <w:sz w:val="28"/>
              </w:rPr>
              <w:t>;</w:t>
            </w:r>
          </w:p>
          <w:p w:rsidR="002928A4" w:rsidRDefault="00E44D2F" w:rsidP="002977C0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плывущие в воде предметы. Отрицательное влияние при наводнении играют ветер, низкая температура воздуха, темнота, электрический ток при обрыве проводов ЛЭП, возбудители инфекционных заболеваний, находящиеся в воде.</w:t>
            </w:r>
          </w:p>
        </w:tc>
        <w:tc>
          <w:tcPr>
            <w:tcW w:w="4652" w:type="dxa"/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right="182" w:firstLine="720"/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/>
        <w:jc w:val="center"/>
        <w:rPr>
          <w:b/>
          <w:color w:val="FF0000"/>
          <w:sz w:val="28"/>
          <w:u w:val="single"/>
        </w:rPr>
      </w:pPr>
      <w:r>
        <w:rPr>
          <w:noProof/>
          <w:sz w:val="28"/>
        </w:rPr>
        <w:drawing>
          <wp:anchor distT="36195" distB="36195" distL="25400" distR="25400" simplePos="0" relativeHeight="251655680" behindDoc="0" locked="0" layoutInCell="1" allowOverlap="0">
            <wp:simplePos x="0" y="0"/>
            <wp:positionH relativeFrom="column">
              <wp:posOffset>3681095</wp:posOffset>
            </wp:positionH>
            <wp:positionV relativeFrom="paragraph">
              <wp:posOffset>24765</wp:posOffset>
            </wp:positionV>
            <wp:extent cx="2465070" cy="4547235"/>
            <wp:effectExtent l="1905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u w:val="single"/>
        </w:rPr>
        <w:t>ПОЛЕЗНЫЕ СОВЕТЫ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720"/>
        <w:rPr>
          <w:b/>
          <w:color w:val="FF0000"/>
          <w:sz w:val="28"/>
          <w:u w:val="single"/>
        </w:rPr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374"/>
        <w:rPr>
          <w:sz w:val="28"/>
        </w:rPr>
      </w:pPr>
      <w:r>
        <w:rPr>
          <w:sz w:val="28"/>
        </w:rPr>
        <w:t>Если Ваш дом попадает в зону затопления, то необходимо: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Внимательно прослушать информацию, принять к сведению и выполнить все требования паводковой комиссии и служб спасения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Отключить газ, электричество и воду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Погасить огонь в горящих печах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Ценные вещи и мебель перенести на верхние этажи или чердак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Закрыть окна и двери или даже забить их досками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Животных необходимо выпустить из помещений, а собак отвязать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Дрова или предметы, способные уплыть при подъеме воды, лучше перенести в помещение (сарай)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sz w:val="28"/>
        </w:rPr>
      </w:pPr>
      <w:r>
        <w:rPr>
          <w:sz w:val="28"/>
        </w:rPr>
        <w:t>Из подвалов вынести все, что может испортиться от воды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b/>
          <w:color w:val="FF0000"/>
          <w:spacing w:val="-14"/>
          <w:w w:val="116"/>
        </w:rPr>
      </w:pPr>
      <w:r>
        <w:rPr>
          <w:sz w:val="28"/>
        </w:rPr>
        <w:t>Подготовиться к эвакуации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74"/>
        </w:tabs>
        <w:ind w:right="182"/>
        <w:rPr>
          <w:b/>
          <w:color w:val="FF0000"/>
          <w:spacing w:val="-14"/>
          <w:w w:val="116"/>
          <w:sz w:val="20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  <w:sz w:val="28"/>
        </w:rPr>
      </w:pPr>
      <w:r>
        <w:rPr>
          <w:b/>
          <w:color w:val="FF0000"/>
          <w:spacing w:val="-14"/>
          <w:w w:val="116"/>
          <w:sz w:val="28"/>
        </w:rPr>
        <w:t>ФИЗИОЛОГИЧЕСКИЕ ИЗМЕНЕНИЯ В ОРГАНИЗМЕ ЧЕЛОВЕКА, НАХОДЯЩЕГОСЯ В ВОДЕ</w:t>
      </w: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00"/>
        <w:gridCol w:w="2872"/>
        <w:gridCol w:w="2738"/>
      </w:tblGrid>
      <w:tr w:rsidR="002928A4" w:rsidTr="003243DF">
        <w:trPr>
          <w:cantSplit/>
          <w:trHeight w:val="200"/>
          <w:jc w:val="center"/>
        </w:trPr>
        <w:tc>
          <w:tcPr>
            <w:tcW w:w="2000" w:type="dxa"/>
            <w:vMerge w:val="restart"/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Температура воды, град.С</w:t>
            </w:r>
          </w:p>
        </w:tc>
        <w:tc>
          <w:tcPr>
            <w:tcW w:w="5610" w:type="dxa"/>
            <w:gridSpan w:val="2"/>
            <w:tcBorders>
              <w:bottom w:val="nil"/>
            </w:tcBorders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Критическое время, ч</w:t>
            </w:r>
          </w:p>
        </w:tc>
      </w:tr>
      <w:tr w:rsidR="002928A4" w:rsidTr="003243DF">
        <w:trPr>
          <w:cantSplit/>
          <w:trHeight w:val="240"/>
          <w:jc w:val="center"/>
        </w:trPr>
        <w:tc>
          <w:tcPr>
            <w:tcW w:w="2000" w:type="dxa"/>
            <w:vMerge/>
            <w:tcBorders>
              <w:bottom w:val="nil"/>
            </w:tcBorders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</w:p>
        </w:tc>
        <w:tc>
          <w:tcPr>
            <w:tcW w:w="2872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потери сознания</w:t>
            </w:r>
          </w:p>
        </w:tc>
        <w:tc>
          <w:tcPr>
            <w:tcW w:w="2738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наступления смерти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</w:t>
            </w:r>
          </w:p>
        </w:tc>
        <w:tc>
          <w:tcPr>
            <w:tcW w:w="2872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</w:t>
            </w:r>
          </w:p>
        </w:tc>
        <w:tc>
          <w:tcPr>
            <w:tcW w:w="2738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0,25-7,0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0,5-1,0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1,0-2,0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2,0-4,0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6,0-8,0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3,0-7,0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12,0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30</w:t>
            </w:r>
          </w:p>
        </w:tc>
        <w:tc>
          <w:tcPr>
            <w:tcW w:w="2872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70,0</w:t>
            </w:r>
          </w:p>
        </w:tc>
        <w:tc>
          <w:tcPr>
            <w:tcW w:w="2738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72,0-75,0</w:t>
            </w:r>
          </w:p>
        </w:tc>
      </w:tr>
    </w:tbl>
    <w:p w:rsidR="002928A4" w:rsidRDefault="002928A4" w:rsidP="002928A4">
      <w:pPr>
        <w:jc w:val="both"/>
        <w:rPr>
          <w:color w:val="000080"/>
          <w:spacing w:val="-16"/>
          <w:w w:val="116"/>
        </w:rPr>
      </w:pPr>
    </w:p>
    <w:p w:rsidR="002928A4" w:rsidRDefault="002928A4" w:rsidP="002928A4">
      <w:pPr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  <w:sz w:val="28"/>
        </w:rPr>
      </w:pPr>
      <w:r>
        <w:rPr>
          <w:color w:val="000080"/>
          <w:spacing w:val="-16"/>
          <w:w w:val="116"/>
          <w:sz w:val="28"/>
        </w:rPr>
        <w:t>ОКАЗАВШИСЬ В  ЗОНЕ  ЗАТОПЛЕНИЯ, ОСТАВАЙТЕСЬ НА ВЕРХНЕМ ЭТАЖЕ ИЛИ КРЫШЕ ЗДАНИЯ, НА ДЕРЕВЕ ИЛИ ДРУГОМ ВОЗВЫШЕННОМ МЕСТЕ</w:t>
      </w:r>
    </w:p>
    <w:p w:rsidR="002928A4" w:rsidRDefault="002928A4" w:rsidP="002928A4">
      <w:pPr>
        <w:ind w:firstLine="748"/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  <w:r>
        <w:rPr>
          <w:color w:val="000080"/>
          <w:spacing w:val="-16"/>
          <w:w w:val="116"/>
          <w:sz w:val="28"/>
        </w:rPr>
        <w:t>САМОЭВАКУАЦИЮ МОЖНО ПРОВОДИТЬ ТОЛЬКО ПРИ РЕАЛЬНОЙ УГРОЗЕ ЖИЗНИ</w:t>
      </w:r>
    </w:p>
    <w:p w:rsidR="002928A4" w:rsidRDefault="002928A4" w:rsidP="002928A4">
      <w:pPr>
        <w:ind w:firstLine="748"/>
        <w:jc w:val="both"/>
        <w:rPr>
          <w:b/>
          <w:bCs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</w:p>
    <w:tbl>
      <w:tblPr>
        <w:tblW w:w="0" w:type="auto"/>
        <w:tblLook w:val="0000"/>
      </w:tblPr>
      <w:tblGrid>
        <w:gridCol w:w="4152"/>
        <w:gridCol w:w="5657"/>
      </w:tblGrid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Pr="00E44D2F" w:rsidRDefault="002928A4" w:rsidP="00E44D2F">
            <w:pPr>
              <w:shd w:val="clear" w:color="auto" w:fill="FFFFFF"/>
              <w:ind w:firstLine="708"/>
              <w:rPr>
                <w:color w:val="FF0000"/>
                <w:sz w:val="36"/>
                <w:szCs w:val="36"/>
              </w:rPr>
            </w:pPr>
            <w:r w:rsidRPr="00E44D2F">
              <w:rPr>
                <w:color w:val="FF0000"/>
                <w:sz w:val="36"/>
                <w:szCs w:val="36"/>
              </w:rPr>
              <w:t>При быстром подъеме уровня воды надо позаботиться о защите вещей в доме и подгото</w:t>
            </w:r>
            <w:r w:rsidRPr="00E44D2F">
              <w:rPr>
                <w:color w:val="FF0000"/>
                <w:sz w:val="36"/>
                <w:szCs w:val="36"/>
              </w:rPr>
              <w:softHyphen/>
              <w:t>виться к возможной эвакуации.</w:t>
            </w:r>
          </w:p>
          <w:p w:rsidR="002928A4" w:rsidRDefault="002928A4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</w:p>
        </w:tc>
      </w:tr>
      <w:tr w:rsidR="002928A4" w:rsidTr="003243DF">
        <w:tc>
          <w:tcPr>
            <w:tcW w:w="4182" w:type="dxa"/>
          </w:tcPr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При наличии в хозяйстве лодок, бочек (пустых), бревен, камер и т.п. соорудить из них примитивные плавательные спасательные средства. Можно из пластиковых буты</w:t>
            </w:r>
            <w:r>
              <w:rPr>
                <w:color w:val="464646"/>
                <w:sz w:val="28"/>
              </w:rPr>
              <w:softHyphen/>
              <w:t>лок, надувных подушек, матрацев соорудить средства для спасения.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464646"/>
                <w:sz w:val="28"/>
              </w:rPr>
              <w:t> </w:t>
            </w:r>
            <w:r>
              <w:rPr>
                <w:color w:val="464646"/>
                <w:sz w:val="28"/>
              </w:rPr>
              <w:t>До прибытия помощи следует оставаться на верхних этажах, чердаках, крышах, дере</w:t>
            </w:r>
            <w:r>
              <w:rPr>
                <w:color w:val="464646"/>
                <w:sz w:val="28"/>
              </w:rPr>
              <w:softHyphen/>
              <w:t>вьях, возвышенностях.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</w:p>
        </w:tc>
        <w:tc>
          <w:tcPr>
            <w:tcW w:w="5627" w:type="dxa"/>
          </w:tcPr>
          <w:p w:rsidR="002928A4" w:rsidRDefault="002928A4" w:rsidP="003243DF">
            <w:pPr>
              <w:jc w:val="center"/>
              <w:rPr>
                <w:color w:val="464646"/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56704" behindDoc="1" locked="0" layoutInCell="1" allowOverlap="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-2621915</wp:posOffset>
                  </wp:positionV>
                  <wp:extent cx="3435985" cy="2448560"/>
                  <wp:effectExtent l="19050" t="0" r="0" b="0"/>
                  <wp:wrapSquare wrapText="lef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240" t="7336" r="3078" b="2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24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FF0000"/>
                <w:sz w:val="28"/>
              </w:rPr>
              <w:t> </w:t>
            </w:r>
            <w:r>
              <w:rPr>
                <w:color w:val="464646"/>
                <w:sz w:val="28"/>
              </w:rPr>
              <w:t xml:space="preserve"> Организовать подачу сигналов спасателям с помощью флагов, факелов, света фона</w:t>
            </w:r>
            <w:r>
              <w:rPr>
                <w:color w:val="464646"/>
                <w:sz w:val="28"/>
              </w:rPr>
              <w:softHyphen/>
              <w:t>ря или свечи.</w:t>
            </w: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 xml:space="preserve">• </w:t>
            </w:r>
            <w:r>
              <w:rPr>
                <w:color w:val="464646"/>
                <w:sz w:val="28"/>
              </w:rPr>
              <w:t xml:space="preserve">Самостоятельно из зоны затопления надо выбираться, в крайнем случае, </w:t>
            </w:r>
            <w:r w:rsidR="002977C0">
              <w:rPr>
                <w:color w:val="464646"/>
                <w:sz w:val="28"/>
              </w:rPr>
              <w:t>только при реальной угрозе жизни</w:t>
            </w:r>
            <w:r>
              <w:rPr>
                <w:color w:val="464646"/>
                <w:sz w:val="28"/>
              </w:rPr>
              <w:t>.</w:t>
            </w:r>
          </w:p>
          <w:p w:rsidR="002928A4" w:rsidRDefault="002928A4" w:rsidP="002977C0">
            <w:pPr>
              <w:shd w:val="clear" w:color="auto" w:fill="FFFFFF"/>
              <w:rPr>
                <w:sz w:val="28"/>
              </w:rPr>
            </w:pPr>
          </w:p>
          <w:p w:rsidR="002928A4" w:rsidRDefault="002928A4" w:rsidP="002977C0">
            <w:pPr>
              <w:rPr>
                <w:noProof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Подготавливаться к самоспасению надо тщательно, спокойно, учитывая направле</w:t>
            </w:r>
            <w:r>
              <w:rPr>
                <w:color w:val="464646"/>
                <w:sz w:val="28"/>
              </w:rPr>
              <w:softHyphen/>
              <w:t>ние и скорость течения воды.</w:t>
            </w:r>
          </w:p>
        </w:tc>
      </w:tr>
    </w:tbl>
    <w:p w:rsidR="002928A4" w:rsidRDefault="002928A4" w:rsidP="002977C0">
      <w:pPr>
        <w:shd w:val="clear" w:color="auto" w:fill="FFFFFF"/>
        <w:ind w:firstLine="708"/>
        <w:jc w:val="both"/>
        <w:rPr>
          <w:color w:val="464646"/>
          <w:sz w:val="28"/>
        </w:rPr>
      </w:pPr>
    </w:p>
    <w:p w:rsidR="002977C0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местность вам знакома и глубина воды незначительна, то можно уверенно дойти до здания, сооружения, возвышающихся над водой незатопленных участков суши. 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Если вы находитесь в быстрозатапливаемой зоне, то необходимо дать сигнал спасателям; если их нет, то передвигаться по воде медленно, желательно прощупывать глубин</w:t>
      </w:r>
      <w:r w:rsidR="002977C0">
        <w:rPr>
          <w:sz w:val="28"/>
        </w:rPr>
        <w:t>у</w:t>
      </w:r>
      <w:r>
        <w:rPr>
          <w:sz w:val="28"/>
        </w:rPr>
        <w:t xml:space="preserve"> шестом или палкой.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После того как сошла вода, и повторения наводнения не ожидается, вернувшись, домой, нужно приступить к восстановительным работам. При этом следует соблюдать требования техники  безопасности. Входить в строение следует осторожно. Необходимо убедиться, что оно не пострадало и нет опасения обрушения стен или потолка, обвалов, провалов и т.п. Ни в коем случае нельзя  включать электричество и зажигать огонь, так как возможен взрыв из-за утечки газа. Необходимо обеспечить просушку внутренних помещений, вещей, убрать мусор. Привести территорию и жилье в пригодное состояние.</w:t>
      </w:r>
    </w:p>
    <w:p w:rsidR="00E44D2F" w:rsidRDefault="00E44D2F" w:rsidP="002928A4">
      <w:pPr>
        <w:jc w:val="center"/>
        <w:rPr>
          <w:b/>
          <w:bCs/>
          <w:color w:val="FF0000"/>
          <w:sz w:val="28"/>
        </w:rPr>
      </w:pPr>
    </w:p>
    <w:p w:rsidR="002928A4" w:rsidRPr="00E44D2F" w:rsidRDefault="002928A4" w:rsidP="002928A4">
      <w:pPr>
        <w:jc w:val="center"/>
        <w:rPr>
          <w:b/>
          <w:bCs/>
          <w:color w:val="FF0000"/>
          <w:sz w:val="36"/>
          <w:szCs w:val="36"/>
        </w:rPr>
      </w:pPr>
      <w:r w:rsidRPr="00E44D2F">
        <w:rPr>
          <w:b/>
          <w:bCs/>
          <w:color w:val="FF0000"/>
          <w:sz w:val="36"/>
          <w:szCs w:val="36"/>
        </w:rPr>
        <w:t>ВНИМАНИЕ!</w:t>
      </w: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При угрозе наводнения в предполагаемой зоне затопления</w:t>
      </w:r>
    </w:p>
    <w:p w:rsidR="002928A4" w:rsidRDefault="002928A4" w:rsidP="002928A4">
      <w:pPr>
        <w:pStyle w:val="a3"/>
        <w:ind w:firstLine="374"/>
        <w:rPr>
          <w:sz w:val="28"/>
        </w:rPr>
      </w:pPr>
      <w:r>
        <w:rPr>
          <w:sz w:val="28"/>
        </w:rPr>
        <w:t>- работу предприятий, организаций, школ и дошкольных учреждений прекратить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детей отправить по домам или в безопасное место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домашних животных и скот перегнать на возвышенные места</w:t>
      </w:r>
    </w:p>
    <w:p w:rsidR="002928A4" w:rsidRDefault="002928A4" w:rsidP="002928A4">
      <w:pPr>
        <w:ind w:left="360"/>
        <w:jc w:val="both"/>
        <w:rPr>
          <w:sz w:val="10"/>
          <w:szCs w:val="10"/>
        </w:rPr>
      </w:pP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Если Ваш дом попал в объявленный район затопления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отключить газ, воду и электричество, погасить огонь в печах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перенести продовольствие, ценные вещи, одежду, обувь на верхние этажи зданий, на чердак, а по мере подъема воды и на крыши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постарайтесь собрать все, что может пригодиться: плавсредства, спасательные круги, веревки, лестницы, сигнальные средства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наполните рубашку или брюки легкими плавающими предметами (мячиками, шарами, пустыми закрытыми пластмассовыми бутылками и т.п.)         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С получением предупрежденияоб эвакуации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соберите трехдневный запас питания (возьмите энергетически ценные и детские продукты питания: шоколад, молоко, воду и т.п.)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теплую практичную одежду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аптечку первой помощи и лекарства, которыми Вы обычно пользуетесь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заверните в непромокаемый пакет паспорт и другие документы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возьмите с собой туалетные принадлежности и постельное белье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времени забейте окна и двери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начался резкий подъем воды</w:t>
      </w:r>
    </w:p>
    <w:p w:rsidR="002928A4" w:rsidRDefault="002928A4" w:rsidP="002928A4">
      <w:pPr>
        <w:rPr>
          <w:sz w:val="2"/>
        </w:rPr>
      </w:pPr>
      <w:r>
        <w:rPr>
          <w:noProof/>
          <w:sz w:val="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8255</wp:posOffset>
            </wp:positionV>
            <wp:extent cx="2978785" cy="2435225"/>
            <wp:effectExtent l="19050" t="0" r="0" b="0"/>
            <wp:wrapNone/>
            <wp:docPr id="7" name="Рисунок 7" descr="Саратов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атов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045" w:type="dxa"/>
        <w:tblLook w:val="0000"/>
      </w:tblPr>
      <w:tblGrid>
        <w:gridCol w:w="5206"/>
        <w:gridCol w:w="4603"/>
        <w:gridCol w:w="236"/>
      </w:tblGrid>
      <w:tr w:rsidR="002928A4" w:rsidTr="003243DF">
        <w:tc>
          <w:tcPr>
            <w:tcW w:w="5206" w:type="dxa"/>
          </w:tcPr>
          <w:p w:rsidR="002928A4" w:rsidRDefault="00CD5733" w:rsidP="00CD5733">
            <w:pPr>
              <w:pStyle w:val="23"/>
            </w:pPr>
            <w:r>
              <w:t>- </w:t>
            </w:r>
            <w:r w:rsidR="002928A4">
              <w:t>как можно быстрее занять ближайшее безопасное возвышенное место (верхние этажи зданий, крыша здания, дерево) и быть готовым к организованной эвакуации по воде с помощью различных плавсредств или пешим порядком по бродам;</w:t>
            </w:r>
          </w:p>
          <w:p w:rsidR="002928A4" w:rsidRDefault="002928A4" w:rsidP="00611461"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995680</wp:posOffset>
                  </wp:positionV>
                  <wp:extent cx="2968625" cy="2038350"/>
                  <wp:effectExtent l="19050" t="0" r="3175" b="0"/>
                  <wp:wrapNone/>
                  <wp:docPr id="8" name="Рисунок 8" descr="Сарато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арато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5733">
              <w:rPr>
                <w:sz w:val="28"/>
              </w:rPr>
              <w:t>- </w:t>
            </w:r>
            <w:r>
              <w:rPr>
                <w:sz w:val="28"/>
              </w:rPr>
              <w:t xml:space="preserve">не следует подаваться панике. Не терять самообладания и принять меры, позволяющие спасателям своевременно обнаружить наличие людей, отрезанных водой и нуждающихся </w:t>
            </w:r>
            <w:r w:rsidR="00011224">
              <w:rPr>
                <w:sz w:val="28"/>
              </w:rPr>
              <w:t xml:space="preserve">в </w:t>
            </w:r>
            <w:r>
              <w:rPr>
                <w:sz w:val="28"/>
              </w:rPr>
              <w:t>помощи;</w:t>
            </w:r>
          </w:p>
        </w:tc>
        <w:tc>
          <w:tcPr>
            <w:tcW w:w="4839" w:type="dxa"/>
            <w:gridSpan w:val="2"/>
          </w:tcPr>
          <w:p w:rsidR="002928A4" w:rsidRDefault="002928A4" w:rsidP="003243DF">
            <w:pPr>
              <w:rPr>
                <w:sz w:val="2"/>
              </w:rPr>
            </w:pPr>
          </w:p>
        </w:tc>
      </w:tr>
      <w:tr w:rsidR="002928A4" w:rsidTr="00324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CD5733" w:rsidP="00611461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применять для самоэвакуации по воде различные плавсредства (лодки, плоты из  плавучих материалов, бочки, щиты, двери, обломки деревянных заборов, столбы, автомобильные камеры и другие);</w:t>
            </w:r>
          </w:p>
          <w:p w:rsidR="00187BC5" w:rsidRDefault="00CD5733" w:rsidP="00611461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 xml:space="preserve">прыгать в воду с подручным средством спасения можно лишь в самом крайнем случае, </w:t>
            </w:r>
            <w:r w:rsidR="00187BC5">
              <w:rPr>
                <w:color w:val="464646"/>
                <w:sz w:val="28"/>
              </w:rPr>
              <w:t>только при реальной угрозе жизни.</w:t>
            </w:r>
          </w:p>
          <w:p w:rsidR="002928A4" w:rsidRDefault="00CD5733" w:rsidP="00611461">
            <w:pPr>
              <w:ind w:left="360" w:right="-113"/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оказавшись во время наводнения в поле, лесу, нужно занять более возвышенное место, забраться на дерево.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left="360"/>
        <w:jc w:val="center"/>
        <w:rPr>
          <w:b/>
          <w:bCs/>
          <w:sz w:val="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Вы обнаружили пострадавших при  наводнении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заметив пострадавших на крышах зданий, возвышенных местах, деревьях, необходимо срочно сообщить органам местного самоуправления об этом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плавсредств принять меры к спасению пострадавших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отсутствии плавсредств необходимо соорудить простейшие плавучие средства из подручных материалов</w:t>
      </w:r>
    </w:p>
    <w:p w:rsidR="002928A4" w:rsidRDefault="002928A4" w:rsidP="002928A4">
      <w:pPr>
        <w:pStyle w:val="1"/>
        <w:rPr>
          <w:sz w:val="28"/>
        </w:rPr>
      </w:pPr>
    </w:p>
    <w:p w:rsidR="002928A4" w:rsidRDefault="002928A4" w:rsidP="002928A4">
      <w:pPr>
        <w:pStyle w:val="1"/>
        <w:rPr>
          <w:b w:val="0"/>
          <w:bCs w:val="0"/>
          <w:sz w:val="28"/>
        </w:rPr>
      </w:pPr>
      <w:r>
        <w:rPr>
          <w:sz w:val="28"/>
        </w:rPr>
        <w:t>Основные правила поведения при половодье:</w:t>
      </w: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ПРИ РЕАЛЬНОЙ УГРОЗЕ ЗАТОПЛЕНИЯ</w:t>
      </w:r>
    </w:p>
    <w:p w:rsidR="002928A4" w:rsidRDefault="002928A4" w:rsidP="002928A4">
      <w:pPr>
        <w:jc w:val="center"/>
        <w:rPr>
          <w:b/>
          <w:bCs/>
          <w:color w:val="FF0000"/>
          <w:sz w:val="20"/>
        </w:rPr>
      </w:pP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наиболее ценное имущество перенесите на верхние этажи зданий, чердаки и крыши;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документы, деньги, ценности, теплые вещи, постельные принадлежности, запас питьевой воды и продуктов питания сроком на три дня (общий вес не должен превышать более 50 кг);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внимательно слушайте радио, не выключайте радиоточки в ночное время;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если вы нуждаетесь в общей эвакуации, зарегистрируйтесь на сборном эвакуационном пункте по месту жительства;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перед тем как покинуть дом отключите электроснабжение, газ, плотно закройте окна и двери.</w:t>
      </w:r>
    </w:p>
    <w:p w:rsidR="002928A4" w:rsidRDefault="002928A4" w:rsidP="002928A4">
      <w:pPr>
        <w:ind w:left="360"/>
        <w:jc w:val="both"/>
        <w:rPr>
          <w:sz w:val="14"/>
        </w:rPr>
      </w:pPr>
    </w:p>
    <w:p w:rsidR="002928A4" w:rsidRDefault="002928A4" w:rsidP="002928A4">
      <w:pPr>
        <w:pStyle w:val="a3"/>
        <w:rPr>
          <w:sz w:val="28"/>
        </w:rPr>
      </w:pPr>
      <w:r>
        <w:rPr>
          <w:sz w:val="28"/>
        </w:rPr>
        <w:t>Не беспокойтесь за оставленное дома имущество, охрана его будет организована органами внутренних дел. От каждого квартала по месту жительства можно выбрать представителя для участия в охране вашего имущества совместно с органами внутренних дел. Списки представителей от каждого квартала согласовываются с органами внутренних дел административного округа.</w:t>
      </w:r>
    </w:p>
    <w:p w:rsidR="002928A4" w:rsidRDefault="002928A4" w:rsidP="002928A4">
      <w:pPr>
        <w:pStyle w:val="21"/>
        <w:rPr>
          <w:sz w:val="28"/>
        </w:rPr>
      </w:pPr>
      <w:r>
        <w:rPr>
          <w:sz w:val="28"/>
        </w:rPr>
        <w:t>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пункт.</w:t>
      </w:r>
    </w:p>
    <w:p w:rsidR="002928A4" w:rsidRDefault="002928A4" w:rsidP="002928A4">
      <w:pPr>
        <w:ind w:firstLine="360"/>
        <w:jc w:val="both"/>
        <w:rPr>
          <w:sz w:val="14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ПРИ ВНЕЗАПНОМ ЗАТОПЛЕНИИ ДОМА</w:t>
      </w:r>
    </w:p>
    <w:p w:rsidR="002928A4" w:rsidRDefault="002928A4" w:rsidP="002928A4"/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приготовьтесь к эвакуации по воде, соберите необходимые вещи, документы;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немедленно отключите электроснабжение, выверните пробки или поверните рубильник на электрощите;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поднимитесь на верхние этажи зданий, крыши и чердаки;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вывесите флаг из яркой ткани днем или зажженный фонарь ночью.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pStyle w:val="3"/>
        <w:rPr>
          <w:rFonts w:ascii="Times New Roman" w:hAnsi="Times New Roman"/>
          <w:color w:val="FF0000"/>
          <w:sz w:val="28"/>
          <w:u w:val="single"/>
        </w:rPr>
      </w:pPr>
      <w:r>
        <w:rPr>
          <w:rFonts w:ascii="Times New Roman" w:hAnsi="Times New Roman"/>
          <w:color w:val="FF0000"/>
          <w:sz w:val="28"/>
          <w:u w:val="single"/>
        </w:rPr>
        <w:t>ПРИ ЛЮБЫХ ОБСТОЯТЕЛЬСТВАХ СОХРАНЯЙТЕ СПОКОЙСТВИЕ</w:t>
      </w:r>
    </w:p>
    <w:p w:rsidR="002928A4" w:rsidRDefault="002928A4" w:rsidP="002928A4"/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И САМООБЛАДАНИЕ – ВАМ ОБЯЗАТЕЛЬНО ПРИДУТ НА ПОМОЩЬ</w:t>
      </w: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/>
      </w:tblPr>
      <w:tblGrid>
        <w:gridCol w:w="9645"/>
      </w:tblGrid>
      <w:tr w:rsidR="002928A4" w:rsidTr="00801C9C">
        <w:trPr>
          <w:trHeight w:val="12663"/>
        </w:trPr>
        <w:tc>
          <w:tcPr>
            <w:tcW w:w="9645" w:type="dxa"/>
            <w:shd w:val="clear" w:color="auto" w:fill="FFFF00"/>
          </w:tcPr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Pr="00373843" w:rsidRDefault="002928A4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  <w:r w:rsidRPr="00373843">
              <w:rPr>
                <w:color w:val="FF0000"/>
                <w:sz w:val="32"/>
                <w:szCs w:val="32"/>
              </w:rPr>
              <w:t>ОСНОВНЫЕ ПРАВИЛА ЭВАКУАЦИИ  ПО ВОДЕ:</w:t>
            </w:r>
          </w:p>
          <w:p w:rsidR="00373843" w:rsidRPr="00373843" w:rsidRDefault="00373843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</w:p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пешим порядком (вброд) эвакуироваться весной запрещается из-за опасности переохлаждения;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2928A4" w:rsidRDefault="002928A4" w:rsidP="003243DF">
            <w:pPr>
              <w:pStyle w:val="31"/>
              <w:ind w:left="1428" w:firstLine="0"/>
              <w:rPr>
                <w:sz w:val="8"/>
              </w:rPr>
            </w:pPr>
          </w:p>
          <w:p w:rsidR="002928A4" w:rsidRDefault="002928A4" w:rsidP="003243DF">
            <w:pPr>
              <w:ind w:right="266"/>
              <w:jc w:val="center"/>
              <w:rPr>
                <w:color w:val="FF0000"/>
                <w:sz w:val="36"/>
                <w:szCs w:val="36"/>
              </w:rPr>
            </w:pPr>
            <w:r w:rsidRPr="00373843">
              <w:rPr>
                <w:color w:val="FF0000"/>
                <w:sz w:val="36"/>
                <w:szCs w:val="36"/>
              </w:rPr>
              <w:t>ВНИМАНИЕ!!!</w:t>
            </w:r>
          </w:p>
          <w:p w:rsidR="00373843" w:rsidRDefault="00373843" w:rsidP="003243DF">
            <w:pPr>
              <w:ind w:right="266"/>
              <w:jc w:val="center"/>
              <w:rPr>
                <w:sz w:val="8"/>
              </w:rPr>
            </w:pPr>
          </w:p>
          <w:p w:rsidR="002928A4" w:rsidRDefault="002928A4" w:rsidP="00373843">
            <w:pPr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Если есть возможность, то необходимо переехать на время половодья к родственникам, друзьям или знакомым, проживающим вне зоны возможного затопления. При отсутствии такой возможности зарегистрируйтесь на сборном эвакуационном пункте для организации эвакуации. Нетранспортабельные больные, беременные женщины эвакуируются заблаговременно учреждениями здравоохранения.</w:t>
            </w:r>
          </w:p>
          <w:p w:rsidR="002928A4" w:rsidRDefault="002928A4" w:rsidP="003243DF">
            <w:pPr>
              <w:ind w:left="1255" w:right="288"/>
              <w:rPr>
                <w:sz w:val="8"/>
              </w:rPr>
            </w:pPr>
          </w:p>
        </w:tc>
      </w:tr>
    </w:tbl>
    <w:p w:rsidR="002928A4" w:rsidRDefault="002928A4" w:rsidP="002928A4">
      <w:pPr>
        <w:pStyle w:val="a3"/>
        <w:rPr>
          <w:sz w:val="28"/>
        </w:rPr>
      </w:pPr>
    </w:p>
    <w:p w:rsidR="00373843" w:rsidRDefault="00373843" w:rsidP="002928A4">
      <w:pPr>
        <w:pStyle w:val="a3"/>
        <w:rPr>
          <w:sz w:val="28"/>
        </w:rPr>
      </w:pPr>
    </w:p>
    <w:p w:rsidR="002928A4" w:rsidRDefault="002928A4" w:rsidP="002928A4">
      <w:pPr>
        <w:pStyle w:val="a3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В случае попадания в холодную воду необходимо предпринять следующие меры.</w:t>
      </w:r>
    </w:p>
    <w:p w:rsidR="00373843" w:rsidRPr="00373843" w:rsidRDefault="00373843" w:rsidP="002928A4">
      <w:pPr>
        <w:pStyle w:val="a3"/>
        <w:rPr>
          <w:b/>
          <w:i/>
          <w:sz w:val="32"/>
          <w:szCs w:val="32"/>
        </w:rPr>
      </w:pPr>
    </w:p>
    <w:p w:rsidR="002928A4" w:rsidRDefault="002928A4" w:rsidP="002928A4">
      <w:pPr>
        <w:ind w:firstLine="748"/>
        <w:jc w:val="both"/>
        <w:rPr>
          <w:color w:val="FF0000"/>
          <w:sz w:val="14"/>
        </w:rPr>
      </w:pPr>
    </w:p>
    <w:tbl>
      <w:tblPr>
        <w:tblW w:w="0" w:type="auto"/>
        <w:tblLook w:val="0000"/>
      </w:tblPr>
      <w:tblGrid>
        <w:gridCol w:w="6113"/>
        <w:gridCol w:w="3696"/>
      </w:tblGrid>
      <w:tr w:rsidR="002928A4" w:rsidTr="003243DF">
        <w:tc>
          <w:tcPr>
            <w:tcW w:w="6136" w:type="dxa"/>
          </w:tcPr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ПРАВИЛА ПОВЕДЕНИЯ:</w:t>
            </w:r>
          </w:p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холодной воде наступает полное истощение тепловых ресурсов организма.</w:t>
            </w:r>
          </w:p>
          <w:p w:rsidR="00373843" w:rsidRDefault="00373843" w:rsidP="00221DD0">
            <w:pPr>
              <w:ind w:left="374"/>
              <w:rPr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возможности удерживайтесь на поверхности воды с минимальными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сгруппироваться. Такое положение обеспечивает минимальную потерю тепла.</w:t>
            </w:r>
          </w:p>
          <w:p w:rsidR="00373843" w:rsidRDefault="00373843" w:rsidP="00221DD0">
            <w:pPr>
              <w:pStyle w:val="ac"/>
              <w:rPr>
                <w:sz w:val="28"/>
              </w:rPr>
            </w:pPr>
          </w:p>
          <w:p w:rsidR="002928A4" w:rsidRPr="00373843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одновременно несколько человек, максимально прижмитесь друг к другу, возьмитесь за руки, образуйте круг и удерживайтесь на плаву.</w:t>
            </w:r>
          </w:p>
          <w:p w:rsidR="00373843" w:rsidRDefault="00373843" w:rsidP="00221DD0">
            <w:pPr>
              <w:pStyle w:val="ac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rPr>
                <w:color w:val="FF0000"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</w:tc>
        <w:tc>
          <w:tcPr>
            <w:tcW w:w="3673" w:type="dxa"/>
          </w:tcPr>
          <w:p w:rsidR="002928A4" w:rsidRDefault="002928A4" w:rsidP="003243DF">
            <w:pPr>
              <w:rPr>
                <w:color w:val="FF0000"/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190750" cy="5105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A4" w:rsidRDefault="002928A4" w:rsidP="002928A4">
      <w:pPr>
        <w:tabs>
          <w:tab w:val="left" w:pos="2558"/>
        </w:tabs>
      </w:pPr>
    </w:p>
    <w:tbl>
      <w:tblPr>
        <w:tblW w:w="0" w:type="auto"/>
        <w:tblLook w:val="0000"/>
      </w:tblPr>
      <w:tblGrid>
        <w:gridCol w:w="9809"/>
      </w:tblGrid>
      <w:tr w:rsidR="002928A4" w:rsidTr="003243DF">
        <w:trPr>
          <w:cantSplit/>
        </w:trPr>
        <w:tc>
          <w:tcPr>
            <w:tcW w:w="9809" w:type="dxa"/>
          </w:tcPr>
          <w:p w:rsidR="00801C9C" w:rsidRPr="00801C9C" w:rsidRDefault="002928A4" w:rsidP="00373843">
            <w:pPr>
              <w:numPr>
                <w:ilvl w:val="0"/>
                <w:numId w:val="5"/>
              </w:numPr>
              <w:tabs>
                <w:tab w:val="clear" w:pos="1428"/>
                <w:tab w:val="num" w:pos="0"/>
              </w:tabs>
              <w:ind w:left="0" w:firstLine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В случае достижения берега или плавсредства сразу же согрейтесь </w:t>
            </w:r>
          </w:p>
          <w:p w:rsidR="00373843" w:rsidRPr="00373843" w:rsidRDefault="002928A4" w:rsidP="00801C9C">
            <w:pPr>
              <w:ind w:left="374"/>
              <w:rPr>
                <w:b/>
                <w:bCs/>
                <w:sz w:val="28"/>
              </w:rPr>
            </w:pPr>
            <w:r>
              <w:rPr>
                <w:sz w:val="28"/>
              </w:rPr>
              <w:t>любым доступным способом:</w:t>
            </w:r>
          </w:p>
          <w:p w:rsidR="00373843" w:rsidRDefault="00373843" w:rsidP="00373843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физическими упражнениями</w:t>
            </w:r>
            <w:r>
              <w:rPr>
                <w:sz w:val="28"/>
              </w:rPr>
              <w:t>;</w:t>
            </w:r>
          </w:p>
          <w:p w:rsidR="00373843" w:rsidRDefault="00373843" w:rsidP="00373843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напряжением и расслаблением мышц</w:t>
            </w:r>
            <w:r>
              <w:rPr>
                <w:sz w:val="28"/>
              </w:rPr>
              <w:t>;</w:t>
            </w:r>
          </w:p>
          <w:p w:rsidR="00373843" w:rsidRDefault="00373843" w:rsidP="00373843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использованием укрытий, огня, горячей пищи, взаимопомощи.</w:t>
            </w:r>
          </w:p>
          <w:p w:rsidR="00373843" w:rsidRDefault="00373843" w:rsidP="00373843">
            <w:pPr>
              <w:rPr>
                <w:sz w:val="28"/>
              </w:rPr>
            </w:pPr>
          </w:p>
          <w:p w:rsidR="002928A4" w:rsidRDefault="002928A4" w:rsidP="00916870">
            <w:pPr>
              <w:spacing w:line="360" w:lineRule="auto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При низкой температуре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  <w:p w:rsidR="002928A4" w:rsidRDefault="002928A4" w:rsidP="003243DF">
            <w:pPr>
              <w:rPr>
                <w:b/>
                <w:bCs/>
                <w:sz w:val="28"/>
              </w:rPr>
            </w:pPr>
          </w:p>
        </w:tc>
      </w:tr>
      <w:tr w:rsidR="002928A4" w:rsidTr="003243DF">
        <w:tblPrEx>
          <w:tblBorders>
            <w:top w:val="thinThickSmallGap" w:sz="24" w:space="0" w:color="FF0000"/>
            <w:left w:val="thinThickSmallGap" w:sz="24" w:space="0" w:color="FF0000"/>
            <w:bottom w:val="thinThickSmallGap" w:sz="24" w:space="0" w:color="FF0000"/>
            <w:right w:val="thinThickSmallGap" w:sz="24" w:space="0" w:color="FF0000"/>
            <w:insideH w:val="thinThickSmallGap" w:sz="24" w:space="0" w:color="FF0000"/>
            <w:insideV w:val="thinThickSmallGap" w:sz="24" w:space="0" w:color="FF0000"/>
          </w:tblBorders>
          <w:shd w:val="clear" w:color="auto" w:fill="FFFF00"/>
        </w:tblPrEx>
        <w:tc>
          <w:tcPr>
            <w:tcW w:w="9809" w:type="dxa"/>
            <w:shd w:val="clear" w:color="auto" w:fill="FFFF00"/>
          </w:tcPr>
          <w:p w:rsidR="002928A4" w:rsidRDefault="002928A4" w:rsidP="003243DF">
            <w:pPr>
              <w:pStyle w:val="9"/>
            </w:pPr>
          </w:p>
          <w:p w:rsidR="002928A4" w:rsidRPr="009E7E5D" w:rsidRDefault="002928A4" w:rsidP="003243DF">
            <w:pPr>
              <w:pStyle w:val="9"/>
              <w:rPr>
                <w:sz w:val="32"/>
                <w:szCs w:val="32"/>
              </w:rPr>
            </w:pPr>
            <w:r w:rsidRPr="009E7E5D">
              <w:rPr>
                <w:sz w:val="32"/>
                <w:szCs w:val="32"/>
              </w:rPr>
              <w:t>ПЕРВАЯ ПОМОЩЬ ПРИ ПЕРЕОХЛАЖДЕНИИ</w:t>
            </w:r>
          </w:p>
          <w:p w:rsidR="002928A4" w:rsidRDefault="002928A4" w:rsidP="003243DF"/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      </w:r>
          </w:p>
          <w:p w:rsidR="002928A4" w:rsidRDefault="002928A4" w:rsidP="00C03989">
            <w:pPr>
              <w:ind w:left="360"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прекратить,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      </w:r>
          </w:p>
          <w:p w:rsidR="002928A4" w:rsidRDefault="002928A4" w:rsidP="00C03989">
            <w:pPr>
              <w:ind w:right="288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rPr>
                <w:sz w:val="28"/>
              </w:rPr>
            </w:pPr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</w:tc>
      </w:tr>
    </w:tbl>
    <w:p w:rsidR="002928A4" w:rsidRDefault="002928A4" w:rsidP="002928A4">
      <w:pPr>
        <w:jc w:val="center"/>
        <w:rPr>
          <w:sz w:val="28"/>
        </w:rPr>
      </w:pPr>
    </w:p>
    <w:p w:rsidR="00373843" w:rsidRDefault="002928A4" w:rsidP="002928A4">
      <w:pPr>
        <w:jc w:val="center"/>
        <w:rPr>
          <w:sz w:val="28"/>
        </w:rPr>
      </w:pPr>
      <w:r>
        <w:rPr>
          <w:sz w:val="28"/>
        </w:rPr>
        <w:t xml:space="preserve">При оказании первой помощи пострадавшему </w:t>
      </w:r>
    </w:p>
    <w:p w:rsidR="002928A4" w:rsidRDefault="002928A4" w:rsidP="002928A4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2928A4" w:rsidRDefault="002928A4" w:rsidP="002928A4">
      <w:pPr>
        <w:jc w:val="center"/>
        <w:rPr>
          <w:color w:val="FF0000"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1D4BD5" w:rsidRDefault="001D4BD5" w:rsidP="002928A4">
      <w:pPr>
        <w:ind w:firstLine="748"/>
        <w:jc w:val="both"/>
        <w:rPr>
          <w:sz w:val="28"/>
        </w:rPr>
      </w:pPr>
    </w:p>
    <w:p w:rsidR="002928A4" w:rsidRPr="00373843" w:rsidRDefault="002928A4" w:rsidP="002928A4">
      <w:pPr>
        <w:ind w:firstLine="748"/>
        <w:jc w:val="both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Основные профилактические мероприятия по предупреждению переохлаждения: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контроль за открытыми участками тела, умение распознать начало процесса обморожения, принять необходимые меры по оказанию помощи;</w:t>
      </w:r>
    </w:p>
    <w:p w:rsidR="002928A4" w:rsidRDefault="002928A4" w:rsidP="002928A4">
      <w:pPr>
        <w:tabs>
          <w:tab w:val="left" w:pos="748"/>
        </w:tabs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373843" w:rsidRDefault="002928A4" w:rsidP="002928A4">
      <w:pPr>
        <w:ind w:firstLine="748"/>
        <w:jc w:val="both"/>
        <w:rPr>
          <w:b/>
          <w:sz w:val="32"/>
          <w:szCs w:val="32"/>
        </w:rPr>
      </w:pPr>
      <w:r w:rsidRPr="00801C9C">
        <w:rPr>
          <w:b/>
          <w:sz w:val="32"/>
          <w:szCs w:val="32"/>
        </w:rPr>
        <w:t xml:space="preserve">При оказании первой помощи </w:t>
      </w:r>
    </w:p>
    <w:p w:rsidR="00801C9C" w:rsidRPr="00801C9C" w:rsidRDefault="00801C9C" w:rsidP="002928A4">
      <w:pPr>
        <w:ind w:firstLine="748"/>
        <w:jc w:val="both"/>
        <w:rPr>
          <w:b/>
          <w:sz w:val="32"/>
          <w:szCs w:val="32"/>
        </w:rPr>
      </w:pPr>
    </w:p>
    <w:p w:rsidR="00373843" w:rsidRDefault="002928A4" w:rsidP="00373843">
      <w:pPr>
        <w:ind w:firstLine="748"/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801C9C" w:rsidRDefault="00801C9C" w:rsidP="00373843">
      <w:pPr>
        <w:ind w:firstLine="748"/>
        <w:jc w:val="center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  <w:r>
        <w:rPr>
          <w:bCs w:val="0"/>
          <w:color w:val="800000"/>
          <w:sz w:val="40"/>
          <w:szCs w:val="32"/>
        </w:rPr>
        <w:t>Телефоны экстренного реагирования</w:t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Единая служба спасения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76200</wp:posOffset>
            </wp:positionV>
            <wp:extent cx="4229100" cy="27051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112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ind w:firstLine="748"/>
        <w:jc w:val="both"/>
      </w:pPr>
    </w:p>
    <w:p w:rsidR="002928A4" w:rsidRDefault="00C31179" w:rsidP="002928A4">
      <w:bookmarkStart w:id="0" w:name="_GoBack"/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111760</wp:posOffset>
            </wp:positionV>
            <wp:extent cx="5937885" cy="4371975"/>
            <wp:effectExtent l="0" t="0" r="0" b="0"/>
            <wp:wrapNone/>
            <wp:docPr id="11" name="Рисунок 11" descr="арзама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замас-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6E4C70" w:rsidRDefault="002928A4" w:rsidP="00E436BC">
      <w:pPr>
        <w:tabs>
          <w:tab w:val="left" w:pos="2558"/>
        </w:tabs>
      </w:pPr>
      <w:r>
        <w:tab/>
      </w:r>
    </w:p>
    <w:sectPr w:rsidR="006E4C70" w:rsidSect="00A70ECA">
      <w:footerReference w:type="even" r:id="rId18"/>
      <w:footerReference w:type="default" r:id="rId19"/>
      <w:pgSz w:w="11909" w:h="16834" w:code="9"/>
      <w:pgMar w:top="851" w:right="876" w:bottom="851" w:left="1440" w:header="0" w:footer="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799" w:rsidRDefault="000D0799" w:rsidP="00A70ECA">
      <w:r>
        <w:separator/>
      </w:r>
    </w:p>
  </w:endnote>
  <w:endnote w:type="continuationSeparator" w:id="1">
    <w:p w:rsidR="000D0799" w:rsidRDefault="000D0799" w:rsidP="00A70E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ECA" w:rsidRDefault="007D31F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560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0ECA" w:rsidRDefault="00A70ECA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799" w:rsidRDefault="000D0799" w:rsidP="00A70ECA">
      <w:r>
        <w:separator/>
      </w:r>
    </w:p>
  </w:footnote>
  <w:footnote w:type="continuationSeparator" w:id="1">
    <w:p w:rsidR="000D0799" w:rsidRDefault="000D0799" w:rsidP="00A70EC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0552"/>
    <w:multiLevelType w:val="hybridMultilevel"/>
    <w:tmpl w:val="BB705450"/>
    <w:lvl w:ilvl="0" w:tplc="EAA8C0D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810485"/>
    <w:multiLevelType w:val="hybridMultilevel"/>
    <w:tmpl w:val="1AB0135E"/>
    <w:lvl w:ilvl="0" w:tplc="CD7A6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28A4"/>
    <w:rsid w:val="00011224"/>
    <w:rsid w:val="000560DB"/>
    <w:rsid w:val="000D0799"/>
    <w:rsid w:val="000D42A4"/>
    <w:rsid w:val="00111E54"/>
    <w:rsid w:val="00187BC5"/>
    <w:rsid w:val="001D4BD5"/>
    <w:rsid w:val="00221DD0"/>
    <w:rsid w:val="002928A4"/>
    <w:rsid w:val="002972F9"/>
    <w:rsid w:val="002977C0"/>
    <w:rsid w:val="002D4413"/>
    <w:rsid w:val="00373843"/>
    <w:rsid w:val="003E011E"/>
    <w:rsid w:val="004C2DEF"/>
    <w:rsid w:val="004D63C8"/>
    <w:rsid w:val="00575758"/>
    <w:rsid w:val="005A2F80"/>
    <w:rsid w:val="005B5B82"/>
    <w:rsid w:val="00611461"/>
    <w:rsid w:val="006E4C70"/>
    <w:rsid w:val="0070238C"/>
    <w:rsid w:val="007D31F1"/>
    <w:rsid w:val="00801C9C"/>
    <w:rsid w:val="008C0B4E"/>
    <w:rsid w:val="00902351"/>
    <w:rsid w:val="00916870"/>
    <w:rsid w:val="009E7E5D"/>
    <w:rsid w:val="00A70ECA"/>
    <w:rsid w:val="00BF4A76"/>
    <w:rsid w:val="00C03989"/>
    <w:rsid w:val="00C31179"/>
    <w:rsid w:val="00CD5733"/>
    <w:rsid w:val="00CF0878"/>
    <w:rsid w:val="00E436BC"/>
    <w:rsid w:val="00E44D2F"/>
    <w:rsid w:val="00EE27E6"/>
    <w:rsid w:val="00EE709E"/>
    <w:rsid w:val="00EF5CFF"/>
    <w:rsid w:val="00F95278"/>
    <w:rsid w:val="00FF24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44D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2231</Words>
  <Characters>12722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UMCGOCHS-4</dc:creator>
  <cp:keywords/>
  <dc:description/>
  <cp:lastModifiedBy>Дарчекно</cp:lastModifiedBy>
  <cp:revision>16</cp:revision>
  <dcterms:created xsi:type="dcterms:W3CDTF">2015-02-12T11:38:00Z</dcterms:created>
  <dcterms:modified xsi:type="dcterms:W3CDTF">2015-02-19T09:24:00Z</dcterms:modified>
</cp:coreProperties>
</file>