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4" w:rsidRPr="009E2DD5" w:rsidRDefault="000108E4" w:rsidP="00F61EA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8" w:after="108"/>
        <w:ind w:right="333"/>
        <w:jc w:val="center"/>
        <w:outlineLvl w:val="0"/>
        <w:rPr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76727B2B" wp14:editId="20EC29F8">
            <wp:extent cx="478155" cy="595630"/>
            <wp:effectExtent l="0" t="0" r="0" b="0"/>
            <wp:docPr id="1" name="Рисунок 1" descr="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0A081D">
        <w:rPr>
          <w:b/>
          <w:bCs/>
          <w:color w:val="000000"/>
          <w:sz w:val="32"/>
          <w:szCs w:val="32"/>
          <w:lang w:eastAsia="ru-RU"/>
        </w:rPr>
        <w:t>ПОСТАНОВЛЕНИЕ</w:t>
      </w:r>
      <w:r>
        <w:rPr>
          <w:b/>
          <w:bCs/>
          <w:color w:val="000000"/>
          <w:sz w:val="32"/>
          <w:szCs w:val="32"/>
          <w:lang w:eastAsia="ru-RU"/>
        </w:rPr>
        <w:t xml:space="preserve">                    </w:t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81D">
        <w:rPr>
          <w:b/>
          <w:bCs/>
          <w:color w:val="000000"/>
          <w:sz w:val="28"/>
          <w:szCs w:val="28"/>
          <w:lang w:eastAsia="ru-RU"/>
        </w:rPr>
        <w:t>АДМИНИСТРАЦИИ АРХАНГЕЛЬСКОГО СЕЛЬСКОГО ПОСЕЛЕНИЯ</w:t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81D">
        <w:rPr>
          <w:b/>
          <w:bCs/>
          <w:color w:val="000000"/>
          <w:sz w:val="28"/>
          <w:szCs w:val="28"/>
          <w:lang w:eastAsia="ru-RU"/>
        </w:rPr>
        <w:t>ТИХОРЕЦКОГО  РАЙОНА</w:t>
      </w:r>
    </w:p>
    <w:p w:rsidR="000108E4" w:rsidRPr="000A081D" w:rsidRDefault="000108E4" w:rsidP="000108E4">
      <w:pPr>
        <w:suppressAutoHyphens w:val="0"/>
        <w:rPr>
          <w:color w:val="000000"/>
          <w:lang w:eastAsia="ru-RU"/>
        </w:rPr>
      </w:pPr>
    </w:p>
    <w:p w:rsidR="000108E4" w:rsidRPr="000D6208" w:rsidRDefault="000108E4" w:rsidP="000108E4">
      <w:pPr>
        <w:suppressAutoHyphens w:val="0"/>
        <w:rPr>
          <w:color w:val="000000"/>
          <w:sz w:val="28"/>
          <w:u w:val="single"/>
          <w:lang w:eastAsia="ru-RU"/>
        </w:rPr>
      </w:pPr>
      <w:r w:rsidRPr="000D6208">
        <w:rPr>
          <w:color w:val="000000"/>
          <w:sz w:val="32"/>
          <w:szCs w:val="28"/>
          <w:lang w:eastAsia="ru-RU"/>
        </w:rPr>
        <w:t>от</w:t>
      </w:r>
      <w:r w:rsidR="00F61EA5">
        <w:rPr>
          <w:color w:val="000000"/>
          <w:sz w:val="28"/>
          <w:lang w:eastAsia="ru-RU"/>
        </w:rPr>
        <w:t xml:space="preserve"> 13.02.2020 </w:t>
      </w:r>
      <w:r w:rsidR="002E0246">
        <w:rPr>
          <w:color w:val="000000"/>
          <w:sz w:val="28"/>
          <w:lang w:eastAsia="ru-RU"/>
        </w:rPr>
        <w:t>года</w:t>
      </w:r>
      <w:r w:rsidRPr="000D6208">
        <w:rPr>
          <w:color w:val="000000"/>
          <w:sz w:val="28"/>
          <w:lang w:eastAsia="ru-RU"/>
        </w:rPr>
        <w:tab/>
      </w:r>
      <w:r w:rsidRPr="000D6208">
        <w:rPr>
          <w:color w:val="000000"/>
          <w:sz w:val="28"/>
          <w:lang w:eastAsia="ru-RU"/>
        </w:rPr>
        <w:tab/>
      </w:r>
      <w:r w:rsidRPr="000D6208">
        <w:rPr>
          <w:color w:val="000000"/>
          <w:sz w:val="28"/>
          <w:lang w:eastAsia="ru-RU"/>
        </w:rPr>
        <w:tab/>
        <w:t xml:space="preserve">                </w:t>
      </w:r>
      <w:r w:rsidR="000C1031">
        <w:rPr>
          <w:color w:val="000000"/>
          <w:sz w:val="28"/>
          <w:lang w:eastAsia="ru-RU"/>
        </w:rPr>
        <w:t xml:space="preserve">   </w:t>
      </w:r>
      <w:r w:rsidRPr="000D6208">
        <w:rPr>
          <w:color w:val="000000"/>
          <w:sz w:val="28"/>
          <w:lang w:eastAsia="ru-RU"/>
        </w:rPr>
        <w:t xml:space="preserve">   </w:t>
      </w:r>
      <w:r w:rsidR="000D6208">
        <w:rPr>
          <w:color w:val="000000"/>
          <w:sz w:val="28"/>
          <w:lang w:eastAsia="ru-RU"/>
        </w:rPr>
        <w:t xml:space="preserve">                     </w:t>
      </w:r>
      <w:r w:rsidRPr="000D6208">
        <w:rPr>
          <w:color w:val="000000"/>
          <w:sz w:val="28"/>
          <w:lang w:eastAsia="ru-RU"/>
        </w:rPr>
        <w:t xml:space="preserve">               </w:t>
      </w:r>
      <w:r w:rsidR="00B048D2">
        <w:rPr>
          <w:color w:val="000000"/>
          <w:sz w:val="28"/>
          <w:lang w:eastAsia="ru-RU"/>
        </w:rPr>
        <w:t xml:space="preserve">  </w:t>
      </w:r>
      <w:r w:rsidRPr="000D6208">
        <w:rPr>
          <w:color w:val="000000"/>
          <w:sz w:val="28"/>
          <w:lang w:eastAsia="ru-RU"/>
        </w:rPr>
        <w:t xml:space="preserve">    № </w:t>
      </w:r>
      <w:r w:rsidR="00F61EA5">
        <w:rPr>
          <w:color w:val="000000"/>
          <w:sz w:val="28"/>
          <w:lang w:eastAsia="ru-RU"/>
        </w:rPr>
        <w:t>20</w:t>
      </w:r>
    </w:p>
    <w:p w:rsidR="000108E4" w:rsidRPr="000A081D" w:rsidRDefault="000108E4" w:rsidP="000108E4">
      <w:pPr>
        <w:suppressAutoHyphens w:val="0"/>
        <w:jc w:val="center"/>
        <w:rPr>
          <w:color w:val="000000"/>
          <w:lang w:eastAsia="ru-RU"/>
        </w:rPr>
      </w:pPr>
      <w:r w:rsidRPr="000A081D">
        <w:rPr>
          <w:color w:val="000000"/>
          <w:lang w:eastAsia="ru-RU"/>
        </w:rPr>
        <w:t>ст. Архангельская</w:t>
      </w:r>
    </w:p>
    <w:p w:rsidR="000108E4" w:rsidRPr="000A081D" w:rsidRDefault="000108E4" w:rsidP="000108E4">
      <w:pPr>
        <w:rPr>
          <w:color w:val="000000"/>
          <w:sz w:val="28"/>
          <w:szCs w:val="28"/>
        </w:rPr>
      </w:pPr>
    </w:p>
    <w:p w:rsidR="000108E4" w:rsidRDefault="000108E4" w:rsidP="000C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Архангельского сельского поселения Тихорецкого района от 30 августа 2017 года № 87 «</w:t>
      </w:r>
      <w:r w:rsidRPr="0087778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B20E02">
        <w:rPr>
          <w:b/>
          <w:sz w:val="28"/>
          <w:szCs w:val="28"/>
        </w:rPr>
        <w:t>программы</w:t>
      </w:r>
      <w:r w:rsidRPr="006A4400">
        <w:rPr>
          <w:b/>
          <w:sz w:val="28"/>
          <w:szCs w:val="28"/>
        </w:rPr>
        <w:t xml:space="preserve"> </w:t>
      </w:r>
      <w:r w:rsidRPr="00B20E02">
        <w:rPr>
          <w:b/>
          <w:sz w:val="28"/>
          <w:szCs w:val="28"/>
        </w:rPr>
        <w:t>Архангельского сельского поселения Тихорецкого района «Развитие культуры</w:t>
      </w:r>
      <w:r>
        <w:rPr>
          <w:b/>
          <w:sz w:val="28"/>
          <w:szCs w:val="28"/>
        </w:rPr>
        <w:t>»</w:t>
      </w:r>
      <w:r w:rsidRPr="00B20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2018-2020 годы»</w:t>
      </w:r>
    </w:p>
    <w:p w:rsidR="000108E4" w:rsidRPr="000A081D" w:rsidRDefault="000108E4" w:rsidP="000C1031">
      <w:pPr>
        <w:jc w:val="center"/>
        <w:rPr>
          <w:color w:val="000000"/>
          <w:sz w:val="28"/>
          <w:szCs w:val="28"/>
        </w:rPr>
      </w:pPr>
    </w:p>
    <w:p w:rsidR="000108E4" w:rsidRDefault="000108E4" w:rsidP="00010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муниципальной программы Архангельского сельского поселения Тихорецкого района «Развитие культуры» на 2018-2020 годы, </w:t>
      </w:r>
      <w:proofErr w:type="gramStart"/>
      <w:r w:rsidRPr="009F6BF2">
        <w:rPr>
          <w:sz w:val="28"/>
          <w:szCs w:val="28"/>
        </w:rPr>
        <w:t>п</w:t>
      </w:r>
      <w:proofErr w:type="gramEnd"/>
      <w:r w:rsidRPr="009F6BF2">
        <w:rPr>
          <w:sz w:val="28"/>
          <w:szCs w:val="28"/>
        </w:rPr>
        <w:t xml:space="preserve"> о с т а н о в л я ю:</w:t>
      </w:r>
    </w:p>
    <w:p w:rsidR="000108E4" w:rsidRDefault="000108E4" w:rsidP="00A35BE1">
      <w:pPr>
        <w:ind w:firstLine="360"/>
        <w:jc w:val="both"/>
        <w:rPr>
          <w:sz w:val="28"/>
          <w:szCs w:val="28"/>
        </w:rPr>
      </w:pPr>
      <w:proofErr w:type="gramStart"/>
      <w:r w:rsidRPr="0087778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</w:t>
      </w:r>
      <w:r w:rsidRPr="00024D40">
        <w:rPr>
          <w:sz w:val="28"/>
          <w:szCs w:val="28"/>
        </w:rPr>
        <w:t>администрации Архангельского сельского поселения Тихорецкого района от 30 августа 2017 года № 87 «Об утверждении муниципальной программы Архангельского сельского поселения Тихорецкого района «Развитие культуры» на 2018-2020 годы»</w:t>
      </w:r>
      <w:r>
        <w:rPr>
          <w:sz w:val="28"/>
          <w:szCs w:val="28"/>
        </w:rPr>
        <w:t xml:space="preserve">          (с изменениями от 02</w:t>
      </w:r>
      <w:r w:rsidRPr="008A685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 №149, от 18 мая 2018 №44 ,от 23 июля 2018 №83, от 10 октября 2018 №118, от  30 октября 2018 №130, от 26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 № 149, от 15 февраля 2019 года №14, от 17 апреля 2019 года № 59,                                   от 24 апреля 2019 года № 67</w:t>
      </w:r>
      <w:r w:rsidR="001531BA">
        <w:rPr>
          <w:sz w:val="28"/>
          <w:szCs w:val="28"/>
        </w:rPr>
        <w:t>, от 27 августа 2019 года № 147</w:t>
      </w:r>
      <w:r w:rsidR="002E0246">
        <w:rPr>
          <w:sz w:val="28"/>
          <w:szCs w:val="28"/>
        </w:rPr>
        <w:t>,                              от 26 сентября 2019 года № 156</w:t>
      </w:r>
      <w:r w:rsidR="0018696C">
        <w:rPr>
          <w:sz w:val="28"/>
          <w:szCs w:val="28"/>
        </w:rPr>
        <w:t>, от 28 октября 2019 года № 175</w:t>
      </w:r>
      <w:r w:rsidR="0009384F">
        <w:rPr>
          <w:sz w:val="28"/>
          <w:szCs w:val="28"/>
        </w:rPr>
        <w:t>, от 21 января 2020 года №10</w:t>
      </w:r>
      <w:r>
        <w:rPr>
          <w:sz w:val="28"/>
          <w:szCs w:val="28"/>
        </w:rPr>
        <w:t xml:space="preserve">) </w:t>
      </w:r>
      <w:r w:rsidR="002D637B">
        <w:rPr>
          <w:sz w:val="28"/>
          <w:szCs w:val="28"/>
        </w:rPr>
        <w:t>изменения, изложив приложени</w:t>
      </w:r>
      <w:r w:rsidR="0018696C">
        <w:rPr>
          <w:sz w:val="28"/>
          <w:szCs w:val="28"/>
        </w:rPr>
        <w:t>е</w:t>
      </w:r>
      <w:r w:rsidR="002D637B">
        <w:rPr>
          <w:sz w:val="28"/>
          <w:szCs w:val="28"/>
        </w:rPr>
        <w:t xml:space="preserve"> в новой редакции (прилагается).</w:t>
      </w:r>
      <w:proofErr w:type="gramEnd"/>
    </w:p>
    <w:p w:rsidR="000108E4" w:rsidRPr="000A081D" w:rsidRDefault="000108E4" w:rsidP="000108E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A081D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lang w:eastAsia="ru-RU"/>
        </w:rPr>
        <w:t>Начальнику о</w:t>
      </w:r>
      <w:r w:rsidRPr="000A081D">
        <w:rPr>
          <w:color w:val="000000"/>
          <w:sz w:val="28"/>
          <w:szCs w:val="28"/>
          <w:lang w:eastAsia="ru-RU"/>
        </w:rPr>
        <w:t>бще</w:t>
      </w:r>
      <w:r>
        <w:rPr>
          <w:color w:val="000000"/>
          <w:sz w:val="28"/>
          <w:szCs w:val="28"/>
          <w:lang w:eastAsia="ru-RU"/>
        </w:rPr>
        <w:t>го</w:t>
      </w:r>
      <w:r w:rsidRPr="000A081D">
        <w:rPr>
          <w:color w:val="000000"/>
          <w:sz w:val="28"/>
          <w:szCs w:val="28"/>
          <w:lang w:eastAsia="ru-RU"/>
        </w:rPr>
        <w:t xml:space="preserve"> отдел</w:t>
      </w:r>
      <w:r>
        <w:rPr>
          <w:color w:val="000000"/>
          <w:sz w:val="28"/>
          <w:szCs w:val="28"/>
          <w:lang w:eastAsia="ru-RU"/>
        </w:rPr>
        <w:t>а</w:t>
      </w:r>
      <w:r w:rsidRPr="000A081D">
        <w:rPr>
          <w:color w:val="000000"/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обеспечить обнародование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108E4" w:rsidRDefault="000108E4" w:rsidP="002D6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78C">
        <w:rPr>
          <w:sz w:val="28"/>
          <w:szCs w:val="28"/>
        </w:rPr>
        <w:t>.</w:t>
      </w:r>
      <w:proofErr w:type="gramStart"/>
      <w:r w:rsidRPr="0087778C">
        <w:rPr>
          <w:sz w:val="28"/>
          <w:szCs w:val="28"/>
        </w:rPr>
        <w:t>Контроль за</w:t>
      </w:r>
      <w:proofErr w:type="gramEnd"/>
      <w:r w:rsidRPr="0087778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7778C">
        <w:rPr>
          <w:sz w:val="28"/>
          <w:szCs w:val="28"/>
        </w:rPr>
        <w:t>.</w:t>
      </w:r>
    </w:p>
    <w:p w:rsidR="000108E4" w:rsidRPr="0087778C" w:rsidRDefault="000108E4" w:rsidP="002D6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6CBB">
        <w:rPr>
          <w:sz w:val="28"/>
          <w:szCs w:val="28"/>
        </w:rPr>
        <w:t xml:space="preserve"> </w:t>
      </w:r>
      <w:r w:rsidRPr="0087778C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0108E4" w:rsidRDefault="000108E4" w:rsidP="000108E4">
      <w:pPr>
        <w:jc w:val="both"/>
        <w:rPr>
          <w:color w:val="000000"/>
          <w:sz w:val="28"/>
          <w:szCs w:val="28"/>
        </w:rPr>
      </w:pPr>
    </w:p>
    <w:p w:rsidR="000108E4" w:rsidRDefault="000108E4" w:rsidP="000108E4">
      <w:pPr>
        <w:jc w:val="both"/>
        <w:rPr>
          <w:color w:val="000000"/>
          <w:sz w:val="28"/>
          <w:szCs w:val="28"/>
        </w:rPr>
      </w:pPr>
    </w:p>
    <w:p w:rsidR="000108E4" w:rsidRPr="000A081D" w:rsidRDefault="000108E4" w:rsidP="000108E4">
      <w:pPr>
        <w:jc w:val="both"/>
        <w:rPr>
          <w:color w:val="000000"/>
          <w:sz w:val="28"/>
          <w:szCs w:val="28"/>
        </w:rPr>
      </w:pPr>
      <w:r w:rsidRPr="000A081D">
        <w:rPr>
          <w:color w:val="000000"/>
          <w:sz w:val="28"/>
          <w:szCs w:val="28"/>
        </w:rPr>
        <w:t>Глава Архангельского сельского</w:t>
      </w:r>
    </w:p>
    <w:p w:rsidR="000108E4" w:rsidRDefault="000108E4" w:rsidP="0009384F">
      <w:pPr>
        <w:jc w:val="both"/>
        <w:rPr>
          <w:color w:val="000000"/>
          <w:spacing w:val="-1"/>
          <w:sz w:val="28"/>
          <w:szCs w:val="28"/>
        </w:rPr>
      </w:pPr>
      <w:r w:rsidRPr="000A081D">
        <w:rPr>
          <w:color w:val="000000"/>
          <w:sz w:val="28"/>
          <w:szCs w:val="28"/>
        </w:rPr>
        <w:t>поселения Тихорецкого района</w:t>
      </w:r>
      <w:r w:rsidRPr="000A081D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  </w:t>
      </w:r>
      <w:r w:rsidRPr="000A081D">
        <w:rPr>
          <w:color w:val="000000"/>
          <w:sz w:val="28"/>
          <w:szCs w:val="28"/>
        </w:rPr>
        <w:t xml:space="preserve">           Е.М.</w:t>
      </w:r>
      <w:r>
        <w:rPr>
          <w:color w:val="000000"/>
          <w:sz w:val="28"/>
          <w:szCs w:val="28"/>
        </w:rPr>
        <w:t xml:space="preserve"> </w:t>
      </w:r>
      <w:r w:rsidRPr="000A081D">
        <w:rPr>
          <w:color w:val="000000"/>
          <w:sz w:val="28"/>
          <w:szCs w:val="28"/>
        </w:rPr>
        <w:t>Абашкин</w:t>
      </w:r>
      <w:r w:rsidRPr="000A081D">
        <w:rPr>
          <w:color w:val="000000"/>
          <w:spacing w:val="-1"/>
          <w:sz w:val="28"/>
          <w:szCs w:val="28"/>
        </w:rPr>
        <w:t xml:space="preserve"> </w:t>
      </w:r>
    </w:p>
    <w:tbl>
      <w:tblPr>
        <w:tblW w:w="5722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1267"/>
      </w:tblGrid>
      <w:tr w:rsidR="009F4F8A" w:rsidRPr="009F4F8A" w:rsidTr="007700BA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4F8A" w:rsidRPr="009F4F8A" w:rsidRDefault="009F4F8A" w:rsidP="009F4F8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«ПРИЛОЖЕНИЕ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F8A" w:rsidRPr="009F4F8A" w:rsidRDefault="009F4F8A" w:rsidP="009F4F8A">
            <w:pPr>
              <w:tabs>
                <w:tab w:val="left" w:pos="765"/>
              </w:tabs>
              <w:suppressAutoHyphens w:val="0"/>
              <w:rPr>
                <w:lang w:eastAsia="ru-RU"/>
              </w:rPr>
            </w:pPr>
            <w:r w:rsidRPr="009F4F8A">
              <w:rPr>
                <w:lang w:eastAsia="ru-RU"/>
              </w:rPr>
              <w:tab/>
            </w:r>
          </w:p>
        </w:tc>
      </w:tr>
      <w:tr w:rsidR="009F4F8A" w:rsidRPr="009F4F8A" w:rsidTr="007700BA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4F8A" w:rsidRPr="009F4F8A" w:rsidRDefault="009F4F8A" w:rsidP="009F4F8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F4F8A" w:rsidRPr="009F4F8A" w:rsidRDefault="009F4F8A" w:rsidP="009F4F8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Архангельского сельского </w:t>
            </w:r>
            <w:r w:rsidRPr="009F4F8A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9F4F8A" w:rsidRPr="009F4F8A" w:rsidRDefault="009F4F8A" w:rsidP="009F4F8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Тихорецкого района</w:t>
            </w:r>
          </w:p>
          <w:p w:rsidR="009F4F8A" w:rsidRPr="009F4F8A" w:rsidRDefault="009F4F8A" w:rsidP="009F4F8A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от 30.08.2017 года № 87</w:t>
            </w:r>
          </w:p>
          <w:p w:rsidR="009F4F8A" w:rsidRPr="009F4F8A" w:rsidRDefault="009F4F8A" w:rsidP="009F4F8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u w:val="single"/>
                <w:lang w:eastAsia="ru-RU"/>
              </w:rPr>
              <w:t xml:space="preserve">(в редакции постановление администрации Архангельского сельского поселения Тихорецкого района от 13.02.2020 года № 20)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tabs>
                <w:tab w:val="left" w:pos="765"/>
              </w:tabs>
              <w:suppressAutoHyphens w:val="0"/>
              <w:rPr>
                <w:lang w:eastAsia="ru-RU"/>
              </w:rPr>
            </w:pPr>
          </w:p>
        </w:tc>
      </w:tr>
    </w:tbl>
    <w:p w:rsidR="009F4F8A" w:rsidRPr="009F4F8A" w:rsidRDefault="009F4F8A" w:rsidP="009F4F8A">
      <w:pPr>
        <w:suppressAutoHyphens w:val="0"/>
        <w:ind w:left="5103"/>
        <w:rPr>
          <w:spacing w:val="-1"/>
          <w:sz w:val="28"/>
          <w:szCs w:val="28"/>
          <w:u w:val="single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9F4F8A">
              <w:rPr>
                <w:spacing w:val="-1"/>
                <w:sz w:val="28"/>
                <w:szCs w:val="28"/>
              </w:rPr>
              <w:t xml:space="preserve">                                             </w:t>
            </w:r>
          </w:p>
          <w:p w:rsidR="009F4F8A" w:rsidRPr="009F4F8A" w:rsidRDefault="009F4F8A" w:rsidP="009F4F8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9F4F8A">
              <w:rPr>
                <w:bCs/>
                <w:sz w:val="28"/>
                <w:szCs w:val="28"/>
                <w:lang w:eastAsia="ru-RU"/>
              </w:rPr>
              <w:t xml:space="preserve">МУНИЦИПАЛЬНАЯ ПРОГРАММА АРХАНГЕЛЬСКОГО </w:t>
            </w:r>
          </w:p>
          <w:p w:rsidR="009F4F8A" w:rsidRPr="009F4F8A" w:rsidRDefault="009F4F8A" w:rsidP="009F4F8A"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9F4F8A">
              <w:rPr>
                <w:bCs/>
                <w:sz w:val="28"/>
                <w:szCs w:val="28"/>
                <w:lang w:eastAsia="ru-RU"/>
              </w:rPr>
              <w:t xml:space="preserve">СЕЛЬСКОГО ПОСЕЛЕНИЯ ТИХОРЕЦКОГО РАЙОНА 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jc w:val="center"/>
              <w:rPr>
                <w:sz w:val="28"/>
                <w:szCs w:val="28"/>
              </w:rPr>
            </w:pPr>
            <w:r w:rsidRPr="009F4F8A">
              <w:rPr>
                <w:sz w:val="28"/>
                <w:szCs w:val="28"/>
              </w:rPr>
              <w:t>«Развитие культуры» на 2018-2020 годы</w:t>
            </w:r>
          </w:p>
          <w:p w:rsidR="009F4F8A" w:rsidRPr="009F4F8A" w:rsidRDefault="009F4F8A" w:rsidP="009F4F8A">
            <w:pPr>
              <w:rPr>
                <w:sz w:val="28"/>
                <w:szCs w:val="28"/>
              </w:rPr>
            </w:pPr>
          </w:p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9F4F8A" w:rsidRPr="009F4F8A" w:rsidTr="007700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F8A" w:rsidRPr="009F4F8A" w:rsidRDefault="009F4F8A" w:rsidP="009F4F8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9F4F8A">
                    <w:rPr>
                      <w:bCs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9F4F8A" w:rsidRPr="009F4F8A" w:rsidRDefault="009F4F8A" w:rsidP="009F4F8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9F4F8A">
                    <w:rPr>
                      <w:bCs/>
                      <w:sz w:val="28"/>
                      <w:szCs w:val="28"/>
                      <w:lang w:eastAsia="ru-RU"/>
                    </w:rPr>
                    <w:t>муниципальной программы Архангельского сельского поселения Тихорецкого района</w:t>
                  </w:r>
                </w:p>
              </w:tc>
            </w:tr>
            <w:tr w:rsidR="009F4F8A" w:rsidRPr="009F4F8A" w:rsidTr="007700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F8A" w:rsidRPr="009F4F8A" w:rsidRDefault="009F4F8A" w:rsidP="009F4F8A">
                  <w:pPr>
                    <w:jc w:val="center"/>
                    <w:rPr>
                      <w:sz w:val="28"/>
                      <w:szCs w:val="28"/>
                    </w:rPr>
                  </w:pPr>
                  <w:r w:rsidRPr="009F4F8A">
                    <w:rPr>
                      <w:sz w:val="28"/>
                      <w:szCs w:val="28"/>
                    </w:rPr>
                    <w:t>«Развитие культуры» на 2018-2020 годы</w:t>
                  </w:r>
                </w:p>
                <w:p w:rsidR="009F4F8A" w:rsidRPr="009F4F8A" w:rsidRDefault="009F4F8A" w:rsidP="009F4F8A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Координаторы подпрограмм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муниципальные учреждения, подведомственные администрации Архангельского сельского поселения Тихорецкого района 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не предусмотрены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развитие и реализации культурного и духовного потенциала каждой личности;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повышение эффективности управления  в сфере культуры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создание условий для свободного и оперативного доступа к информационным ресурсам и знаниям;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lastRenderedPageBreak/>
              <w:t xml:space="preserve">обеспечение возможности реализации </w:t>
            </w:r>
            <w:r w:rsidRPr="009F4F8A">
              <w:rPr>
                <w:sz w:val="28"/>
                <w:szCs w:val="28"/>
                <w:lang w:eastAsia="ru-RU"/>
              </w:rPr>
              <w:lastRenderedPageBreak/>
              <w:t>культурного и духовного потенциала каждой личности;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сохранение и развитие художественно-эстетического образования в Архангельском сельском поселении Тихорецкого района;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 культуры Архангельского сельского поселения Тихорецкого района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доля детей, привлекаемых к участию в творческих мероприятиях, в общем числе детей;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F4F8A">
              <w:rPr>
                <w:sz w:val="28"/>
                <w:szCs w:val="28"/>
                <w:lang w:eastAsia="ru-RU"/>
              </w:rPr>
              <w:t>обновляемость</w:t>
            </w:r>
            <w:proofErr w:type="spellEnd"/>
            <w:r w:rsidRPr="009F4F8A">
              <w:rPr>
                <w:sz w:val="28"/>
                <w:szCs w:val="28"/>
                <w:lang w:eastAsia="ru-RU"/>
              </w:rPr>
              <w:t xml:space="preserve"> книжного фонда общедоступных библиотек;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F4F8A">
              <w:rPr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9F4F8A">
              <w:rPr>
                <w:sz w:val="28"/>
                <w:szCs w:val="28"/>
                <w:lang w:eastAsia="ru-RU"/>
              </w:rPr>
              <w:t xml:space="preserve"> общедоступных библиотек на 1 читателя, на 1 жителя;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количество пользователей общедоступных библиотек;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количество посещений общедоступных библиотек;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количество участников массовых мероприятий, проведённых библиотекой;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количество культурно-массовых мероприятий, проведённых муниципальными учреждениями 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культуры;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участие творческих коллективов в краевых, зональных смотрах, фестивалях, конкурсах;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Количество представленных (во всех формах) зрителю предметов основного фонда музейных учреждений;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Количество выставок и выставочных проектов, осуществляемых учреждениями;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</w:t>
            </w:r>
            <w:r w:rsidRPr="009F4F8A">
              <w:rPr>
                <w:sz w:val="28"/>
                <w:szCs w:val="28"/>
                <w:lang w:eastAsia="ru-RU"/>
              </w:rPr>
              <w:lastRenderedPageBreak/>
              <w:t>Федерации от 7 мая 2012 года № 597 «О мероприятиях по реализации государственной социальной политики»;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9F4F8A">
              <w:rPr>
                <w:sz w:val="27"/>
                <w:szCs w:val="27"/>
                <w:lang w:eastAsia="ru-RU"/>
              </w:rPr>
              <w:t>2018-2020 годы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 xml:space="preserve">общий объём финансирования   муниципальной программы за счет средств местного бюджета составляет – 48 492,1  тыс.  </w:t>
            </w:r>
            <w:proofErr w:type="gramStart"/>
            <w:r w:rsidRPr="009F4F8A">
              <w:rPr>
                <w:sz w:val="28"/>
                <w:szCs w:val="28"/>
                <w:lang w:eastAsia="ru-RU"/>
              </w:rPr>
              <w:t>рублей</w:t>
            </w:r>
            <w:proofErr w:type="gramEnd"/>
            <w:r w:rsidRPr="009F4F8A">
              <w:rPr>
                <w:sz w:val="28"/>
                <w:szCs w:val="28"/>
                <w:lang w:eastAsia="ru-RU"/>
              </w:rPr>
              <w:t xml:space="preserve"> в том числе на: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2018 год –15 457,9 тыс. рублей;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2019 год –16 562,8 тыс.  рублей;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F4F8A">
              <w:rPr>
                <w:sz w:val="28"/>
                <w:szCs w:val="28"/>
                <w:lang w:eastAsia="ru-RU"/>
              </w:rPr>
              <w:t>2020 год –16 471,4 тыс. рублей;</w:t>
            </w:r>
          </w:p>
        </w:tc>
      </w:tr>
    </w:tbl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Прошедшие годы наступившего ХХ</w:t>
      </w:r>
      <w:proofErr w:type="gramStart"/>
      <w:r w:rsidRPr="009F4F8A">
        <w:rPr>
          <w:sz w:val="28"/>
          <w:szCs w:val="28"/>
          <w:lang w:eastAsia="ru-RU"/>
        </w:rPr>
        <w:t>I</w:t>
      </w:r>
      <w:proofErr w:type="gramEnd"/>
      <w:r w:rsidRPr="009F4F8A">
        <w:rPr>
          <w:sz w:val="28"/>
          <w:szCs w:val="28"/>
          <w:lang w:eastAsia="ru-RU"/>
        </w:rPr>
        <w:t xml:space="preserve"> столетия стали периодом поступательного развития  культуры в Краснодарском крае. Существенно укрепилась материально-техническая база муниципальных учреждений культуры и дополнительного образования детей, их деятельность наполнилась новым содержанием.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Значимость отрасли культуры в настоящее время наиболее актуальна, так как согласно Концепции социально-экономического развития Российской           Федерации до 2020 года «все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 взаимодействия. Это важное условие социальной стабильности».</w:t>
      </w:r>
    </w:p>
    <w:p w:rsidR="009F4F8A" w:rsidRPr="009F4F8A" w:rsidRDefault="009F4F8A" w:rsidP="009F4F8A">
      <w:pPr>
        <w:shd w:val="clear" w:color="auto" w:fill="FFFFFF"/>
        <w:suppressAutoHyphens w:val="0"/>
        <w:ind w:firstLine="851"/>
        <w:jc w:val="both"/>
        <w:rPr>
          <w:spacing w:val="-1"/>
          <w:sz w:val="28"/>
          <w:szCs w:val="28"/>
          <w:lang w:eastAsia="ru-RU"/>
        </w:rPr>
      </w:pPr>
      <w:r w:rsidRPr="009F4F8A">
        <w:rPr>
          <w:spacing w:val="-1"/>
          <w:sz w:val="28"/>
          <w:szCs w:val="28"/>
          <w:lang w:eastAsia="ru-RU"/>
        </w:rPr>
        <w:t>В Архангельском сельском поселении Тихорецкого района функционирует сеть учреждений культуры, в которую входят 3 учреждения:</w:t>
      </w:r>
    </w:p>
    <w:p w:rsidR="009F4F8A" w:rsidRPr="009F4F8A" w:rsidRDefault="009F4F8A" w:rsidP="009F4F8A">
      <w:pPr>
        <w:shd w:val="clear" w:color="auto" w:fill="FFFFFF"/>
        <w:suppressAutoHyphens w:val="0"/>
        <w:ind w:firstLine="851"/>
        <w:jc w:val="both"/>
        <w:rPr>
          <w:spacing w:val="-1"/>
          <w:sz w:val="28"/>
          <w:szCs w:val="28"/>
          <w:lang w:eastAsia="ru-RU"/>
        </w:rPr>
      </w:pPr>
      <w:r w:rsidRPr="009F4F8A">
        <w:rPr>
          <w:spacing w:val="-1"/>
          <w:sz w:val="28"/>
          <w:szCs w:val="28"/>
          <w:lang w:eastAsia="ru-RU"/>
        </w:rPr>
        <w:t>-МКУК «Сельский Дом культуры Архангельского сельского поселения Тихорецкого района»;</w:t>
      </w:r>
    </w:p>
    <w:p w:rsidR="009F4F8A" w:rsidRPr="009F4F8A" w:rsidRDefault="009F4F8A" w:rsidP="009F4F8A">
      <w:pPr>
        <w:shd w:val="clear" w:color="auto" w:fill="FFFFFF"/>
        <w:suppressAutoHyphens w:val="0"/>
        <w:ind w:firstLine="851"/>
        <w:jc w:val="both"/>
        <w:rPr>
          <w:spacing w:val="-1"/>
          <w:sz w:val="28"/>
          <w:szCs w:val="28"/>
          <w:lang w:eastAsia="ru-RU"/>
        </w:rPr>
      </w:pPr>
      <w:r w:rsidRPr="009F4F8A">
        <w:rPr>
          <w:spacing w:val="-1"/>
          <w:sz w:val="28"/>
          <w:szCs w:val="28"/>
          <w:lang w:eastAsia="ru-RU"/>
        </w:rPr>
        <w:t>-МКУ «Малороссийский сельский Дом культуры Архангельского сельского поселения Тихорецкого района»</w:t>
      </w:r>
    </w:p>
    <w:p w:rsidR="009F4F8A" w:rsidRPr="009F4F8A" w:rsidRDefault="009F4F8A" w:rsidP="009F4F8A">
      <w:pPr>
        <w:shd w:val="clear" w:color="auto" w:fill="FFFFFF"/>
        <w:suppressAutoHyphens w:val="0"/>
        <w:ind w:firstLine="851"/>
        <w:jc w:val="both"/>
        <w:rPr>
          <w:spacing w:val="-1"/>
          <w:sz w:val="28"/>
          <w:szCs w:val="28"/>
          <w:lang w:eastAsia="ru-RU"/>
        </w:rPr>
      </w:pPr>
      <w:r w:rsidRPr="009F4F8A">
        <w:rPr>
          <w:spacing w:val="-1"/>
          <w:sz w:val="28"/>
          <w:szCs w:val="28"/>
          <w:lang w:eastAsia="ru-RU"/>
        </w:rPr>
        <w:t>-МКУК «Сельская библиотечная система Архангельского сельского поселения Тихорецкого района».</w:t>
      </w:r>
    </w:p>
    <w:p w:rsidR="009F4F8A" w:rsidRPr="009F4F8A" w:rsidRDefault="009F4F8A" w:rsidP="009F4F8A">
      <w:pPr>
        <w:shd w:val="clear" w:color="auto" w:fill="FFFFFF"/>
        <w:suppressAutoHyphens w:val="0"/>
        <w:ind w:firstLine="851"/>
        <w:jc w:val="both"/>
        <w:rPr>
          <w:spacing w:val="-1"/>
          <w:sz w:val="28"/>
          <w:szCs w:val="28"/>
          <w:lang w:eastAsia="ru-RU"/>
        </w:rPr>
      </w:pPr>
      <w:r w:rsidRPr="009F4F8A">
        <w:rPr>
          <w:spacing w:val="-1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отрасль культуры новых кадровых резервов высокого профессионального уровня.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В учреждениях культуры трудится – 36 человек, из них имеют высшее </w:t>
      </w:r>
      <w:r w:rsidRPr="009F4F8A">
        <w:rPr>
          <w:sz w:val="28"/>
          <w:szCs w:val="28"/>
          <w:lang w:eastAsia="ru-RU"/>
        </w:rPr>
        <w:lastRenderedPageBreak/>
        <w:t xml:space="preserve">образование 9 человек, со средне-специальным образованием 15 человек. Повысили свою квалификацию 6 человек на курсах разного уровня. Званий </w:t>
      </w:r>
      <w:r w:rsidRPr="009F4F8A">
        <w:rPr>
          <w:bCs/>
          <w:iCs/>
          <w:sz w:val="28"/>
          <w:szCs w:val="28"/>
          <w:lang w:eastAsia="ru-RU"/>
        </w:rPr>
        <w:t>«Заслуженный работник культуры Кубани»</w:t>
      </w:r>
      <w:r w:rsidRPr="009F4F8A">
        <w:rPr>
          <w:sz w:val="28"/>
          <w:szCs w:val="28"/>
          <w:lang w:eastAsia="ru-RU"/>
        </w:rPr>
        <w:t xml:space="preserve"> нет. Учреждения культуры клубного типа испытывают потребность в опытных профессионально обученных кадрах. Отсутствие таких специалистов или работа по совместительству не лучшим образом сказывается на работе творческих коллективов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Вместе с тем в отрасли «Культура, искусство и кинематография» Архангельского сельского поселения Тихорецкого района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</w:t>
      </w:r>
      <w:proofErr w:type="spellStart"/>
      <w:r w:rsidRPr="009F4F8A">
        <w:rPr>
          <w:sz w:val="28"/>
          <w:szCs w:val="28"/>
          <w:lang w:eastAsia="ru-RU"/>
        </w:rPr>
        <w:t>софинансирования</w:t>
      </w:r>
      <w:proofErr w:type="spellEnd"/>
      <w:r w:rsidRPr="009F4F8A">
        <w:rPr>
          <w:sz w:val="28"/>
          <w:szCs w:val="28"/>
          <w:lang w:eastAsia="ru-RU"/>
        </w:rPr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 w:rsidRPr="009F4F8A">
        <w:rPr>
          <w:sz w:val="28"/>
          <w:szCs w:val="28"/>
          <w:lang w:eastAsia="ru-RU"/>
        </w:rPr>
        <w:t>среднекраевого</w:t>
      </w:r>
      <w:proofErr w:type="spellEnd"/>
      <w:r w:rsidRPr="009F4F8A">
        <w:rPr>
          <w:sz w:val="28"/>
          <w:szCs w:val="28"/>
          <w:lang w:eastAsia="ru-RU"/>
        </w:rPr>
        <w:t xml:space="preserve"> уровня.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В Российской Федерации ежегодно издается более 100000 названий книг. Количество зарегистрированных электронных изданий составляет 11,5 тыс. При этом большинство печатных изданий недоступно и неизвестно нашему населению. Пополнение фонда библиотеки поселения не соответствует принятым в Краснодарском крае  стандартам по комплектованию. Его </w:t>
      </w:r>
      <w:proofErr w:type="spellStart"/>
      <w:r w:rsidRPr="009F4F8A">
        <w:rPr>
          <w:sz w:val="28"/>
          <w:szCs w:val="28"/>
          <w:lang w:eastAsia="ru-RU"/>
        </w:rPr>
        <w:t>обновляемость</w:t>
      </w:r>
      <w:proofErr w:type="spellEnd"/>
      <w:r w:rsidRPr="009F4F8A">
        <w:rPr>
          <w:sz w:val="28"/>
          <w:szCs w:val="28"/>
          <w:lang w:eastAsia="ru-RU"/>
        </w:rPr>
        <w:t xml:space="preserve"> составляет 1,1 % (</w:t>
      </w:r>
      <w:proofErr w:type="spellStart"/>
      <w:r w:rsidRPr="009F4F8A">
        <w:rPr>
          <w:sz w:val="28"/>
          <w:szCs w:val="28"/>
          <w:lang w:eastAsia="ru-RU"/>
        </w:rPr>
        <w:t>среднекраевой</w:t>
      </w:r>
      <w:proofErr w:type="spellEnd"/>
      <w:r w:rsidRPr="009F4F8A">
        <w:rPr>
          <w:sz w:val="28"/>
          <w:szCs w:val="28"/>
          <w:lang w:eastAsia="ru-RU"/>
        </w:rPr>
        <w:t xml:space="preserve"> показатель 3,2 %).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Решение вышеуказанных проблем возможно только программными методами перспективных и общественно значимых  проектов, концентрацией средств на приоритетных направлениях развития культуры в Архангельском сельском поселении Тихорецкого района. 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с внутренними процессами развития отрасли "Культура, искусство и кинематография".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2.Цели, задачи и целевые показатели, сроки и этапы реализации муниципальной программы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2.1.Целями муниципальной программы являются: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-</w:t>
      </w:r>
      <w:r w:rsidRPr="009F4F8A">
        <w:rPr>
          <w:rFonts w:ascii="Arial" w:hAnsi="Arial" w:cs="Arial"/>
          <w:lang w:eastAsia="ru-RU"/>
        </w:rPr>
        <w:t xml:space="preserve"> </w:t>
      </w:r>
      <w:r w:rsidRPr="009F4F8A">
        <w:rPr>
          <w:sz w:val="28"/>
          <w:szCs w:val="28"/>
          <w:lang w:eastAsia="ru-RU"/>
        </w:rPr>
        <w:t>развитие и реализации культурного и духовного потенциала каждой личности;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-повышение эффективности управления  в сфере культуры Архангельского сельского поселения Тихорецкого района.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2.2.Комплексная реализация поставленных целей требует решения следующих задач: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-создание условий для свободного и оперативного доступа к </w:t>
      </w:r>
      <w:r w:rsidRPr="009F4F8A">
        <w:rPr>
          <w:sz w:val="28"/>
          <w:szCs w:val="28"/>
          <w:lang w:eastAsia="ru-RU"/>
        </w:rPr>
        <w:lastRenderedPageBreak/>
        <w:t>информационным ресурсам и знаниям;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-обеспечение возможности реализации культурного и духовного потенциала каждой личности;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-сохранение и развитие художественно-эстетического образования в Архангельском сельском поселении Тихорецком районе;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-укрепление материально-технической базы муниципальных учреждений культуры.</w:t>
      </w:r>
    </w:p>
    <w:p w:rsidR="009F4F8A" w:rsidRPr="009F4F8A" w:rsidRDefault="009F4F8A" w:rsidP="009F4F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2.3. Целевые показатели муниципальной программы приведены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3261"/>
        <w:gridCol w:w="850"/>
        <w:gridCol w:w="1134"/>
        <w:gridCol w:w="851"/>
        <w:gridCol w:w="283"/>
        <w:gridCol w:w="709"/>
        <w:gridCol w:w="850"/>
      </w:tblGrid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 xml:space="preserve">№ 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9F4F8A">
              <w:rPr>
                <w:lang w:eastAsia="ru-RU"/>
              </w:rPr>
              <w:t>п</w:t>
            </w:r>
            <w:proofErr w:type="gramEnd"/>
            <w:r w:rsidRPr="009F4F8A">
              <w:rPr>
                <w:lang w:eastAsia="ru-RU"/>
              </w:rPr>
              <w:t>/п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ед. изм.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Статус*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Значение показателей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2020 год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6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gridAfter w:val="2"/>
          <w:wAfter w:w="1559" w:type="dxa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Муниципальная программа Архангельского сельского поселения Тихорецкого района «Развитие культуры на 2018-2020 годы»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F4F8A">
              <w:rPr>
                <w:lang w:eastAsia="ru-RU"/>
              </w:rPr>
              <w:t>обновляемость</w:t>
            </w:r>
            <w:proofErr w:type="spellEnd"/>
            <w:r w:rsidRPr="009F4F8A">
              <w:rPr>
                <w:lang w:eastAsia="ru-RU"/>
              </w:rPr>
              <w:t xml:space="preserve"> книжного фонда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1,1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F4F8A">
              <w:rPr>
                <w:lang w:eastAsia="ru-RU"/>
              </w:rPr>
              <w:t>книгообеспеченность</w:t>
            </w:r>
            <w:proofErr w:type="spellEnd"/>
            <w:r w:rsidRPr="009F4F8A">
              <w:rPr>
                <w:lang w:eastAsia="ru-RU"/>
              </w:rPr>
              <w:t xml:space="preserve"> общедоступных библиотек на 1 читателя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14,5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9F4F8A">
              <w:rPr>
                <w:lang w:eastAsia="ru-RU"/>
              </w:rPr>
              <w:t>книгообеспеченность</w:t>
            </w:r>
            <w:proofErr w:type="spellEnd"/>
            <w:r w:rsidRPr="009F4F8A">
              <w:rPr>
                <w:lang w:eastAsia="ru-RU"/>
              </w:rPr>
              <w:t xml:space="preserve"> общедоступных библиотек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5,5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пользователей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3864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3868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посещений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31866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31876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31886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9100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электронных записей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230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культурно-массовых мероприятий, проведённых муниципальными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1068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1110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участие творческих коллективов в краевых, зональных смотрах, фестивалях,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11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shd w:val="clear" w:color="auto" w:fill="FFFFFF"/>
              <w:suppressAutoHyphens w:val="0"/>
              <w:spacing w:line="322" w:lineRule="exact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общедоступных библиотек, подключенных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представленных (во всех формах) зрителю предметов основного фонда музейных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500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shd w:val="clear" w:color="auto" w:fill="FFFFFF"/>
              <w:suppressAutoHyphens w:val="0"/>
              <w:spacing w:line="322" w:lineRule="exact"/>
              <w:rPr>
                <w:lang w:eastAsia="ru-RU"/>
              </w:rPr>
            </w:pPr>
            <w:r w:rsidRPr="009F4F8A">
              <w:rPr>
                <w:lang w:eastAsia="ru-RU"/>
              </w:rPr>
              <w:t>Количество выставок и выставочных проектов, осуществляемых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8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shd w:val="clear" w:color="auto" w:fill="FFFFFF"/>
              <w:suppressAutoHyphens w:val="0"/>
              <w:spacing w:line="322" w:lineRule="exact"/>
              <w:rPr>
                <w:lang w:eastAsia="ru-RU"/>
              </w:rPr>
            </w:pPr>
            <w:r w:rsidRPr="009F4F8A">
              <w:rPr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829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858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lastRenderedPageBreak/>
              <w:t>14.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shd w:val="clear" w:color="auto" w:fill="FFFFFF"/>
              <w:suppressAutoHyphens w:val="0"/>
              <w:spacing w:line="322" w:lineRule="exact"/>
              <w:rPr>
                <w:lang w:eastAsia="ru-RU"/>
              </w:rPr>
            </w:pPr>
            <w:r w:rsidRPr="009F4F8A">
              <w:rPr>
                <w:lang w:eastAsia="ru-RU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7333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8506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9952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shd w:val="clear" w:color="auto" w:fill="FFFFFF"/>
              <w:suppressAutoHyphens w:val="0"/>
              <w:spacing w:line="322" w:lineRule="exact"/>
              <w:rPr>
                <w:lang w:eastAsia="ru-RU"/>
              </w:rPr>
            </w:pPr>
            <w:r w:rsidRPr="009F4F8A">
              <w:rPr>
                <w:lang w:eastAsia="ru-RU"/>
              </w:rPr>
              <w:t>Число зрителей киносеансов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4372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4374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  № 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jc w:val="center"/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105,5</w:t>
            </w:r>
          </w:p>
        </w:tc>
      </w:tr>
    </w:tbl>
    <w:p w:rsidR="009F4F8A" w:rsidRPr="009F4F8A" w:rsidRDefault="009F4F8A" w:rsidP="009F4F8A">
      <w:pPr>
        <w:jc w:val="both"/>
        <w:rPr>
          <w:sz w:val="20"/>
          <w:szCs w:val="20"/>
        </w:rPr>
      </w:pPr>
      <w:r w:rsidRPr="009F4F8A">
        <w:rPr>
          <w:sz w:val="28"/>
          <w:szCs w:val="28"/>
          <w:lang w:eastAsia="ru-RU"/>
        </w:rPr>
        <w:t xml:space="preserve">             </w:t>
      </w:r>
      <w:r w:rsidRPr="009F4F8A">
        <w:rPr>
          <w:sz w:val="20"/>
          <w:szCs w:val="20"/>
          <w:lang w:eastAsia="ru-RU"/>
        </w:rPr>
        <w:t xml:space="preserve">3-показатели рассчитываются </w:t>
      </w:r>
      <w:proofErr w:type="gramStart"/>
      <w:r w:rsidRPr="009F4F8A">
        <w:rPr>
          <w:sz w:val="20"/>
          <w:szCs w:val="20"/>
          <w:lang w:eastAsia="ru-RU"/>
        </w:rPr>
        <w:t>согласно приложения</w:t>
      </w:r>
      <w:proofErr w:type="gramEnd"/>
      <w:r w:rsidRPr="009F4F8A">
        <w:rPr>
          <w:sz w:val="20"/>
          <w:szCs w:val="20"/>
          <w:lang w:eastAsia="ru-RU"/>
        </w:rPr>
        <w:t>№1 к программе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Срок реализации муниципальной программы – с 2018г по 2020 г., этапы реализации не предусмотрены.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3. Перечень и краткое описание подпрограмм основных мероприятий муниципальной программы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  <w:sectPr w:rsidR="009F4F8A" w:rsidRPr="009F4F8A" w:rsidSect="00CB4D9D">
          <w:headerReference w:type="default" r:id="rId7"/>
          <w:headerReference w:type="first" r:id="rId8"/>
          <w:pgSz w:w="11900" w:h="16800"/>
          <w:pgMar w:top="1134" w:right="567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9F4F8A">
        <w:rPr>
          <w:sz w:val="28"/>
          <w:szCs w:val="28"/>
          <w:lang w:eastAsia="ru-RU"/>
        </w:rPr>
        <w:t>Подпрограммы в муниципальной программе не предусмотрены.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suppressAutoHyphens w:val="0"/>
        <w:ind w:firstLine="360"/>
        <w:jc w:val="center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мероприятия программы «Развитие культуры» на 2018-2020 годы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939"/>
        <w:gridCol w:w="1120"/>
        <w:gridCol w:w="980"/>
        <w:gridCol w:w="79"/>
        <w:gridCol w:w="1134"/>
        <w:gridCol w:w="709"/>
        <w:gridCol w:w="50"/>
        <w:gridCol w:w="1367"/>
        <w:gridCol w:w="2269"/>
        <w:gridCol w:w="1985"/>
      </w:tblGrid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№</w:t>
            </w:r>
            <w:r w:rsidRPr="009F4F8A">
              <w:rPr>
                <w:lang w:eastAsia="ru-RU"/>
              </w:rPr>
              <w:br/>
            </w:r>
            <w:proofErr w:type="gramStart"/>
            <w:r w:rsidRPr="009F4F8A">
              <w:rPr>
                <w:lang w:eastAsia="ru-RU"/>
              </w:rPr>
              <w:t>п</w:t>
            </w:r>
            <w:proofErr w:type="gramEnd"/>
            <w:r w:rsidRPr="009F4F8A">
              <w:rPr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Наименование мероприятия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Годы реализации</w:t>
            </w:r>
          </w:p>
        </w:tc>
        <w:tc>
          <w:tcPr>
            <w:tcW w:w="5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Объем финансирования, тыс. рублей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 xml:space="preserve">всего 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в разрезе источников финансирования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местный бюджет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11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Организация и проведение праздничных мероприятий и знаменательных дат в Архангельском сельском поселении Тихорецкого района</w:t>
            </w:r>
            <w:proofErr w:type="gramStart"/>
            <w:r w:rsidRPr="009F4F8A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9F4F8A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502,6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увеличение количества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F4F8A">
              <w:rPr>
                <w:sz w:val="20"/>
                <w:szCs w:val="20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705,7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705,7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250,0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1458,3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1458,3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9F4F8A">
              <w:rPr>
                <w:sz w:val="22"/>
                <w:szCs w:val="22"/>
                <w:lang w:eastAsia="ru-RU"/>
              </w:rPr>
              <w:t>Изготовление баннеров, портреты на доску почета, плакатов, растяжек с поздравительными надписями (букв), свидетельства на доску почета, грамота, фото, рамка для фото, печать фотографий, альбомы, изготовление объемных элементов, наклеек, медалей, табличек, листов для альбомов, венки для возложения, цветы для вручения и возложения, футболки с логотипом, повязки нарукавные, монументальные доски, изготовление книги Г.А. Леликова «Традиций славных имена», гирлянда флажная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280,5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улучшение облика станицы, развитие патриотизма населения 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развитие патриотизма населения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улучшение качества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304,9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85,0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670,4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ru-RU"/>
              </w:rPr>
            </w:pPr>
            <w:r w:rsidRPr="009F4F8A">
              <w:rPr>
                <w:rFonts w:cs="Arial"/>
                <w:lang w:eastAsia="ru-RU"/>
              </w:rPr>
              <w:t>1.2.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Приобретение флагов и гербов для торжественных мероприятий, символики, крепления для столбов, лента георгиевская, печать на габардине, древко, флажки </w:t>
            </w:r>
            <w:r w:rsidRPr="009F4F8A">
              <w:rPr>
                <w:sz w:val="22"/>
                <w:szCs w:val="22"/>
                <w:lang w:eastAsia="ru-RU"/>
              </w:rPr>
              <w:lastRenderedPageBreak/>
              <w:t>тематические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увеличение количества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администрация Архангельского сельского поселения Тихорецкого </w:t>
            </w:r>
            <w:r w:rsidRPr="009F4F8A">
              <w:rPr>
                <w:sz w:val="22"/>
                <w:szCs w:val="22"/>
                <w:lang w:eastAsia="ru-RU"/>
              </w:rPr>
              <w:lastRenderedPageBreak/>
              <w:t>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78,1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139,0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lastRenderedPageBreak/>
              <w:t>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Подарочные наборы (призы), открытки поздравительные, изготовление сувенирной и штемпельной продукции, приветственный адрес, благодарственные письма, медали, </w:t>
            </w:r>
            <w:proofErr w:type="spellStart"/>
            <w:r w:rsidRPr="009F4F8A">
              <w:rPr>
                <w:sz w:val="22"/>
                <w:szCs w:val="22"/>
                <w:lang w:eastAsia="ru-RU"/>
              </w:rPr>
              <w:t>планкетки</w:t>
            </w:r>
            <w:proofErr w:type="spellEnd"/>
            <w:r w:rsidRPr="009F4F8A">
              <w:rPr>
                <w:sz w:val="22"/>
                <w:szCs w:val="22"/>
                <w:lang w:eastAsia="ru-RU"/>
              </w:rPr>
              <w:t xml:space="preserve"> в футляре, наградная </w:t>
            </w:r>
            <w:proofErr w:type="spellStart"/>
            <w:r w:rsidRPr="009F4F8A">
              <w:rPr>
                <w:sz w:val="22"/>
                <w:szCs w:val="22"/>
                <w:lang w:eastAsia="ru-RU"/>
              </w:rPr>
              <w:t>планкетка</w:t>
            </w:r>
            <w:proofErr w:type="spellEnd"/>
            <w:r w:rsidRPr="009F4F8A">
              <w:rPr>
                <w:sz w:val="22"/>
                <w:szCs w:val="22"/>
                <w:lang w:eastAsia="ru-RU"/>
              </w:rPr>
              <w:t>, лента тканевая,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71,2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улучшение качества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42,7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65,0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178,9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Hlk437179403"/>
            <w:r w:rsidRPr="009F4F8A">
              <w:rPr>
                <w:lang w:eastAsia="ru-RU"/>
              </w:rPr>
              <w:t>1.4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Призы денежного содержания на празднование Дня станицы Архангельской, приобретение пакетов с логотипом для вручения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увеличение количества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0"/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1.5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Электронный макет </w:t>
            </w:r>
            <w:proofErr w:type="spellStart"/>
            <w:r w:rsidRPr="009F4F8A">
              <w:rPr>
                <w:sz w:val="22"/>
                <w:szCs w:val="22"/>
                <w:lang w:eastAsia="ru-RU"/>
              </w:rPr>
              <w:t>деколи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улучшение качества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>культурно-массовых мероприятий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1.6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Проведение фейерверочного показа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140,0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улучшение качества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400,0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1.7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Организация проведения концертной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улучшение качества</w:t>
            </w:r>
            <w:r w:rsidRPr="009F4F8A">
              <w:rPr>
                <w:rFonts w:ascii="Arial" w:hAnsi="Arial" w:cs="Arial"/>
                <w:lang w:eastAsia="ru-RU"/>
              </w:rPr>
              <w:t xml:space="preserve"> </w:t>
            </w:r>
            <w:r w:rsidRPr="009F4F8A">
              <w:rPr>
                <w:sz w:val="22"/>
                <w:szCs w:val="22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70,0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70,0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Финансовое обеспечение деятельности (оказание услуг) МКУК «Сельская библиотечная система </w:t>
            </w:r>
            <w:r w:rsidRPr="009F4F8A">
              <w:rPr>
                <w:sz w:val="22"/>
                <w:szCs w:val="22"/>
                <w:lang w:eastAsia="ru-RU"/>
              </w:rPr>
              <w:lastRenderedPageBreak/>
              <w:t>Архангельского сельского поселения Тихорецкого района»,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2876,2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920,4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обеспечение деятельности учреждения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администрация Архангельского сельского </w:t>
            </w:r>
            <w:r w:rsidRPr="009F4F8A">
              <w:rPr>
                <w:sz w:val="22"/>
                <w:szCs w:val="22"/>
                <w:lang w:eastAsia="ru-RU"/>
              </w:rPr>
              <w:lastRenderedPageBreak/>
              <w:t>поселения Тихорецкого района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МКУК «Сельская библиотечная система Архангельского сельского поселения Тихорецкого района»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2846,6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2846,6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3156,3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t>3156,3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8879,1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920,4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lastRenderedPageBreak/>
              <w:t>2.1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9F4F8A">
              <w:rPr>
                <w:sz w:val="22"/>
                <w:szCs w:val="22"/>
                <w:lang w:eastAsia="ru-RU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всего, в том числе: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1227,9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920,4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на осуществление ежемесячных денежных выплат стимулирующего характера работникам по 3000 рублей, имеющим на них право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224,1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177,2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F4F8A">
              <w:rPr>
                <w:sz w:val="20"/>
                <w:szCs w:val="20"/>
                <w:lang w:eastAsia="ru-RU"/>
              </w:rPr>
              <w:t>вливание в отрасль культуры новых кадровых резервов высокого профессионального уровня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211,0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211,0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646,1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177,2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 xml:space="preserve">на поэтапное повышение уровня средней заработной платы работников муниципальных учреждений отрасли культуры, искусства и кинематографии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1003,8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743,2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1056,7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1114,8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3175,3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743,2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Финансовое обеспечение деятельности (оказание услуг) МКУК «Сельский дом культуры </w:t>
            </w:r>
            <w:r w:rsidRPr="009F4F8A">
              <w:rPr>
                <w:sz w:val="22"/>
                <w:szCs w:val="22"/>
                <w:lang w:eastAsia="ru-RU"/>
              </w:rPr>
              <w:lastRenderedPageBreak/>
              <w:t>Архангельского сельского поселения Тихорецкого района»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7982,8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3538,4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обеспечение деятельности учреждения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 xml:space="preserve">администрация Архангельского сельского </w:t>
            </w:r>
            <w:r w:rsidRPr="009F4F8A">
              <w:rPr>
                <w:sz w:val="22"/>
                <w:szCs w:val="22"/>
                <w:lang w:eastAsia="ru-RU"/>
              </w:rPr>
              <w:lastRenderedPageBreak/>
              <w:t>поселения Тихорецкого района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МКУК «Сельский дом культуры Архангельского сельского поселения Тихорецкого района»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9575,1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386,4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8099,2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8099,2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25657,1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3924,8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lastRenderedPageBreak/>
              <w:t>3.1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9F4F8A">
              <w:rPr>
                <w:sz w:val="22"/>
                <w:szCs w:val="22"/>
                <w:lang w:eastAsia="ru-RU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всего, в том числе: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4720,8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3538,4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на осуществление ежемесячных денежных выплат стимулирующего характера работникам по 3000 рублей, имеющим на них право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765,9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676,9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F4F8A">
              <w:rPr>
                <w:sz w:val="20"/>
                <w:szCs w:val="20"/>
                <w:lang w:eastAsia="ru-RU"/>
              </w:rPr>
              <w:t>вливание в отрасль культуры новых кадровых резервов высокого профессионального уровня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765,9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765,9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765,9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2297,7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676,9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3954,9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2861,5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4338,6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4577,2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12870,7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10009,2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2861,5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3.1.3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 xml:space="preserve">Субсидии на обеспечение развития и укрепление материально- технической базы домов культуры в населенных пунктах с числом жителей до 50 </w:t>
            </w:r>
            <w:proofErr w:type="spellStart"/>
            <w:r w:rsidRPr="009F4F8A">
              <w:rPr>
                <w:lang w:eastAsia="ru-RU"/>
              </w:rPr>
              <w:t>тыс</w:t>
            </w:r>
            <w:proofErr w:type="gramStart"/>
            <w:r w:rsidRPr="009F4F8A">
              <w:rPr>
                <w:lang w:eastAsia="ru-RU"/>
              </w:rPr>
              <w:t>.ч</w:t>
            </w:r>
            <w:proofErr w:type="gramEnd"/>
            <w:r w:rsidRPr="009F4F8A">
              <w:rPr>
                <w:lang w:eastAsia="ru-RU"/>
              </w:rPr>
              <w:t>еловек</w:t>
            </w:r>
            <w:proofErr w:type="spellEnd"/>
            <w:r w:rsidRPr="009F4F8A">
              <w:rPr>
                <w:lang w:eastAsia="ru-RU"/>
              </w:rPr>
              <w:t>(приобретение сценического оборудования)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развитие и укрепление материально- технической базы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411,1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386,4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411,1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386,4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Финансовое обеспечение деятельности (оказание услуг) МКУ «Малороссийский сельский дом культуры Архангельского сельского поселения Тихорецкого района»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4074,9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1554,5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обеспечение деятельности учреждения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МКУ «Малороссийский сельский дом культуры Архангельского сельского поселения Тихорецкого района»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4819,5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160,0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4935,9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13830,3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12115,7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1714,5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9F4F8A">
              <w:rPr>
                <w:sz w:val="22"/>
                <w:szCs w:val="22"/>
                <w:lang w:eastAsia="ru-RU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всего, в том числе: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2074,1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1554,5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4.1.1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на осуществление ежемесячных денежных выплат стимулирующего характера работникам по 3000 рублей, имеющим на них право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388,8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341,9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F4F8A">
              <w:rPr>
                <w:sz w:val="20"/>
                <w:szCs w:val="20"/>
                <w:lang w:eastAsia="ru-RU"/>
              </w:rPr>
              <w:t>вливание в отрасль культуры новых кадровых резервов высокого профессионального уровня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388,8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388,8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1166,4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341,9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4.1.2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 xml:space="preserve">на поэтапное повышение уровня средней заработной платы работников муниципальных учреждений отрасли культуры, </w:t>
            </w:r>
            <w:r w:rsidRPr="009F4F8A">
              <w:rPr>
                <w:lang w:eastAsia="ru-RU"/>
              </w:rPr>
              <w:lastRenderedPageBreak/>
              <w:t>искусства и кинематографии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1685,3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1212,6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1764,5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1861,6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1861,6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5311,4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1212,6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lastRenderedPageBreak/>
              <w:t>4.1.3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 xml:space="preserve">Субсидии на обеспечение развития и укрепление материально- технической базы домов культуры в населенных пунктах с числом жителей до 50 </w:t>
            </w:r>
            <w:proofErr w:type="spellStart"/>
            <w:r w:rsidRPr="009F4F8A">
              <w:rPr>
                <w:lang w:eastAsia="ru-RU"/>
              </w:rPr>
              <w:t>тыс</w:t>
            </w:r>
            <w:proofErr w:type="gramStart"/>
            <w:r w:rsidRPr="009F4F8A">
              <w:rPr>
                <w:lang w:eastAsia="ru-RU"/>
              </w:rPr>
              <w:t>.ч</w:t>
            </w:r>
            <w:proofErr w:type="gramEnd"/>
            <w:r w:rsidRPr="009F4F8A">
              <w:rPr>
                <w:lang w:eastAsia="ru-RU"/>
              </w:rPr>
              <w:t>еловек</w:t>
            </w:r>
            <w:proofErr w:type="spellEnd"/>
            <w:r w:rsidRPr="009F4F8A">
              <w:rPr>
                <w:lang w:eastAsia="ru-RU"/>
              </w:rPr>
              <w:t>(приобретение сценического оборудования)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развитие и укрепление материально- технической базы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170,3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170,3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r w:rsidRPr="009F4F8A">
              <w:t>0,0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компенсация расходов по коммунальным платежам работникам ДК, библиотеки</w:t>
            </w: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F4F8A">
              <w:rPr>
                <w:sz w:val="22"/>
                <w:szCs w:val="22"/>
                <w:lang w:eastAsia="ru-RU"/>
              </w:rPr>
              <w:t>администрация Архангельского сельского поселения Тихорецкого района</w:t>
            </w: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45,0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30,0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96,4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lang w:eastAsia="ru-RU"/>
              </w:rPr>
            </w:pPr>
            <w:r w:rsidRPr="009F4F8A">
              <w:rPr>
                <w:rFonts w:cs="Arial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15457,9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9444,6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6013,3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16562,8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546,4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16471,4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16471,4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F4F8A" w:rsidRPr="009F4F8A" w:rsidTr="007700B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F4F8A">
              <w:rPr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48492,1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ind w:right="-57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41932,4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6559,7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4F8A">
              <w:rPr>
                <w:lang w:eastAsia="ru-RU"/>
              </w:rPr>
              <w:t>0,0»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</w:tbl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  <w:sectPr w:rsidR="009F4F8A" w:rsidRPr="009F4F8A" w:rsidSect="00883214">
          <w:pgSz w:w="16800" w:h="11900" w:orient="landscape"/>
          <w:pgMar w:top="794" w:right="1134" w:bottom="510" w:left="1134" w:header="720" w:footer="720" w:gutter="0"/>
          <w:cols w:space="720"/>
          <w:noEndnote/>
        </w:sectPr>
      </w:pPr>
    </w:p>
    <w:p w:rsidR="009F4F8A" w:rsidRPr="009F4F8A" w:rsidRDefault="009F4F8A" w:rsidP="009F4F8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4F8A">
        <w:rPr>
          <w:rFonts w:eastAsia="Calibri"/>
          <w:sz w:val="28"/>
          <w:szCs w:val="28"/>
          <w:lang w:eastAsia="en-US"/>
        </w:rPr>
        <w:lastRenderedPageBreak/>
        <w:t>4. Обоснование ресурсного обеспечения муниципальной программы</w:t>
      </w:r>
    </w:p>
    <w:p w:rsidR="009F4F8A" w:rsidRPr="009F4F8A" w:rsidRDefault="009F4F8A" w:rsidP="009F4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OLE_LINK8"/>
      <w:bookmarkStart w:id="2" w:name="OLE_LINK9"/>
      <w:bookmarkStart w:id="3" w:name="OLE_LINK10"/>
      <w:r w:rsidRPr="009F4F8A">
        <w:rPr>
          <w:sz w:val="28"/>
          <w:szCs w:val="28"/>
        </w:rPr>
        <w:t>«Развитие культуры» на 2018-2020 годы</w:t>
      </w:r>
    </w:p>
    <w:bookmarkEnd w:id="1"/>
    <w:bookmarkEnd w:id="2"/>
    <w:bookmarkEnd w:id="3"/>
    <w:p w:rsidR="009F4F8A" w:rsidRPr="009F4F8A" w:rsidRDefault="009F4F8A" w:rsidP="009F4F8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9F4F8A" w:rsidRPr="009F4F8A" w:rsidTr="007700BA">
        <w:tc>
          <w:tcPr>
            <w:tcW w:w="1970" w:type="dxa"/>
            <w:vMerge w:val="restart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9F4F8A">
              <w:rPr>
                <w:rFonts w:eastAsia="Calibri"/>
                <w:lang w:eastAsia="en-US"/>
              </w:rPr>
              <w:t>тыс</w:t>
            </w:r>
            <w:proofErr w:type="gramStart"/>
            <w:r w:rsidRPr="009F4F8A">
              <w:rPr>
                <w:rFonts w:eastAsia="Calibri"/>
                <w:lang w:eastAsia="en-US"/>
              </w:rPr>
              <w:t>.р</w:t>
            </w:r>
            <w:proofErr w:type="gramEnd"/>
            <w:r w:rsidRPr="009F4F8A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9F4F8A" w:rsidRPr="009F4F8A" w:rsidTr="007700BA">
        <w:tc>
          <w:tcPr>
            <w:tcW w:w="1970" w:type="dxa"/>
            <w:vMerge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9F4F8A" w:rsidRPr="009F4F8A" w:rsidTr="007700BA">
        <w:tc>
          <w:tcPr>
            <w:tcW w:w="1970" w:type="dxa"/>
            <w:vMerge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федеральный</w:t>
            </w:r>
          </w:p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9F4F8A" w:rsidRPr="009F4F8A" w:rsidTr="007700BA">
        <w:tc>
          <w:tcPr>
            <w:tcW w:w="1970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6</w:t>
            </w:r>
          </w:p>
        </w:tc>
      </w:tr>
      <w:tr w:rsidR="009F4F8A" w:rsidRPr="009F4F8A" w:rsidTr="007700BA">
        <w:tc>
          <w:tcPr>
            <w:tcW w:w="9853" w:type="dxa"/>
            <w:gridSpan w:val="6"/>
            <w:shd w:val="clear" w:color="auto" w:fill="auto"/>
          </w:tcPr>
          <w:p w:rsidR="009F4F8A" w:rsidRPr="009F4F8A" w:rsidRDefault="009F4F8A" w:rsidP="009F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F8A">
              <w:rPr>
                <w:rFonts w:eastAsia="Calibri"/>
                <w:lang w:eastAsia="en-US"/>
              </w:rPr>
              <w:t xml:space="preserve">Программа </w:t>
            </w:r>
            <w:r w:rsidRPr="009F4F8A">
              <w:rPr>
                <w:sz w:val="28"/>
                <w:szCs w:val="28"/>
              </w:rPr>
              <w:t>«Развитие культуры» на 2018-2020 годы</w:t>
            </w:r>
          </w:p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F4F8A" w:rsidRPr="009F4F8A" w:rsidTr="007700BA">
        <w:tc>
          <w:tcPr>
            <w:tcW w:w="1970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2018</w:t>
            </w:r>
          </w:p>
        </w:tc>
        <w:tc>
          <w:tcPr>
            <w:tcW w:w="156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15457,9</w:t>
            </w:r>
          </w:p>
        </w:tc>
        <w:tc>
          <w:tcPr>
            <w:tcW w:w="162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9F4F8A" w:rsidRPr="009F4F8A" w:rsidRDefault="009F4F8A" w:rsidP="009F4F8A">
            <w:pPr>
              <w:jc w:val="center"/>
            </w:pPr>
            <w:r w:rsidRPr="009F4F8A">
              <w:t>6013,3</w:t>
            </w:r>
          </w:p>
        </w:tc>
        <w:tc>
          <w:tcPr>
            <w:tcW w:w="1478" w:type="dxa"/>
            <w:shd w:val="clear" w:color="auto" w:fill="auto"/>
          </w:tcPr>
          <w:p w:rsidR="009F4F8A" w:rsidRPr="009F4F8A" w:rsidRDefault="009F4F8A" w:rsidP="009F4F8A">
            <w:pPr>
              <w:jc w:val="center"/>
            </w:pPr>
            <w:r w:rsidRPr="009F4F8A">
              <w:t>9444,6</w:t>
            </w:r>
          </w:p>
        </w:tc>
        <w:tc>
          <w:tcPr>
            <w:tcW w:w="1762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</w:tr>
      <w:tr w:rsidR="009F4F8A" w:rsidRPr="009F4F8A" w:rsidTr="007700BA">
        <w:tc>
          <w:tcPr>
            <w:tcW w:w="1970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16562,8</w:t>
            </w:r>
          </w:p>
        </w:tc>
        <w:tc>
          <w:tcPr>
            <w:tcW w:w="162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9F4F8A" w:rsidRPr="009F4F8A" w:rsidRDefault="009F4F8A" w:rsidP="009F4F8A">
            <w:pPr>
              <w:jc w:val="center"/>
            </w:pPr>
            <w:r w:rsidRPr="009F4F8A">
              <w:t>546,4</w:t>
            </w:r>
          </w:p>
        </w:tc>
        <w:tc>
          <w:tcPr>
            <w:tcW w:w="1478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16016,4</w:t>
            </w:r>
          </w:p>
        </w:tc>
        <w:tc>
          <w:tcPr>
            <w:tcW w:w="1762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</w:tr>
      <w:tr w:rsidR="009F4F8A" w:rsidRPr="009F4F8A" w:rsidTr="007700BA">
        <w:tc>
          <w:tcPr>
            <w:tcW w:w="1970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16471,4</w:t>
            </w:r>
          </w:p>
        </w:tc>
        <w:tc>
          <w:tcPr>
            <w:tcW w:w="162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9F4F8A" w:rsidRPr="009F4F8A" w:rsidRDefault="009F4F8A" w:rsidP="009F4F8A">
            <w:pPr>
              <w:jc w:val="center"/>
            </w:pPr>
            <w:r w:rsidRPr="009F4F8A">
              <w:t>0,0</w:t>
            </w:r>
          </w:p>
        </w:tc>
        <w:tc>
          <w:tcPr>
            <w:tcW w:w="1478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16471,4</w:t>
            </w:r>
          </w:p>
        </w:tc>
        <w:tc>
          <w:tcPr>
            <w:tcW w:w="1762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</w:tr>
      <w:tr w:rsidR="009F4F8A" w:rsidRPr="009F4F8A" w:rsidTr="007700BA">
        <w:tc>
          <w:tcPr>
            <w:tcW w:w="1970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Всего по программе</w:t>
            </w:r>
          </w:p>
        </w:tc>
        <w:tc>
          <w:tcPr>
            <w:tcW w:w="156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F4F8A">
              <w:rPr>
                <w:lang w:eastAsia="ru-RU"/>
              </w:rPr>
              <w:t>48492,1</w:t>
            </w:r>
          </w:p>
        </w:tc>
        <w:tc>
          <w:tcPr>
            <w:tcW w:w="1624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9F4F8A" w:rsidRPr="009F4F8A" w:rsidRDefault="009F4F8A" w:rsidP="009F4F8A">
            <w:pPr>
              <w:jc w:val="center"/>
            </w:pPr>
            <w:r w:rsidRPr="009F4F8A">
              <w:t>6559,7</w:t>
            </w:r>
          </w:p>
        </w:tc>
        <w:tc>
          <w:tcPr>
            <w:tcW w:w="1478" w:type="dxa"/>
            <w:shd w:val="clear" w:color="auto" w:fill="auto"/>
          </w:tcPr>
          <w:p w:rsidR="009F4F8A" w:rsidRPr="009F4F8A" w:rsidRDefault="009F4F8A" w:rsidP="009F4F8A">
            <w:pPr>
              <w:jc w:val="center"/>
            </w:pPr>
            <w:r w:rsidRPr="009F4F8A">
              <w:t>41932,4</w:t>
            </w:r>
          </w:p>
        </w:tc>
        <w:tc>
          <w:tcPr>
            <w:tcW w:w="1762" w:type="dxa"/>
            <w:shd w:val="clear" w:color="auto" w:fill="auto"/>
          </w:tcPr>
          <w:p w:rsidR="009F4F8A" w:rsidRPr="009F4F8A" w:rsidRDefault="009F4F8A" w:rsidP="009F4F8A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4F8A">
              <w:rPr>
                <w:rFonts w:eastAsia="Calibri"/>
                <w:lang w:eastAsia="en-US"/>
              </w:rPr>
              <w:t>0,0</w:t>
            </w:r>
          </w:p>
        </w:tc>
      </w:tr>
    </w:tbl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2017 году.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5.Прогноз сводных показателей муниципальных заданий по этапам реализации муниципальной  программы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Меры муниципального регулирования в сфере реализации муниципальной программы не предусмотрены.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В качестве основных рисков следует считать: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экономические риски, которые могут привести к снижению объема привлекаемых средств.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</w:t>
      </w:r>
      <w:r w:rsidRPr="009F4F8A">
        <w:rPr>
          <w:sz w:val="28"/>
          <w:szCs w:val="28"/>
          <w:lang w:eastAsia="ru-RU"/>
        </w:rPr>
        <w:lastRenderedPageBreak/>
        <w:t>принятия следующих общих мер: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осуществление контроля качества выполнения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 планирование бюджетных расходов и определение приоритетов для первоочередного финансирования;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7. Меры правового регулирования в сфере реализации муниципальной программы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Разработка нормативных правовых актов в сфере реализации муниципальной программы «Развитие культуры» на 2018-2020 годы не планируется.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4F8A">
        <w:rPr>
          <w:rFonts w:eastAsia="Calibri"/>
          <w:sz w:val="28"/>
          <w:szCs w:val="28"/>
          <w:lang w:eastAsia="en-US"/>
        </w:rPr>
        <w:t>8.Методика оценки эффективности реализации муниципальной программы</w:t>
      </w:r>
    </w:p>
    <w:p w:rsidR="009F4F8A" w:rsidRPr="009F4F8A" w:rsidRDefault="009F4F8A" w:rsidP="009F4F8A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F4F8A" w:rsidRPr="009F4F8A" w:rsidRDefault="009F4F8A" w:rsidP="009F4F8A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4F8A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9F4F8A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9F4F8A">
        <w:rPr>
          <w:rFonts w:eastAsia="Calibri"/>
          <w:sz w:val="28"/>
          <w:szCs w:val="28"/>
          <w:lang w:eastAsia="en-US"/>
        </w:rPr>
        <w:t xml:space="preserve"> района».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9. Механизм реализации муниципальной программы и </w:t>
      </w:r>
      <w:proofErr w:type="gramStart"/>
      <w:r w:rsidRPr="009F4F8A">
        <w:rPr>
          <w:sz w:val="28"/>
          <w:szCs w:val="28"/>
          <w:lang w:eastAsia="ru-RU"/>
        </w:rPr>
        <w:t>контроль за</w:t>
      </w:r>
      <w:proofErr w:type="gramEnd"/>
      <w:r w:rsidRPr="009F4F8A">
        <w:rPr>
          <w:sz w:val="28"/>
          <w:szCs w:val="28"/>
          <w:lang w:eastAsia="ru-RU"/>
        </w:rPr>
        <w:t xml:space="preserve"> ее выполнением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Текущее управление муниципальной программой осуществляет ее координатор, который: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обеспечивает разработку муниципальной программы, ее согласование с участниками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формирует структуру муниципальной программы и перечень участников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lastRenderedPageBreak/>
        <w:t xml:space="preserve">          организует реализацию муниципальной программы, координацию деятельности участников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принимает решение о необходимости внесения в установленном порядке изменений в муниципальную программу;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несет ответственность за достижение целевых показателей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осуществляет подготовку предложений по объемам и источникам финансирования реализации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разрабатывает формы отчетности, необходимые для осуществления </w:t>
      </w:r>
      <w:proofErr w:type="gramStart"/>
      <w:r w:rsidRPr="009F4F8A">
        <w:rPr>
          <w:sz w:val="28"/>
          <w:szCs w:val="28"/>
          <w:lang w:eastAsia="ru-RU"/>
        </w:rPr>
        <w:t>контроля за</w:t>
      </w:r>
      <w:proofErr w:type="gramEnd"/>
      <w:r w:rsidRPr="009F4F8A">
        <w:rPr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ежегодно проводит оценку эффективности реализации муниципальной программы;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готовит ежегодный доклад о ходе реализации муниципальной программы и оценке эффективности ее реализации;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 xml:space="preserve">          осуществляет иные полномочия, установленные муниципальной программой.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F4F8A">
        <w:rPr>
          <w:sz w:val="27"/>
          <w:szCs w:val="27"/>
          <w:lang w:eastAsia="ru-RU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9F4F8A" w:rsidRPr="009F4F8A" w:rsidRDefault="009F4F8A" w:rsidP="009F4F8A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9F4F8A">
        <w:rPr>
          <w:sz w:val="27"/>
          <w:szCs w:val="27"/>
          <w:lang w:eastAsia="ru-RU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9F4F8A" w:rsidRPr="009F4F8A" w:rsidRDefault="009F4F8A" w:rsidP="009F4F8A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9F4F8A">
        <w:rPr>
          <w:sz w:val="27"/>
          <w:szCs w:val="27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9F4F8A" w:rsidRPr="009F4F8A" w:rsidRDefault="009F4F8A" w:rsidP="009F4F8A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9F4F8A">
        <w:rPr>
          <w:sz w:val="27"/>
          <w:szCs w:val="27"/>
          <w:lang w:eastAsia="ru-RU"/>
        </w:rPr>
        <w:t>Механизм реализации программы предусматривает:</w:t>
      </w:r>
    </w:p>
    <w:p w:rsidR="009F4F8A" w:rsidRPr="009F4F8A" w:rsidRDefault="009F4F8A" w:rsidP="009F4F8A">
      <w:pPr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9F4F8A">
        <w:rPr>
          <w:sz w:val="27"/>
          <w:szCs w:val="27"/>
          <w:lang w:eastAsia="ru-RU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9F4F8A">
        <w:rPr>
          <w:sz w:val="27"/>
          <w:szCs w:val="27"/>
          <w:lang w:eastAsia="ru-RU"/>
        </w:rPr>
        <w:t>.»</w:t>
      </w:r>
      <w:proofErr w:type="gramEnd"/>
    </w:p>
    <w:p w:rsidR="009F4F8A" w:rsidRPr="009F4F8A" w:rsidRDefault="009F4F8A" w:rsidP="009F4F8A">
      <w:pPr>
        <w:suppressAutoHyphens w:val="0"/>
        <w:ind w:firstLine="851"/>
        <w:jc w:val="both"/>
        <w:rPr>
          <w:sz w:val="27"/>
          <w:szCs w:val="27"/>
          <w:lang w:eastAsia="ru-RU"/>
        </w:rPr>
      </w:pPr>
    </w:p>
    <w:p w:rsidR="009F4F8A" w:rsidRPr="009F4F8A" w:rsidRDefault="009F4F8A" w:rsidP="009F4F8A">
      <w:pPr>
        <w:jc w:val="both"/>
      </w:pP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F4F8A">
        <w:rPr>
          <w:sz w:val="28"/>
          <w:szCs w:val="28"/>
          <w:lang w:eastAsia="ru-RU"/>
        </w:rPr>
        <w:t>Заместитель главы Архангельского</w:t>
      </w:r>
    </w:p>
    <w:p w:rsidR="009F4F8A" w:rsidRPr="009F4F8A" w:rsidRDefault="009F4F8A" w:rsidP="009F4F8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4F8A">
        <w:rPr>
          <w:sz w:val="28"/>
          <w:szCs w:val="28"/>
          <w:lang w:eastAsia="ru-RU"/>
        </w:rPr>
        <w:t xml:space="preserve">сельского поселения Тихорецкого района                                           </w:t>
      </w:r>
      <w:proofErr w:type="spellStart"/>
      <w:r w:rsidRPr="009F4F8A">
        <w:rPr>
          <w:sz w:val="28"/>
          <w:szCs w:val="28"/>
          <w:lang w:eastAsia="ru-RU"/>
        </w:rPr>
        <w:t>Н.А.Булатова</w:t>
      </w:r>
      <w:proofErr w:type="spellEnd"/>
    </w:p>
    <w:p w:rsidR="009F4F8A" w:rsidRDefault="009F4F8A" w:rsidP="0009384F">
      <w:pPr>
        <w:jc w:val="both"/>
        <w:rPr>
          <w:color w:val="000000"/>
          <w:spacing w:val="-1"/>
          <w:sz w:val="28"/>
          <w:szCs w:val="28"/>
        </w:rPr>
      </w:pPr>
      <w:bookmarkStart w:id="4" w:name="_GoBack"/>
      <w:bookmarkEnd w:id="4"/>
    </w:p>
    <w:p w:rsidR="009F4F8A" w:rsidRPr="000A081D" w:rsidRDefault="009F4F8A" w:rsidP="0009384F">
      <w:pPr>
        <w:jc w:val="both"/>
        <w:rPr>
          <w:color w:val="000000"/>
          <w:sz w:val="28"/>
          <w:szCs w:val="28"/>
          <w:lang w:eastAsia="ru-RU"/>
        </w:rPr>
      </w:pPr>
    </w:p>
    <w:sectPr w:rsidR="009F4F8A" w:rsidRPr="000A081D" w:rsidSect="009F4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61" w:rsidRDefault="009F4F8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96861" w:rsidRDefault="009F4F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61" w:rsidRDefault="009F4F8A" w:rsidP="00CB4D9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4"/>
    <w:rsid w:val="000108E4"/>
    <w:rsid w:val="00060B81"/>
    <w:rsid w:val="0009384F"/>
    <w:rsid w:val="000C1031"/>
    <w:rsid w:val="000D6208"/>
    <w:rsid w:val="001531BA"/>
    <w:rsid w:val="0018696C"/>
    <w:rsid w:val="00206DBC"/>
    <w:rsid w:val="002D637B"/>
    <w:rsid w:val="002E0246"/>
    <w:rsid w:val="00372E06"/>
    <w:rsid w:val="00481869"/>
    <w:rsid w:val="00535565"/>
    <w:rsid w:val="006D3CF5"/>
    <w:rsid w:val="0072626D"/>
    <w:rsid w:val="009F4F8A"/>
    <w:rsid w:val="00A35BE1"/>
    <w:rsid w:val="00B048D2"/>
    <w:rsid w:val="00D57370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8E4"/>
    <w:pPr>
      <w:keepNext/>
      <w:numPr>
        <w:numId w:val="1"/>
      </w:numPr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108E4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F4F8A"/>
    <w:pPr>
      <w:keepNext/>
      <w:suppressAutoHyphens w:val="0"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9F4F8A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8E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0108E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3">
    <w:name w:val="No Spacing"/>
    <w:uiPriority w:val="99"/>
    <w:qFormat/>
    <w:rsid w:val="0001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01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108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F4F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F4F8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9F4F8A"/>
  </w:style>
  <w:style w:type="character" w:customStyle="1" w:styleId="Absatz-Standardschriftart">
    <w:name w:val="Absatz-Standardschriftart"/>
    <w:rsid w:val="009F4F8A"/>
  </w:style>
  <w:style w:type="character" w:customStyle="1" w:styleId="WW-Absatz-Standardschriftart">
    <w:name w:val="WW-Absatz-Standardschriftart"/>
    <w:rsid w:val="009F4F8A"/>
  </w:style>
  <w:style w:type="character" w:customStyle="1" w:styleId="12">
    <w:name w:val="Основной шрифт абзаца1"/>
    <w:rsid w:val="009F4F8A"/>
  </w:style>
  <w:style w:type="character" w:styleId="a6">
    <w:name w:val="page number"/>
    <w:basedOn w:val="12"/>
    <w:rsid w:val="009F4F8A"/>
  </w:style>
  <w:style w:type="paragraph" w:customStyle="1" w:styleId="a7">
    <w:name w:val="Заголовок"/>
    <w:basedOn w:val="a"/>
    <w:next w:val="a8"/>
    <w:uiPriority w:val="99"/>
    <w:rsid w:val="009F4F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9F4F8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F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9F4F8A"/>
    <w:rPr>
      <w:rFonts w:ascii="Arial" w:hAnsi="Arial" w:cs="Tahoma"/>
    </w:rPr>
  </w:style>
  <w:style w:type="paragraph" w:customStyle="1" w:styleId="13">
    <w:name w:val="Название1"/>
    <w:basedOn w:val="a"/>
    <w:rsid w:val="009F4F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F4F8A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uiPriority w:val="99"/>
    <w:rsid w:val="009F4F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F4F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footer"/>
    <w:basedOn w:val="a"/>
    <w:link w:val="ae"/>
    <w:uiPriority w:val="99"/>
    <w:rsid w:val="009F4F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9F4F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">
    <w:name w:val="Содержимое таблицы"/>
    <w:basedOn w:val="a"/>
    <w:rsid w:val="009F4F8A"/>
    <w:pPr>
      <w:suppressLineNumbers/>
    </w:pPr>
  </w:style>
  <w:style w:type="paragraph" w:customStyle="1" w:styleId="af0">
    <w:name w:val="Заголовок таблицы"/>
    <w:basedOn w:val="af"/>
    <w:rsid w:val="009F4F8A"/>
    <w:pPr>
      <w:jc w:val="center"/>
    </w:pPr>
    <w:rPr>
      <w:b/>
      <w:bCs/>
    </w:rPr>
  </w:style>
  <w:style w:type="paragraph" w:customStyle="1" w:styleId="ConsPlusNormal">
    <w:name w:val="ConsPlusNormal"/>
    <w:rsid w:val="009F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4F8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1">
    <w:name w:val="Гипертекстовая ссылка"/>
    <w:uiPriority w:val="99"/>
    <w:rsid w:val="009F4F8A"/>
    <w:rPr>
      <w:rFonts w:cs="Times New Roman"/>
      <w:color w:val="106BBE"/>
    </w:rPr>
  </w:style>
  <w:style w:type="paragraph" w:customStyle="1" w:styleId="table">
    <w:name w:val="table"/>
    <w:basedOn w:val="a"/>
    <w:rsid w:val="009F4F8A"/>
    <w:pPr>
      <w:spacing w:line="100" w:lineRule="atLeast"/>
      <w:jc w:val="both"/>
    </w:pPr>
    <w:rPr>
      <w:kern w:val="1"/>
      <w:sz w:val="22"/>
      <w:szCs w:val="20"/>
    </w:rPr>
  </w:style>
  <w:style w:type="paragraph" w:customStyle="1" w:styleId="ConsPlusTitle">
    <w:name w:val="ConsPlusTitle"/>
    <w:rsid w:val="009F4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9F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"/>
    <w:basedOn w:val="a"/>
    <w:rsid w:val="009F4F8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Strong"/>
    <w:qFormat/>
    <w:rsid w:val="009F4F8A"/>
    <w:rPr>
      <w:b/>
      <w:bCs/>
    </w:rPr>
  </w:style>
  <w:style w:type="paragraph" w:customStyle="1" w:styleId="15">
    <w:name w:val=" Знак1"/>
    <w:basedOn w:val="a"/>
    <w:next w:val="a"/>
    <w:semiHidden/>
    <w:rsid w:val="009F4F8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9F4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F4F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rintj">
    <w:name w:val="printj"/>
    <w:basedOn w:val="a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6">
    <w:name w:val=" Знак Знак Знак1 Знак"/>
    <w:basedOn w:val="a"/>
    <w:rsid w:val="009F4F8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9F4F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F4F8A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F4F8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7">
    <w:name w:val="Абзац списка1"/>
    <w:basedOn w:val="a"/>
    <w:rsid w:val="009F4F8A"/>
    <w:pPr>
      <w:ind w:left="720"/>
      <w:jc w:val="center"/>
    </w:pPr>
    <w:rPr>
      <w:sz w:val="20"/>
      <w:szCs w:val="20"/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4F8A"/>
  </w:style>
  <w:style w:type="character" w:customStyle="1" w:styleId="af9">
    <w:name w:val="Цветовое выделение"/>
    <w:uiPriority w:val="99"/>
    <w:rsid w:val="009F4F8A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9F4F8A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F4F8A"/>
  </w:style>
  <w:style w:type="paragraph" w:customStyle="1" w:styleId="afd">
    <w:name w:val="Внимание: недобросовестность!"/>
    <w:basedOn w:val="afb"/>
    <w:next w:val="a"/>
    <w:uiPriority w:val="99"/>
    <w:rsid w:val="009F4F8A"/>
  </w:style>
  <w:style w:type="character" w:customStyle="1" w:styleId="afe">
    <w:name w:val="Выделение для Базового Поиска"/>
    <w:uiPriority w:val="99"/>
    <w:rsid w:val="009F4F8A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9F4F8A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2">
    <w:name w:val="Заголовок группы контролов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F4F8A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5">
    <w:name w:val="Заголовок своего сообщения"/>
    <w:uiPriority w:val="99"/>
    <w:rsid w:val="009F4F8A"/>
  </w:style>
  <w:style w:type="paragraph" w:customStyle="1" w:styleId="aff6">
    <w:name w:val="Заголовок статьи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7">
    <w:name w:val="Заголовок чужого сообщения"/>
    <w:uiPriority w:val="99"/>
    <w:rsid w:val="009F4F8A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9F4F8A"/>
    <w:pPr>
      <w:spacing w:after="0"/>
      <w:jc w:val="left"/>
    </w:pPr>
  </w:style>
  <w:style w:type="paragraph" w:customStyle="1" w:styleId="affa">
    <w:name w:val="Интерактивный заголовок"/>
    <w:basedOn w:val="a7"/>
    <w:next w:val="a"/>
    <w:uiPriority w:val="99"/>
    <w:rsid w:val="009F4F8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9F4F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9F4F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F4F8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9F4F8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9F4F8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F4F8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F4F8A"/>
  </w:style>
  <w:style w:type="paragraph" w:customStyle="1" w:styleId="afff6">
    <w:name w:val="Моноширинный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7">
    <w:name w:val="Найденные слова"/>
    <w:uiPriority w:val="99"/>
    <w:rsid w:val="009F4F8A"/>
    <w:rPr>
      <w:b w:val="0"/>
      <w:bCs w:val="0"/>
      <w:color w:val="26282F"/>
      <w:shd w:val="clear" w:color="auto" w:fill="FFF580"/>
    </w:rPr>
  </w:style>
  <w:style w:type="character" w:customStyle="1" w:styleId="afff8">
    <w:name w:val="Не вступил в силу"/>
    <w:uiPriority w:val="99"/>
    <w:rsid w:val="009F4F8A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uiPriority w:val="99"/>
    <w:rsid w:val="009F4F8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b">
    <w:name w:val="Оглавление"/>
    <w:basedOn w:val="af6"/>
    <w:next w:val="a"/>
    <w:uiPriority w:val="99"/>
    <w:rsid w:val="009F4F8A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uiPriority w:val="99"/>
    <w:rsid w:val="009F4F8A"/>
    <w:rPr>
      <w:color w:val="FF0000"/>
    </w:rPr>
  </w:style>
  <w:style w:type="paragraph" w:customStyle="1" w:styleId="afffd">
    <w:name w:val="Переменная часть"/>
    <w:basedOn w:val="aff1"/>
    <w:next w:val="a"/>
    <w:uiPriority w:val="99"/>
    <w:rsid w:val="009F4F8A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F4F8A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">
    <w:name w:val="Подзаголовок для информации об изменениях"/>
    <w:basedOn w:val="affb"/>
    <w:next w:val="a"/>
    <w:uiPriority w:val="99"/>
    <w:rsid w:val="009F4F8A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1">
    <w:name w:val="Постоянная часть"/>
    <w:basedOn w:val="aff1"/>
    <w:next w:val="a"/>
    <w:uiPriority w:val="99"/>
    <w:rsid w:val="009F4F8A"/>
    <w:rPr>
      <w:sz w:val="20"/>
      <w:szCs w:val="20"/>
    </w:rPr>
  </w:style>
  <w:style w:type="paragraph" w:customStyle="1" w:styleId="affff2">
    <w:name w:val="Пример."/>
    <w:basedOn w:val="afb"/>
    <w:next w:val="a"/>
    <w:uiPriority w:val="99"/>
    <w:rsid w:val="009F4F8A"/>
  </w:style>
  <w:style w:type="paragraph" w:customStyle="1" w:styleId="affff3">
    <w:name w:val="Примечание."/>
    <w:basedOn w:val="afb"/>
    <w:next w:val="a"/>
    <w:uiPriority w:val="99"/>
    <w:rsid w:val="009F4F8A"/>
  </w:style>
  <w:style w:type="character" w:customStyle="1" w:styleId="affff4">
    <w:name w:val="Продолжение ссылки"/>
    <w:uiPriority w:val="99"/>
    <w:rsid w:val="009F4F8A"/>
  </w:style>
  <w:style w:type="paragraph" w:customStyle="1" w:styleId="affff5">
    <w:name w:val="Словарная статья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6">
    <w:name w:val="Сравнение редакций"/>
    <w:uiPriority w:val="99"/>
    <w:rsid w:val="009F4F8A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9F4F8A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9F4F8A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a">
    <w:name w:val="Текст в таблице"/>
    <w:basedOn w:val="afffa"/>
    <w:next w:val="a"/>
    <w:uiPriority w:val="99"/>
    <w:rsid w:val="009F4F8A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9F4F8A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a"/>
    <w:next w:val="a"/>
    <w:uiPriority w:val="99"/>
    <w:rsid w:val="009F4F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table" w:customStyle="1" w:styleId="18">
    <w:name w:val="Сетка таблицы1"/>
    <w:basedOn w:val="a1"/>
    <w:next w:val="af2"/>
    <w:uiPriority w:val="59"/>
    <w:rsid w:val="009F4F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8E4"/>
    <w:pPr>
      <w:keepNext/>
      <w:numPr>
        <w:numId w:val="1"/>
      </w:numPr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108E4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F4F8A"/>
    <w:pPr>
      <w:keepNext/>
      <w:suppressAutoHyphens w:val="0"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9F4F8A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8E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0108E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3">
    <w:name w:val="No Spacing"/>
    <w:uiPriority w:val="99"/>
    <w:qFormat/>
    <w:rsid w:val="0001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01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108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F4F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F4F8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9F4F8A"/>
  </w:style>
  <w:style w:type="character" w:customStyle="1" w:styleId="Absatz-Standardschriftart">
    <w:name w:val="Absatz-Standardschriftart"/>
    <w:rsid w:val="009F4F8A"/>
  </w:style>
  <w:style w:type="character" w:customStyle="1" w:styleId="WW-Absatz-Standardschriftart">
    <w:name w:val="WW-Absatz-Standardschriftart"/>
    <w:rsid w:val="009F4F8A"/>
  </w:style>
  <w:style w:type="character" w:customStyle="1" w:styleId="12">
    <w:name w:val="Основной шрифт абзаца1"/>
    <w:rsid w:val="009F4F8A"/>
  </w:style>
  <w:style w:type="character" w:styleId="a6">
    <w:name w:val="page number"/>
    <w:basedOn w:val="12"/>
    <w:rsid w:val="009F4F8A"/>
  </w:style>
  <w:style w:type="paragraph" w:customStyle="1" w:styleId="a7">
    <w:name w:val="Заголовок"/>
    <w:basedOn w:val="a"/>
    <w:next w:val="a8"/>
    <w:uiPriority w:val="99"/>
    <w:rsid w:val="009F4F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9F4F8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F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9F4F8A"/>
    <w:rPr>
      <w:rFonts w:ascii="Arial" w:hAnsi="Arial" w:cs="Tahoma"/>
    </w:rPr>
  </w:style>
  <w:style w:type="paragraph" w:customStyle="1" w:styleId="13">
    <w:name w:val="Название1"/>
    <w:basedOn w:val="a"/>
    <w:rsid w:val="009F4F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F4F8A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uiPriority w:val="99"/>
    <w:rsid w:val="009F4F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F4F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footer"/>
    <w:basedOn w:val="a"/>
    <w:link w:val="ae"/>
    <w:uiPriority w:val="99"/>
    <w:rsid w:val="009F4F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9F4F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">
    <w:name w:val="Содержимое таблицы"/>
    <w:basedOn w:val="a"/>
    <w:rsid w:val="009F4F8A"/>
    <w:pPr>
      <w:suppressLineNumbers/>
    </w:pPr>
  </w:style>
  <w:style w:type="paragraph" w:customStyle="1" w:styleId="af0">
    <w:name w:val="Заголовок таблицы"/>
    <w:basedOn w:val="af"/>
    <w:rsid w:val="009F4F8A"/>
    <w:pPr>
      <w:jc w:val="center"/>
    </w:pPr>
    <w:rPr>
      <w:b/>
      <w:bCs/>
    </w:rPr>
  </w:style>
  <w:style w:type="paragraph" w:customStyle="1" w:styleId="ConsPlusNormal">
    <w:name w:val="ConsPlusNormal"/>
    <w:rsid w:val="009F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4F8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1">
    <w:name w:val="Гипертекстовая ссылка"/>
    <w:uiPriority w:val="99"/>
    <w:rsid w:val="009F4F8A"/>
    <w:rPr>
      <w:rFonts w:cs="Times New Roman"/>
      <w:color w:val="106BBE"/>
    </w:rPr>
  </w:style>
  <w:style w:type="paragraph" w:customStyle="1" w:styleId="table">
    <w:name w:val="table"/>
    <w:basedOn w:val="a"/>
    <w:rsid w:val="009F4F8A"/>
    <w:pPr>
      <w:spacing w:line="100" w:lineRule="atLeast"/>
      <w:jc w:val="both"/>
    </w:pPr>
    <w:rPr>
      <w:kern w:val="1"/>
      <w:sz w:val="22"/>
      <w:szCs w:val="20"/>
    </w:rPr>
  </w:style>
  <w:style w:type="paragraph" w:customStyle="1" w:styleId="ConsPlusTitle">
    <w:name w:val="ConsPlusTitle"/>
    <w:rsid w:val="009F4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9F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"/>
    <w:basedOn w:val="a"/>
    <w:rsid w:val="009F4F8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Strong"/>
    <w:qFormat/>
    <w:rsid w:val="009F4F8A"/>
    <w:rPr>
      <w:b/>
      <w:bCs/>
    </w:rPr>
  </w:style>
  <w:style w:type="paragraph" w:customStyle="1" w:styleId="15">
    <w:name w:val=" Знак1"/>
    <w:basedOn w:val="a"/>
    <w:next w:val="a"/>
    <w:semiHidden/>
    <w:rsid w:val="009F4F8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9F4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F4F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rintj">
    <w:name w:val="printj"/>
    <w:basedOn w:val="a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9F4F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6">
    <w:name w:val=" Знак Знак Знак1 Знак"/>
    <w:basedOn w:val="a"/>
    <w:rsid w:val="009F4F8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9F4F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F4F8A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F4F8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7">
    <w:name w:val="Абзац списка1"/>
    <w:basedOn w:val="a"/>
    <w:rsid w:val="009F4F8A"/>
    <w:pPr>
      <w:ind w:left="720"/>
      <w:jc w:val="center"/>
    </w:pPr>
    <w:rPr>
      <w:sz w:val="20"/>
      <w:szCs w:val="20"/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4F8A"/>
  </w:style>
  <w:style w:type="character" w:customStyle="1" w:styleId="af9">
    <w:name w:val="Цветовое выделение"/>
    <w:uiPriority w:val="99"/>
    <w:rsid w:val="009F4F8A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9F4F8A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F4F8A"/>
  </w:style>
  <w:style w:type="paragraph" w:customStyle="1" w:styleId="afd">
    <w:name w:val="Внимание: недобросовестность!"/>
    <w:basedOn w:val="afb"/>
    <w:next w:val="a"/>
    <w:uiPriority w:val="99"/>
    <w:rsid w:val="009F4F8A"/>
  </w:style>
  <w:style w:type="character" w:customStyle="1" w:styleId="afe">
    <w:name w:val="Выделение для Базового Поиска"/>
    <w:uiPriority w:val="99"/>
    <w:rsid w:val="009F4F8A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9F4F8A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2">
    <w:name w:val="Заголовок группы контролов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F4F8A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5">
    <w:name w:val="Заголовок своего сообщения"/>
    <w:uiPriority w:val="99"/>
    <w:rsid w:val="009F4F8A"/>
  </w:style>
  <w:style w:type="paragraph" w:customStyle="1" w:styleId="aff6">
    <w:name w:val="Заголовок статьи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7">
    <w:name w:val="Заголовок чужого сообщения"/>
    <w:uiPriority w:val="99"/>
    <w:rsid w:val="009F4F8A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9F4F8A"/>
    <w:pPr>
      <w:spacing w:after="0"/>
      <w:jc w:val="left"/>
    </w:pPr>
  </w:style>
  <w:style w:type="paragraph" w:customStyle="1" w:styleId="affa">
    <w:name w:val="Интерактивный заголовок"/>
    <w:basedOn w:val="a7"/>
    <w:next w:val="a"/>
    <w:uiPriority w:val="99"/>
    <w:rsid w:val="009F4F8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9F4F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9F4F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F4F8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9F4F8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9F4F8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F4F8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F4F8A"/>
  </w:style>
  <w:style w:type="paragraph" w:customStyle="1" w:styleId="afff6">
    <w:name w:val="Моноширинный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7">
    <w:name w:val="Найденные слова"/>
    <w:uiPriority w:val="99"/>
    <w:rsid w:val="009F4F8A"/>
    <w:rPr>
      <w:b w:val="0"/>
      <w:bCs w:val="0"/>
      <w:color w:val="26282F"/>
      <w:shd w:val="clear" w:color="auto" w:fill="FFF580"/>
    </w:rPr>
  </w:style>
  <w:style w:type="character" w:customStyle="1" w:styleId="afff8">
    <w:name w:val="Не вступил в силу"/>
    <w:uiPriority w:val="99"/>
    <w:rsid w:val="009F4F8A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uiPriority w:val="99"/>
    <w:rsid w:val="009F4F8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b">
    <w:name w:val="Оглавление"/>
    <w:basedOn w:val="af6"/>
    <w:next w:val="a"/>
    <w:uiPriority w:val="99"/>
    <w:rsid w:val="009F4F8A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uiPriority w:val="99"/>
    <w:rsid w:val="009F4F8A"/>
    <w:rPr>
      <w:color w:val="FF0000"/>
    </w:rPr>
  </w:style>
  <w:style w:type="paragraph" w:customStyle="1" w:styleId="afffd">
    <w:name w:val="Переменная часть"/>
    <w:basedOn w:val="aff1"/>
    <w:next w:val="a"/>
    <w:uiPriority w:val="99"/>
    <w:rsid w:val="009F4F8A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F4F8A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">
    <w:name w:val="Подзаголовок для информации об изменениях"/>
    <w:basedOn w:val="affb"/>
    <w:next w:val="a"/>
    <w:uiPriority w:val="99"/>
    <w:rsid w:val="009F4F8A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1">
    <w:name w:val="Постоянная часть"/>
    <w:basedOn w:val="aff1"/>
    <w:next w:val="a"/>
    <w:uiPriority w:val="99"/>
    <w:rsid w:val="009F4F8A"/>
    <w:rPr>
      <w:sz w:val="20"/>
      <w:szCs w:val="20"/>
    </w:rPr>
  </w:style>
  <w:style w:type="paragraph" w:customStyle="1" w:styleId="affff2">
    <w:name w:val="Пример."/>
    <w:basedOn w:val="afb"/>
    <w:next w:val="a"/>
    <w:uiPriority w:val="99"/>
    <w:rsid w:val="009F4F8A"/>
  </w:style>
  <w:style w:type="paragraph" w:customStyle="1" w:styleId="affff3">
    <w:name w:val="Примечание."/>
    <w:basedOn w:val="afb"/>
    <w:next w:val="a"/>
    <w:uiPriority w:val="99"/>
    <w:rsid w:val="009F4F8A"/>
  </w:style>
  <w:style w:type="character" w:customStyle="1" w:styleId="affff4">
    <w:name w:val="Продолжение ссылки"/>
    <w:uiPriority w:val="99"/>
    <w:rsid w:val="009F4F8A"/>
  </w:style>
  <w:style w:type="paragraph" w:customStyle="1" w:styleId="affff5">
    <w:name w:val="Словарная статья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6">
    <w:name w:val="Сравнение редакций"/>
    <w:uiPriority w:val="99"/>
    <w:rsid w:val="009F4F8A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9F4F8A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9F4F8A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a">
    <w:name w:val="Текст в таблице"/>
    <w:basedOn w:val="afffa"/>
    <w:next w:val="a"/>
    <w:uiPriority w:val="99"/>
    <w:rsid w:val="009F4F8A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9F4F8A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a"/>
    <w:next w:val="a"/>
    <w:uiPriority w:val="99"/>
    <w:rsid w:val="009F4F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4F8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table" w:customStyle="1" w:styleId="18">
    <w:name w:val="Сетка таблицы1"/>
    <w:basedOn w:val="a1"/>
    <w:next w:val="af2"/>
    <w:uiPriority w:val="59"/>
    <w:rsid w:val="009F4F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2</cp:revision>
  <cp:lastPrinted>2020-02-17T06:33:00Z</cp:lastPrinted>
  <dcterms:created xsi:type="dcterms:W3CDTF">2020-03-02T06:09:00Z</dcterms:created>
  <dcterms:modified xsi:type="dcterms:W3CDTF">2020-03-02T06:09:00Z</dcterms:modified>
</cp:coreProperties>
</file>